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108" w:tblpY="955"/>
        <w:tblW w:w="9979" w:type="dxa"/>
        <w:tblLayout w:type="fixed"/>
        <w:tblLook w:val="0000"/>
      </w:tblPr>
      <w:tblGrid>
        <w:gridCol w:w="1951"/>
        <w:gridCol w:w="8028"/>
      </w:tblGrid>
      <w:tr w:rsidR="004A264B" w:rsidRPr="004961AF" w:rsidTr="005A3E6F">
        <w:trPr>
          <w:trHeight w:val="2875"/>
        </w:trPr>
        <w:tc>
          <w:tcPr>
            <w:tcW w:w="1951" w:type="dxa"/>
            <w:vAlign w:val="center"/>
          </w:tcPr>
          <w:p w:rsidR="004A264B" w:rsidRPr="004961AF" w:rsidRDefault="00500CF0" w:rsidP="005A3E6F">
            <w:pPr>
              <w:spacing w:after="120"/>
              <w:ind w:hanging="142"/>
              <w:jc w:val="center"/>
              <w:rPr>
                <w:i/>
                <w:iCs/>
              </w:rPr>
            </w:pPr>
            <w:r w:rsidRPr="00500CF0">
              <w:rPr>
                <w:noProof/>
              </w:rPr>
              <w:pict>
                <v:line id="_x0000_s1058" style="position:absolute;left:0;text-align:left;z-index:251693056" from="-5.65pt,115.4pt" to="490.4pt,115.45pt" strokeweight="4.5pt">
                  <v:stroke linestyle="thickThin"/>
                  <o:lock v:ext="edit" aspectratio="t"/>
                </v:line>
              </w:pict>
            </w:r>
            <w:r w:rsidR="004A264B">
              <w:rPr>
                <w:noProof/>
                <w:sz w:val="28"/>
                <w:szCs w:val="28"/>
              </w:rPr>
              <w:drawing>
                <wp:inline distT="0" distB="0" distL="0" distR="0">
                  <wp:extent cx="1257300" cy="1209675"/>
                  <wp:effectExtent l="1905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1257300" cy="1209675"/>
                          </a:xfrm>
                          <a:prstGeom prst="rect">
                            <a:avLst/>
                          </a:prstGeom>
                          <a:noFill/>
                          <a:ln w="9525">
                            <a:noFill/>
                            <a:miter lim="800000"/>
                            <a:headEnd/>
                            <a:tailEnd/>
                          </a:ln>
                        </pic:spPr>
                      </pic:pic>
                    </a:graphicData>
                  </a:graphic>
                </wp:inline>
              </w:drawing>
            </w:r>
          </w:p>
        </w:tc>
        <w:tc>
          <w:tcPr>
            <w:tcW w:w="8028" w:type="dxa"/>
            <w:vAlign w:val="center"/>
          </w:tcPr>
          <w:p w:rsidR="008518A8" w:rsidRPr="008518A8" w:rsidRDefault="004A264B" w:rsidP="008518A8">
            <w:pPr>
              <w:spacing w:after="0" w:line="240" w:lineRule="auto"/>
              <w:jc w:val="center"/>
              <w:rPr>
                <w:rFonts w:ascii="Times New Roman" w:hAnsi="Times New Roman" w:cs="Times New Roman"/>
                <w:b/>
                <w:sz w:val="28"/>
                <w:szCs w:val="28"/>
              </w:rPr>
            </w:pPr>
            <w:r w:rsidRPr="008518A8">
              <w:rPr>
                <w:rFonts w:ascii="Times New Roman" w:hAnsi="Times New Roman" w:cs="Times New Roman"/>
                <w:b/>
                <w:sz w:val="28"/>
                <w:szCs w:val="28"/>
              </w:rPr>
              <w:t xml:space="preserve">Государственное бюджетное </w:t>
            </w:r>
          </w:p>
          <w:p w:rsidR="004A264B" w:rsidRDefault="004A264B" w:rsidP="008518A8">
            <w:pPr>
              <w:spacing w:after="0" w:line="240" w:lineRule="auto"/>
              <w:jc w:val="center"/>
              <w:rPr>
                <w:rFonts w:ascii="Times New Roman" w:hAnsi="Times New Roman" w:cs="Times New Roman"/>
                <w:b/>
                <w:sz w:val="28"/>
                <w:szCs w:val="28"/>
              </w:rPr>
            </w:pPr>
            <w:r w:rsidRPr="008518A8">
              <w:rPr>
                <w:rFonts w:ascii="Times New Roman" w:hAnsi="Times New Roman" w:cs="Times New Roman"/>
                <w:b/>
                <w:sz w:val="28"/>
                <w:szCs w:val="28"/>
              </w:rPr>
              <w:t>профессиональное  образовательное учреждение</w:t>
            </w:r>
          </w:p>
          <w:p w:rsidR="008518A8" w:rsidRPr="008518A8" w:rsidRDefault="008518A8" w:rsidP="008518A8">
            <w:pPr>
              <w:spacing w:after="0" w:line="240" w:lineRule="auto"/>
              <w:jc w:val="center"/>
              <w:rPr>
                <w:rFonts w:ascii="Times New Roman" w:hAnsi="Times New Roman" w:cs="Times New Roman"/>
                <w:b/>
                <w:sz w:val="28"/>
                <w:szCs w:val="28"/>
              </w:rPr>
            </w:pPr>
          </w:p>
          <w:p w:rsidR="004A264B" w:rsidRPr="008518A8" w:rsidRDefault="004A264B" w:rsidP="008518A8">
            <w:pPr>
              <w:spacing w:after="0" w:line="240" w:lineRule="auto"/>
              <w:jc w:val="center"/>
              <w:rPr>
                <w:rFonts w:ascii="Times New Roman" w:hAnsi="Times New Roman" w:cs="Times New Roman"/>
                <w:b/>
                <w:sz w:val="28"/>
                <w:szCs w:val="28"/>
              </w:rPr>
            </w:pPr>
            <w:r w:rsidRPr="008518A8">
              <w:rPr>
                <w:rFonts w:ascii="Times New Roman" w:hAnsi="Times New Roman" w:cs="Times New Roman"/>
                <w:b/>
                <w:sz w:val="28"/>
                <w:szCs w:val="28"/>
              </w:rPr>
              <w:t xml:space="preserve"> «Челябинский государственный промышленно-гуманитарный техникум имени А.В. Яковлева»</w:t>
            </w:r>
          </w:p>
          <w:p w:rsidR="004A264B" w:rsidRPr="00027E20" w:rsidRDefault="004A264B" w:rsidP="005A3E6F">
            <w:pPr>
              <w:pStyle w:val="6"/>
              <w:rPr>
                <w:rFonts w:ascii="Times New Roman" w:eastAsiaTheme="minorEastAsia" w:hAnsi="Times New Roman" w:cstheme="minorBidi"/>
                <w:b/>
                <w:bCs/>
                <w:i w:val="0"/>
                <w:iCs w:val="0"/>
                <w:szCs w:val="24"/>
              </w:rPr>
            </w:pPr>
          </w:p>
        </w:tc>
      </w:tr>
    </w:tbl>
    <w:p w:rsidR="004A264B" w:rsidRDefault="004A264B" w:rsidP="00AC2AE3">
      <w:pPr>
        <w:jc w:val="right"/>
        <w:rPr>
          <w:color w:val="000000"/>
        </w:rPr>
      </w:pPr>
    </w:p>
    <w:p w:rsidR="00FC42F9" w:rsidRPr="004F1501" w:rsidRDefault="00FC42F9" w:rsidP="00FC42F9">
      <w:pPr>
        <w:widowControl w:val="0"/>
        <w:ind w:firstLine="567"/>
        <w:jc w:val="center"/>
        <w:rPr>
          <w:rFonts w:ascii="Times New Roman" w:hAnsi="Times New Roman" w:cs="Times New Roman"/>
          <w:sz w:val="24"/>
          <w:szCs w:val="24"/>
        </w:rPr>
      </w:pPr>
    </w:p>
    <w:p w:rsidR="004A264B" w:rsidRDefault="004A264B" w:rsidP="004A264B">
      <w:pPr>
        <w:rPr>
          <w:color w:val="000000"/>
        </w:rPr>
      </w:pPr>
    </w:p>
    <w:p w:rsidR="004A264B" w:rsidRPr="006D1A91" w:rsidRDefault="004A264B" w:rsidP="004A264B">
      <w:pPr>
        <w:rPr>
          <w:color w:val="000000"/>
        </w:rPr>
      </w:pPr>
    </w:p>
    <w:p w:rsidR="004A264B" w:rsidRDefault="004A264B" w:rsidP="004A264B">
      <w:pPr>
        <w:rPr>
          <w:rFonts w:ascii="Times New Roman" w:hAnsi="Times New Roman"/>
          <w:sz w:val="24"/>
          <w:szCs w:val="24"/>
        </w:rPr>
      </w:pPr>
    </w:p>
    <w:p w:rsidR="006451F3" w:rsidRPr="00894D36" w:rsidRDefault="006451F3" w:rsidP="004A264B">
      <w:pPr>
        <w:rPr>
          <w:rFonts w:ascii="Times New Roman" w:hAnsi="Times New Roman"/>
          <w:sz w:val="24"/>
          <w:szCs w:val="24"/>
        </w:rPr>
      </w:pPr>
    </w:p>
    <w:p w:rsidR="004A264B" w:rsidRPr="00894D36" w:rsidRDefault="004A264B" w:rsidP="004A264B">
      <w:pPr>
        <w:rPr>
          <w:rFonts w:ascii="Times New Roman" w:hAnsi="Times New Roman"/>
          <w:color w:val="000000"/>
          <w:sz w:val="24"/>
          <w:szCs w:val="24"/>
        </w:rPr>
      </w:pPr>
    </w:p>
    <w:p w:rsidR="008518A8" w:rsidRDefault="004A264B" w:rsidP="004A264B">
      <w:pPr>
        <w:jc w:val="center"/>
        <w:rPr>
          <w:rFonts w:ascii="Times New Roman" w:hAnsi="Times New Roman"/>
          <w:b/>
          <w:sz w:val="32"/>
          <w:szCs w:val="32"/>
        </w:rPr>
      </w:pPr>
      <w:r w:rsidRPr="008518A8">
        <w:rPr>
          <w:rFonts w:ascii="Times New Roman" w:hAnsi="Times New Roman"/>
          <w:b/>
          <w:sz w:val="32"/>
          <w:szCs w:val="32"/>
        </w:rPr>
        <w:t xml:space="preserve">Методические указания </w:t>
      </w:r>
    </w:p>
    <w:p w:rsidR="004A264B" w:rsidRPr="008518A8" w:rsidRDefault="004A264B" w:rsidP="004A264B">
      <w:pPr>
        <w:jc w:val="center"/>
        <w:rPr>
          <w:rFonts w:ascii="Times New Roman" w:hAnsi="Times New Roman"/>
          <w:b/>
          <w:sz w:val="32"/>
          <w:szCs w:val="32"/>
        </w:rPr>
      </w:pPr>
      <w:r w:rsidRPr="008518A8">
        <w:rPr>
          <w:rFonts w:ascii="Times New Roman" w:hAnsi="Times New Roman"/>
          <w:b/>
          <w:sz w:val="32"/>
          <w:szCs w:val="32"/>
        </w:rPr>
        <w:t xml:space="preserve">к выполнению </w:t>
      </w:r>
      <w:r w:rsidR="007A1E14" w:rsidRPr="008518A8">
        <w:rPr>
          <w:rFonts w:ascii="Times New Roman" w:hAnsi="Times New Roman"/>
          <w:b/>
          <w:sz w:val="32"/>
          <w:szCs w:val="32"/>
        </w:rPr>
        <w:t>дипломного</w:t>
      </w:r>
      <w:r w:rsidRPr="008518A8">
        <w:rPr>
          <w:rFonts w:ascii="Times New Roman" w:hAnsi="Times New Roman"/>
          <w:b/>
          <w:sz w:val="32"/>
          <w:szCs w:val="32"/>
        </w:rPr>
        <w:t xml:space="preserve"> проекта</w:t>
      </w:r>
    </w:p>
    <w:p w:rsidR="004A264B" w:rsidRPr="008518A8" w:rsidRDefault="004A264B" w:rsidP="004A264B">
      <w:pPr>
        <w:jc w:val="center"/>
        <w:rPr>
          <w:rFonts w:ascii="Times New Roman" w:hAnsi="Times New Roman"/>
          <w:b/>
          <w:sz w:val="32"/>
          <w:szCs w:val="32"/>
        </w:rPr>
      </w:pPr>
      <w:r w:rsidRPr="008518A8">
        <w:rPr>
          <w:rFonts w:ascii="Times New Roman" w:hAnsi="Times New Roman"/>
          <w:b/>
          <w:sz w:val="32"/>
          <w:szCs w:val="32"/>
        </w:rPr>
        <w:t xml:space="preserve">для </w:t>
      </w:r>
      <w:r w:rsidR="00AC2AE3" w:rsidRPr="008518A8">
        <w:rPr>
          <w:rFonts w:ascii="Times New Roman" w:hAnsi="Times New Roman"/>
          <w:b/>
          <w:sz w:val="32"/>
          <w:szCs w:val="32"/>
        </w:rPr>
        <w:t>студентов очной</w:t>
      </w:r>
      <w:r w:rsidR="00FE3164" w:rsidRPr="008518A8">
        <w:rPr>
          <w:rFonts w:ascii="Times New Roman" w:hAnsi="Times New Roman"/>
          <w:b/>
          <w:sz w:val="32"/>
          <w:szCs w:val="32"/>
        </w:rPr>
        <w:t xml:space="preserve"> </w:t>
      </w:r>
      <w:r w:rsidR="00AC2AE3" w:rsidRPr="008518A8">
        <w:rPr>
          <w:rFonts w:ascii="Times New Roman" w:hAnsi="Times New Roman"/>
          <w:b/>
          <w:sz w:val="32"/>
          <w:szCs w:val="32"/>
        </w:rPr>
        <w:t>формы обучения</w:t>
      </w:r>
    </w:p>
    <w:p w:rsidR="004A264B" w:rsidRPr="008518A8" w:rsidRDefault="004A264B" w:rsidP="004A264B">
      <w:pPr>
        <w:jc w:val="center"/>
        <w:rPr>
          <w:rFonts w:ascii="Times New Roman" w:hAnsi="Times New Roman"/>
          <w:b/>
          <w:color w:val="000000"/>
          <w:sz w:val="32"/>
          <w:szCs w:val="32"/>
        </w:rPr>
      </w:pPr>
      <w:r w:rsidRPr="008518A8">
        <w:rPr>
          <w:rFonts w:ascii="Times New Roman" w:hAnsi="Times New Roman"/>
          <w:b/>
          <w:sz w:val="32"/>
          <w:szCs w:val="32"/>
        </w:rPr>
        <w:t xml:space="preserve"> 13.02.11 </w:t>
      </w:r>
      <w:bookmarkStart w:id="0" w:name="_Hlk150772536"/>
      <w:r w:rsidRPr="008518A8">
        <w:rPr>
          <w:rFonts w:ascii="Times New Roman" w:hAnsi="Times New Roman"/>
          <w:b/>
          <w:sz w:val="32"/>
          <w:szCs w:val="32"/>
        </w:rPr>
        <w:t>Техническая эксплуатация и обслуживание электрического и электромеханического оборудования (по отраслям)</w:t>
      </w:r>
    </w:p>
    <w:bookmarkEnd w:id="0"/>
    <w:p w:rsidR="004A264B" w:rsidRPr="008518A8" w:rsidRDefault="004A264B" w:rsidP="004A264B">
      <w:pPr>
        <w:jc w:val="center"/>
        <w:rPr>
          <w:rFonts w:ascii="Times New Roman" w:hAnsi="Times New Roman"/>
          <w:b/>
          <w:sz w:val="32"/>
          <w:szCs w:val="32"/>
        </w:rPr>
      </w:pPr>
    </w:p>
    <w:p w:rsidR="004A264B" w:rsidRPr="00894D36" w:rsidRDefault="004A264B" w:rsidP="004A264B">
      <w:pPr>
        <w:rPr>
          <w:rFonts w:ascii="Times New Roman" w:hAnsi="Times New Roman"/>
          <w:color w:val="000000"/>
          <w:sz w:val="24"/>
          <w:szCs w:val="24"/>
        </w:rPr>
      </w:pPr>
    </w:p>
    <w:p w:rsidR="004A264B" w:rsidRPr="00894D36" w:rsidRDefault="004A264B" w:rsidP="004A264B">
      <w:pPr>
        <w:rPr>
          <w:rFonts w:ascii="Times New Roman" w:hAnsi="Times New Roman"/>
          <w:sz w:val="24"/>
          <w:szCs w:val="24"/>
        </w:rPr>
      </w:pPr>
    </w:p>
    <w:p w:rsidR="004A264B" w:rsidRPr="00894D36" w:rsidRDefault="004A264B" w:rsidP="004A264B">
      <w:pPr>
        <w:rPr>
          <w:rFonts w:ascii="Times New Roman" w:hAnsi="Times New Roman"/>
          <w:sz w:val="24"/>
          <w:szCs w:val="24"/>
        </w:rPr>
      </w:pPr>
    </w:p>
    <w:p w:rsidR="004A264B" w:rsidRPr="00894D36" w:rsidRDefault="004A264B" w:rsidP="004A264B">
      <w:pPr>
        <w:rPr>
          <w:rFonts w:ascii="Times New Roman" w:hAnsi="Times New Roman"/>
          <w:sz w:val="24"/>
          <w:szCs w:val="24"/>
        </w:rPr>
      </w:pPr>
    </w:p>
    <w:p w:rsidR="004A264B" w:rsidRPr="00894D36" w:rsidRDefault="004A264B" w:rsidP="004A264B">
      <w:pPr>
        <w:rPr>
          <w:rFonts w:ascii="Times New Roman" w:hAnsi="Times New Roman"/>
          <w:sz w:val="24"/>
          <w:szCs w:val="24"/>
        </w:rPr>
      </w:pPr>
    </w:p>
    <w:p w:rsidR="004A264B" w:rsidRDefault="004A264B" w:rsidP="004A264B">
      <w:pPr>
        <w:rPr>
          <w:rFonts w:ascii="Times New Roman" w:hAnsi="Times New Roman"/>
          <w:sz w:val="24"/>
          <w:szCs w:val="24"/>
        </w:rPr>
      </w:pPr>
    </w:p>
    <w:p w:rsidR="006451F3" w:rsidRPr="00894D36" w:rsidRDefault="006451F3" w:rsidP="004A264B">
      <w:pPr>
        <w:rPr>
          <w:rFonts w:ascii="Times New Roman" w:hAnsi="Times New Roman"/>
          <w:sz w:val="24"/>
          <w:szCs w:val="24"/>
        </w:rPr>
      </w:pPr>
    </w:p>
    <w:p w:rsidR="004A264B" w:rsidRPr="00894D36" w:rsidRDefault="004A264B" w:rsidP="004A264B">
      <w:pPr>
        <w:rPr>
          <w:rFonts w:ascii="Times New Roman" w:hAnsi="Times New Roman"/>
          <w:b/>
          <w:color w:val="000000"/>
          <w:sz w:val="24"/>
          <w:szCs w:val="24"/>
        </w:rPr>
      </w:pPr>
    </w:p>
    <w:p w:rsidR="004A264B" w:rsidRPr="008518A8" w:rsidRDefault="004A264B" w:rsidP="004A264B">
      <w:pPr>
        <w:jc w:val="center"/>
        <w:rPr>
          <w:rFonts w:ascii="Times New Roman" w:hAnsi="Times New Roman"/>
          <w:color w:val="000000"/>
          <w:sz w:val="28"/>
          <w:szCs w:val="28"/>
        </w:rPr>
      </w:pPr>
      <w:r w:rsidRPr="008518A8">
        <w:rPr>
          <w:rFonts w:ascii="Times New Roman" w:hAnsi="Times New Roman"/>
          <w:b/>
          <w:color w:val="000000"/>
          <w:sz w:val="28"/>
          <w:szCs w:val="28"/>
        </w:rPr>
        <w:t>Челябинск, 20</w:t>
      </w:r>
      <w:r w:rsidR="009F0D63" w:rsidRPr="008518A8">
        <w:rPr>
          <w:rFonts w:ascii="Times New Roman" w:hAnsi="Times New Roman"/>
          <w:b/>
          <w:color w:val="000000"/>
          <w:sz w:val="28"/>
          <w:szCs w:val="28"/>
        </w:rPr>
        <w:t>23</w:t>
      </w:r>
      <w:r w:rsidRPr="008518A8">
        <w:rPr>
          <w:rFonts w:ascii="Times New Roman" w:hAnsi="Times New Roman"/>
          <w:i/>
          <w:iCs/>
          <w:caps/>
          <w:color w:val="000000"/>
          <w:sz w:val="28"/>
          <w:szCs w:val="28"/>
        </w:rPr>
        <w:br w:type="page"/>
      </w:r>
    </w:p>
    <w:p w:rsidR="00FC42F9" w:rsidRPr="004F1501" w:rsidRDefault="00FC42F9" w:rsidP="00FC42F9">
      <w:pPr>
        <w:widowControl w:val="0"/>
        <w:ind w:firstLine="567"/>
        <w:jc w:val="both"/>
        <w:rPr>
          <w:rFonts w:ascii="Times New Roman" w:hAnsi="Times New Roman" w:cs="Times New Roman"/>
          <w:sz w:val="24"/>
          <w:szCs w:val="24"/>
        </w:rPr>
      </w:pPr>
      <w:r w:rsidRPr="004F1501">
        <w:rPr>
          <w:rFonts w:ascii="Times New Roman" w:hAnsi="Times New Roman" w:cs="Times New Roman"/>
          <w:sz w:val="24"/>
          <w:szCs w:val="24"/>
        </w:rPr>
        <w:lastRenderedPageBreak/>
        <w:t xml:space="preserve">В Методических указаниях изложены требования по организации дипломного проектирования, требования к содержанию и оформлению дипломных проектов, даны рекомендации по подготовке к защите дипломного проекта. </w:t>
      </w:r>
    </w:p>
    <w:p w:rsidR="00FC42F9" w:rsidRPr="004F1501" w:rsidRDefault="00FC42F9" w:rsidP="00FC42F9">
      <w:pPr>
        <w:widowControl w:val="0"/>
        <w:ind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Методические указания предназначены для обучающихся, выполняющих дипломное проектирование и руководителей дипломных проектов. </w:t>
      </w:r>
    </w:p>
    <w:p w:rsidR="00FC42F9" w:rsidRPr="004F1501" w:rsidRDefault="00FC42F9" w:rsidP="00FC42F9">
      <w:pPr>
        <w:widowControl w:val="0"/>
        <w:ind w:firstLine="567"/>
        <w:jc w:val="both"/>
        <w:rPr>
          <w:rFonts w:ascii="Times New Roman" w:hAnsi="Times New Roman" w:cs="Times New Roman"/>
          <w:sz w:val="24"/>
          <w:szCs w:val="24"/>
        </w:rPr>
      </w:pPr>
    </w:p>
    <w:p w:rsidR="004A264B" w:rsidRPr="00894D36" w:rsidRDefault="004A264B" w:rsidP="004A264B">
      <w:pPr>
        <w:rPr>
          <w:rFonts w:ascii="Times New Roman" w:hAnsi="Times New Roman"/>
          <w:i/>
          <w:iCs/>
          <w:color w:val="000000"/>
          <w:sz w:val="24"/>
          <w:szCs w:val="24"/>
        </w:rPr>
      </w:pPr>
    </w:p>
    <w:p w:rsidR="004A264B" w:rsidRPr="00894D36" w:rsidRDefault="004A264B" w:rsidP="00FC42F9">
      <w:pPr>
        <w:rPr>
          <w:rFonts w:ascii="Times New Roman" w:hAnsi="Times New Roman"/>
          <w:b/>
          <w:color w:val="000000"/>
          <w:sz w:val="24"/>
          <w:szCs w:val="24"/>
        </w:rPr>
      </w:pPr>
      <w:r w:rsidRPr="00894D36">
        <w:rPr>
          <w:rFonts w:ascii="Times New Roman" w:hAnsi="Times New Roman"/>
          <w:b/>
          <w:color w:val="000000"/>
          <w:sz w:val="24"/>
          <w:szCs w:val="24"/>
        </w:rPr>
        <w:t>Составитель</w:t>
      </w:r>
    </w:p>
    <w:p w:rsidR="004A264B" w:rsidRPr="00894D36" w:rsidRDefault="004A264B" w:rsidP="00FC42F9">
      <w:pPr>
        <w:rPr>
          <w:rFonts w:ascii="Times New Roman" w:hAnsi="Times New Roman"/>
          <w:color w:val="000000"/>
          <w:sz w:val="24"/>
          <w:szCs w:val="24"/>
        </w:rPr>
      </w:pPr>
    </w:p>
    <w:p w:rsidR="004A264B" w:rsidRDefault="009F0D63" w:rsidP="00FC42F9">
      <w:pPr>
        <w:rPr>
          <w:rFonts w:ascii="Times New Roman" w:hAnsi="Times New Roman"/>
          <w:i/>
          <w:iCs/>
          <w:color w:val="000000"/>
          <w:sz w:val="24"/>
          <w:szCs w:val="24"/>
        </w:rPr>
      </w:pPr>
      <w:r w:rsidRPr="00894D36">
        <w:rPr>
          <w:rFonts w:ascii="Times New Roman" w:hAnsi="Times New Roman"/>
          <w:color w:val="000000"/>
          <w:sz w:val="24"/>
          <w:szCs w:val="24"/>
        </w:rPr>
        <w:t xml:space="preserve">Преподаватель </w:t>
      </w:r>
      <w:r w:rsidR="00986B6C">
        <w:rPr>
          <w:rFonts w:ascii="Times New Roman" w:hAnsi="Times New Roman"/>
          <w:color w:val="000000"/>
          <w:sz w:val="24"/>
          <w:szCs w:val="24"/>
        </w:rPr>
        <w:t xml:space="preserve">ГБПОУ «ЧГПГТ им. А.В.Яковлева» - </w:t>
      </w:r>
      <w:r w:rsidRPr="00894D36">
        <w:rPr>
          <w:rFonts w:ascii="Times New Roman" w:hAnsi="Times New Roman"/>
          <w:color w:val="000000"/>
          <w:sz w:val="24"/>
          <w:szCs w:val="24"/>
        </w:rPr>
        <w:t>О.Е.</w:t>
      </w:r>
      <w:r w:rsidR="004A264B">
        <w:rPr>
          <w:rFonts w:ascii="Times New Roman" w:hAnsi="Times New Roman"/>
          <w:i/>
          <w:iCs/>
          <w:color w:val="000000"/>
          <w:sz w:val="24"/>
          <w:szCs w:val="24"/>
        </w:rPr>
        <w:t xml:space="preserve"> Ивандикова</w:t>
      </w:r>
    </w:p>
    <w:p w:rsidR="004A264B" w:rsidRDefault="004A264B" w:rsidP="004A264B">
      <w:pPr>
        <w:jc w:val="center"/>
        <w:rPr>
          <w:rFonts w:ascii="Times New Roman" w:hAnsi="Times New Roman"/>
          <w:color w:val="000000"/>
          <w:sz w:val="24"/>
          <w:szCs w:val="24"/>
        </w:rPr>
      </w:pPr>
    </w:p>
    <w:p w:rsidR="00986B6C" w:rsidRDefault="00986B6C" w:rsidP="004A264B">
      <w:pPr>
        <w:jc w:val="center"/>
        <w:rPr>
          <w:rFonts w:ascii="Times New Roman" w:hAnsi="Times New Roman"/>
          <w:color w:val="000000"/>
          <w:sz w:val="24"/>
          <w:szCs w:val="24"/>
        </w:rPr>
      </w:pPr>
    </w:p>
    <w:p w:rsidR="00986B6C" w:rsidRDefault="00986B6C" w:rsidP="004A264B">
      <w:pPr>
        <w:jc w:val="center"/>
        <w:rPr>
          <w:rFonts w:ascii="Times New Roman" w:hAnsi="Times New Roman"/>
          <w:color w:val="000000"/>
          <w:sz w:val="24"/>
          <w:szCs w:val="24"/>
        </w:rPr>
      </w:pPr>
    </w:p>
    <w:p w:rsidR="00986B6C" w:rsidRDefault="00986B6C" w:rsidP="004A264B">
      <w:pPr>
        <w:jc w:val="center"/>
        <w:rPr>
          <w:rFonts w:ascii="Times New Roman" w:hAnsi="Times New Roman"/>
          <w:color w:val="000000"/>
          <w:sz w:val="24"/>
          <w:szCs w:val="24"/>
        </w:rPr>
      </w:pPr>
    </w:p>
    <w:p w:rsidR="00986B6C" w:rsidRDefault="00986B6C" w:rsidP="004A264B">
      <w:pPr>
        <w:jc w:val="center"/>
        <w:rPr>
          <w:rFonts w:ascii="Times New Roman" w:hAnsi="Times New Roman"/>
          <w:color w:val="000000"/>
          <w:sz w:val="24"/>
          <w:szCs w:val="24"/>
        </w:rPr>
      </w:pPr>
    </w:p>
    <w:p w:rsidR="00986B6C" w:rsidRPr="00894D36" w:rsidRDefault="00986B6C" w:rsidP="004A264B">
      <w:pPr>
        <w:jc w:val="center"/>
        <w:rPr>
          <w:rFonts w:ascii="Times New Roman" w:hAnsi="Times New Roman"/>
          <w:color w:val="000000"/>
          <w:sz w:val="24"/>
          <w:szCs w:val="24"/>
        </w:rPr>
      </w:pPr>
    </w:p>
    <w:p w:rsidR="004A264B" w:rsidRPr="00894D36" w:rsidRDefault="009F0D63" w:rsidP="004A264B">
      <w:pPr>
        <w:jc w:val="center"/>
        <w:rPr>
          <w:rFonts w:ascii="Times New Roman" w:hAnsi="Times New Roman"/>
          <w:b/>
          <w:color w:val="000000"/>
          <w:sz w:val="24"/>
          <w:szCs w:val="24"/>
        </w:rPr>
      </w:pPr>
      <w:r>
        <w:rPr>
          <w:rFonts w:ascii="Times New Roman" w:hAnsi="Times New Roman"/>
          <w:b/>
          <w:color w:val="000000"/>
          <w:sz w:val="24"/>
          <w:szCs w:val="24"/>
        </w:rPr>
        <w:t>Рассмотрено</w:t>
      </w:r>
      <w:r w:rsidR="00FE3164">
        <w:rPr>
          <w:rFonts w:ascii="Times New Roman" w:hAnsi="Times New Roman"/>
          <w:b/>
          <w:color w:val="000000"/>
          <w:sz w:val="24"/>
          <w:szCs w:val="24"/>
        </w:rPr>
        <w:t xml:space="preserve"> </w:t>
      </w:r>
      <w:r w:rsidRPr="00894D36">
        <w:rPr>
          <w:rFonts w:ascii="Times New Roman" w:hAnsi="Times New Roman"/>
          <w:b/>
          <w:color w:val="000000"/>
          <w:sz w:val="24"/>
          <w:szCs w:val="24"/>
        </w:rPr>
        <w:t xml:space="preserve">на </w:t>
      </w:r>
      <w:r>
        <w:rPr>
          <w:rFonts w:ascii="Times New Roman" w:hAnsi="Times New Roman"/>
          <w:b/>
          <w:color w:val="000000"/>
          <w:sz w:val="24"/>
          <w:szCs w:val="24"/>
        </w:rPr>
        <w:t>заседании профессиональной цикловой</w:t>
      </w:r>
      <w:r w:rsidR="004A264B" w:rsidRPr="00894D36">
        <w:rPr>
          <w:rFonts w:ascii="Times New Roman" w:hAnsi="Times New Roman"/>
          <w:b/>
          <w:color w:val="000000"/>
          <w:sz w:val="24"/>
          <w:szCs w:val="24"/>
        </w:rPr>
        <w:t xml:space="preserve"> комиссии</w:t>
      </w:r>
      <w:r w:rsidR="00FE3164">
        <w:rPr>
          <w:rFonts w:ascii="Times New Roman" w:hAnsi="Times New Roman"/>
          <w:b/>
          <w:color w:val="000000"/>
          <w:sz w:val="24"/>
          <w:szCs w:val="24"/>
        </w:rPr>
        <w:t xml:space="preserve"> </w:t>
      </w:r>
      <w:r>
        <w:rPr>
          <w:rFonts w:ascii="Times New Roman" w:hAnsi="Times New Roman"/>
          <w:b/>
          <w:color w:val="000000"/>
          <w:sz w:val="24"/>
          <w:szCs w:val="24"/>
        </w:rPr>
        <w:t xml:space="preserve">«Машиностроение» </w:t>
      </w:r>
      <w:r w:rsidR="005A3E6F">
        <w:rPr>
          <w:rFonts w:ascii="Times New Roman" w:hAnsi="Times New Roman"/>
          <w:b/>
          <w:color w:val="000000"/>
          <w:sz w:val="24"/>
          <w:szCs w:val="24"/>
        </w:rPr>
        <w:t>№</w:t>
      </w:r>
      <w:r w:rsidR="00FE3164">
        <w:rPr>
          <w:rFonts w:ascii="Times New Roman" w:hAnsi="Times New Roman"/>
          <w:b/>
          <w:color w:val="000000"/>
          <w:sz w:val="24"/>
          <w:szCs w:val="24"/>
        </w:rPr>
        <w:t xml:space="preserve"> </w:t>
      </w:r>
      <w:r w:rsidR="005A3E6F">
        <w:rPr>
          <w:rFonts w:ascii="Times New Roman" w:hAnsi="Times New Roman"/>
          <w:b/>
          <w:color w:val="000000"/>
          <w:sz w:val="24"/>
          <w:szCs w:val="24"/>
        </w:rPr>
        <w:t>1</w:t>
      </w:r>
    </w:p>
    <w:p w:rsidR="004A264B" w:rsidRPr="00894D36" w:rsidRDefault="004A264B" w:rsidP="004A264B">
      <w:pPr>
        <w:jc w:val="center"/>
        <w:rPr>
          <w:rFonts w:ascii="Times New Roman" w:hAnsi="Times New Roman"/>
          <w:b/>
          <w:i/>
          <w:color w:val="000000"/>
          <w:sz w:val="24"/>
          <w:szCs w:val="24"/>
        </w:rPr>
      </w:pPr>
    </w:p>
    <w:p w:rsidR="004A264B" w:rsidRPr="00894D36" w:rsidRDefault="004A264B" w:rsidP="004A264B">
      <w:pPr>
        <w:jc w:val="center"/>
        <w:rPr>
          <w:rFonts w:ascii="Times New Roman" w:hAnsi="Times New Roman"/>
          <w:color w:val="000000"/>
          <w:sz w:val="24"/>
          <w:szCs w:val="24"/>
        </w:rPr>
      </w:pPr>
      <w:r w:rsidRPr="00894D36">
        <w:rPr>
          <w:rFonts w:ascii="Times New Roman" w:hAnsi="Times New Roman"/>
          <w:color w:val="000000"/>
          <w:sz w:val="24"/>
          <w:szCs w:val="24"/>
        </w:rPr>
        <w:t>(</w:t>
      </w:r>
      <w:r w:rsidR="009F0D63" w:rsidRPr="00894D36">
        <w:rPr>
          <w:rFonts w:ascii="Times New Roman" w:hAnsi="Times New Roman"/>
          <w:color w:val="000000"/>
          <w:sz w:val="24"/>
          <w:szCs w:val="24"/>
        </w:rPr>
        <w:t>протокол заседания</w:t>
      </w:r>
      <w:r w:rsidRPr="00894D36">
        <w:rPr>
          <w:rFonts w:ascii="Times New Roman" w:hAnsi="Times New Roman"/>
          <w:color w:val="000000"/>
          <w:sz w:val="24"/>
          <w:szCs w:val="24"/>
        </w:rPr>
        <w:t xml:space="preserve"> ЦК от «</w:t>
      </w:r>
      <w:r w:rsidR="005A3E6F">
        <w:rPr>
          <w:rFonts w:ascii="Times New Roman" w:hAnsi="Times New Roman"/>
          <w:color w:val="000000"/>
          <w:sz w:val="24"/>
          <w:szCs w:val="24"/>
        </w:rPr>
        <w:t>30» ноября</w:t>
      </w:r>
      <w:r w:rsidRPr="00894D36">
        <w:rPr>
          <w:rFonts w:ascii="Times New Roman" w:hAnsi="Times New Roman"/>
          <w:color w:val="000000"/>
          <w:sz w:val="24"/>
          <w:szCs w:val="24"/>
        </w:rPr>
        <w:t xml:space="preserve"> 20</w:t>
      </w:r>
      <w:r w:rsidR="009F0D63">
        <w:rPr>
          <w:rFonts w:ascii="Times New Roman" w:hAnsi="Times New Roman"/>
          <w:color w:val="000000"/>
          <w:sz w:val="24"/>
          <w:szCs w:val="24"/>
        </w:rPr>
        <w:t>23</w:t>
      </w:r>
      <w:r w:rsidRPr="00894D36">
        <w:rPr>
          <w:rFonts w:ascii="Times New Roman" w:hAnsi="Times New Roman"/>
          <w:color w:val="000000"/>
          <w:sz w:val="24"/>
          <w:szCs w:val="24"/>
        </w:rPr>
        <w:t xml:space="preserve"> г №</w:t>
      </w:r>
      <w:r w:rsidR="00FE3164">
        <w:rPr>
          <w:rFonts w:ascii="Times New Roman" w:hAnsi="Times New Roman"/>
          <w:color w:val="000000"/>
          <w:sz w:val="24"/>
          <w:szCs w:val="24"/>
        </w:rPr>
        <w:t xml:space="preserve"> </w:t>
      </w:r>
      <w:r w:rsidR="005A3E6F">
        <w:rPr>
          <w:rFonts w:ascii="Times New Roman" w:hAnsi="Times New Roman"/>
          <w:color w:val="000000"/>
          <w:sz w:val="24"/>
          <w:szCs w:val="24"/>
        </w:rPr>
        <w:t>4</w:t>
      </w:r>
      <w:r w:rsidRPr="00894D36">
        <w:rPr>
          <w:rFonts w:ascii="Times New Roman" w:hAnsi="Times New Roman"/>
          <w:color w:val="000000"/>
          <w:sz w:val="24"/>
          <w:szCs w:val="24"/>
        </w:rPr>
        <w:t>)</w:t>
      </w:r>
    </w:p>
    <w:p w:rsidR="009F0D63" w:rsidRDefault="009F0D63" w:rsidP="00501853">
      <w:pPr>
        <w:pStyle w:val="34"/>
        <w:widowControl w:val="0"/>
        <w:ind w:firstLine="567"/>
        <w:rPr>
          <w:rFonts w:ascii="Times New Roman" w:hAnsi="Times New Roman" w:cs="Times New Roman"/>
          <w:b/>
          <w:sz w:val="24"/>
          <w:szCs w:val="24"/>
        </w:rPr>
      </w:pPr>
    </w:p>
    <w:p w:rsidR="009F0D63" w:rsidRDefault="009F0D63" w:rsidP="00501853">
      <w:pPr>
        <w:pStyle w:val="34"/>
        <w:widowControl w:val="0"/>
        <w:ind w:firstLine="567"/>
        <w:rPr>
          <w:rFonts w:ascii="Times New Roman" w:hAnsi="Times New Roman" w:cs="Times New Roman"/>
          <w:b/>
          <w:sz w:val="24"/>
          <w:szCs w:val="24"/>
        </w:rPr>
      </w:pPr>
    </w:p>
    <w:p w:rsidR="009F0D63" w:rsidRDefault="009F0D63" w:rsidP="00501853">
      <w:pPr>
        <w:pStyle w:val="34"/>
        <w:widowControl w:val="0"/>
        <w:ind w:firstLine="567"/>
        <w:rPr>
          <w:rFonts w:ascii="Times New Roman" w:hAnsi="Times New Roman" w:cs="Times New Roman"/>
          <w:b/>
          <w:sz w:val="24"/>
          <w:szCs w:val="24"/>
        </w:rPr>
      </w:pPr>
    </w:p>
    <w:p w:rsidR="009F0D63" w:rsidRDefault="009F0D63" w:rsidP="00501853">
      <w:pPr>
        <w:pStyle w:val="34"/>
        <w:widowControl w:val="0"/>
        <w:ind w:firstLine="567"/>
        <w:rPr>
          <w:rFonts w:ascii="Times New Roman" w:hAnsi="Times New Roman" w:cs="Times New Roman"/>
          <w:b/>
          <w:sz w:val="24"/>
          <w:szCs w:val="24"/>
        </w:rPr>
      </w:pPr>
    </w:p>
    <w:p w:rsidR="00501853" w:rsidRPr="004F1501" w:rsidRDefault="001C2DB0" w:rsidP="001D4B64">
      <w:pPr>
        <w:jc w:val="center"/>
        <w:rPr>
          <w:rFonts w:ascii="Times New Roman" w:hAnsi="Times New Roman" w:cs="Times New Roman"/>
          <w:b/>
          <w:sz w:val="24"/>
          <w:szCs w:val="24"/>
        </w:rPr>
      </w:pPr>
      <w:r>
        <w:rPr>
          <w:rFonts w:ascii="Times New Roman" w:hAnsi="Times New Roman" w:cs="Times New Roman"/>
          <w:b/>
          <w:sz w:val="24"/>
          <w:szCs w:val="24"/>
        </w:rPr>
        <w:br w:type="page"/>
      </w:r>
      <w:r w:rsidR="00501853" w:rsidRPr="004F1501">
        <w:rPr>
          <w:rFonts w:ascii="Times New Roman" w:hAnsi="Times New Roman" w:cs="Times New Roman"/>
          <w:b/>
          <w:sz w:val="24"/>
          <w:szCs w:val="24"/>
        </w:rPr>
        <w:lastRenderedPageBreak/>
        <w:t>СОДЕРЖАНИЕ</w:t>
      </w:r>
    </w:p>
    <w:sdt>
      <w:sdtPr>
        <w:rPr>
          <w:rFonts w:ascii="Times New Roman" w:hAnsi="Times New Roman"/>
        </w:rPr>
        <w:id w:val="11252712"/>
        <w:docPartObj>
          <w:docPartGallery w:val="Table of Contents"/>
          <w:docPartUnique/>
        </w:docPartObj>
      </w:sdtPr>
      <w:sdtEndPr>
        <w:rPr>
          <w:rFonts w:asciiTheme="minorHAnsi" w:eastAsiaTheme="minorEastAsia" w:hAnsiTheme="minorHAnsi" w:cstheme="minorBidi"/>
          <w:b w:val="0"/>
          <w:bCs w:val="0"/>
          <w:kern w:val="0"/>
          <w:sz w:val="22"/>
          <w:szCs w:val="22"/>
          <w:lang w:val="ru-RU" w:eastAsia="ru-RU"/>
        </w:rPr>
      </w:sdtEndPr>
      <w:sdtContent>
        <w:p w:rsidR="00FD5A15" w:rsidRPr="00FD5A15" w:rsidRDefault="00FD5A15">
          <w:pPr>
            <w:pStyle w:val="afff6"/>
            <w:rPr>
              <w:rFonts w:ascii="Times New Roman" w:hAnsi="Times New Roman"/>
            </w:rPr>
          </w:pPr>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r w:rsidRPr="00FD5A15">
            <w:rPr>
              <w:rFonts w:ascii="Times New Roman" w:hAnsi="Times New Roman" w:cs="Times New Roman"/>
            </w:rPr>
            <w:fldChar w:fldCharType="begin"/>
          </w:r>
          <w:r w:rsidRPr="00FD5A15">
            <w:rPr>
              <w:rFonts w:ascii="Times New Roman" w:hAnsi="Times New Roman" w:cs="Times New Roman"/>
            </w:rPr>
            <w:instrText xml:space="preserve"> TOC \o "1-3" \h \z \u </w:instrText>
          </w:r>
          <w:r w:rsidRPr="00FD5A15">
            <w:rPr>
              <w:rFonts w:ascii="Times New Roman" w:hAnsi="Times New Roman" w:cs="Times New Roman"/>
            </w:rPr>
            <w:fldChar w:fldCharType="separate"/>
          </w:r>
          <w:hyperlink w:anchor="_Toc151114048" w:history="1">
            <w:r w:rsidRPr="00FD5A15">
              <w:rPr>
                <w:rStyle w:val="af1"/>
                <w:rFonts w:ascii="Times New Roman" w:hAnsi="Times New Roman" w:cs="Times New Roman"/>
                <w:noProof/>
              </w:rPr>
              <w:t>1</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ОБЩИЕ ПОЛОЖЕНИЯ</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_Toc151114048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4</w:t>
            </w:r>
            <w:r w:rsidRPr="00FD5A15">
              <w:rPr>
                <w:rFonts w:ascii="Times New Roman" w:hAnsi="Times New Roman" w:cs="Times New Roman"/>
                <w:noProof/>
                <w:webHidden/>
              </w:rPr>
              <w:fldChar w:fldCharType="end"/>
            </w:r>
          </w:hyperlink>
        </w:p>
        <w:p w:rsidR="00FD5A15" w:rsidRPr="00FD5A15" w:rsidRDefault="00FD5A15">
          <w:pPr>
            <w:pStyle w:val="26"/>
            <w:tabs>
              <w:tab w:val="right" w:leader="dot" w:pos="10195"/>
            </w:tabs>
            <w:rPr>
              <w:rFonts w:eastAsiaTheme="minorEastAsia"/>
              <w:b w:val="0"/>
              <w:bCs w:val="0"/>
              <w:noProof/>
              <w:sz w:val="22"/>
              <w:szCs w:val="22"/>
            </w:rPr>
          </w:pPr>
          <w:hyperlink w:anchor="_Toc151114049" w:history="1">
            <w:r w:rsidRPr="00FD5A15">
              <w:rPr>
                <w:rStyle w:val="af1"/>
                <w:noProof/>
                <w:snapToGrid w:val="0"/>
              </w:rPr>
              <w:t>1.1 Цели и задачи дипломного проектирования</w:t>
            </w:r>
            <w:r w:rsidRPr="00FD5A15">
              <w:rPr>
                <w:noProof/>
                <w:webHidden/>
              </w:rPr>
              <w:tab/>
            </w:r>
            <w:r w:rsidRPr="00FD5A15">
              <w:rPr>
                <w:noProof/>
                <w:webHidden/>
              </w:rPr>
              <w:fldChar w:fldCharType="begin"/>
            </w:r>
            <w:r w:rsidRPr="00FD5A15">
              <w:rPr>
                <w:noProof/>
                <w:webHidden/>
              </w:rPr>
              <w:instrText xml:space="preserve"> PAGEREF _Toc151114049 \h </w:instrText>
            </w:r>
            <w:r w:rsidRPr="00FD5A15">
              <w:rPr>
                <w:noProof/>
                <w:webHidden/>
              </w:rPr>
            </w:r>
            <w:r w:rsidRPr="00FD5A15">
              <w:rPr>
                <w:noProof/>
                <w:webHidden/>
              </w:rPr>
              <w:fldChar w:fldCharType="separate"/>
            </w:r>
            <w:r w:rsidRPr="00FD5A15">
              <w:rPr>
                <w:noProof/>
                <w:webHidden/>
              </w:rPr>
              <w:t>4</w:t>
            </w:r>
            <w:r w:rsidRPr="00FD5A15">
              <w:rPr>
                <w:noProof/>
                <w:webHidden/>
              </w:rPr>
              <w:fldChar w:fldCharType="end"/>
            </w:r>
          </w:hyperlink>
        </w:p>
        <w:p w:rsidR="00FD5A15" w:rsidRPr="00FD5A15" w:rsidRDefault="00FD5A15">
          <w:pPr>
            <w:pStyle w:val="26"/>
            <w:tabs>
              <w:tab w:val="right" w:leader="dot" w:pos="10195"/>
            </w:tabs>
            <w:rPr>
              <w:rFonts w:eastAsiaTheme="minorEastAsia"/>
              <w:b w:val="0"/>
              <w:bCs w:val="0"/>
              <w:noProof/>
              <w:sz w:val="22"/>
              <w:szCs w:val="22"/>
            </w:rPr>
          </w:pPr>
          <w:hyperlink w:anchor="_Toc151114050" w:history="1">
            <w:r w:rsidRPr="00FD5A15">
              <w:rPr>
                <w:rStyle w:val="af1"/>
                <w:noProof/>
                <w:snapToGrid w:val="0"/>
              </w:rPr>
              <w:t>1.2 Организация дипломного проектирования</w:t>
            </w:r>
            <w:r w:rsidRPr="00FD5A15">
              <w:rPr>
                <w:noProof/>
                <w:webHidden/>
              </w:rPr>
              <w:tab/>
            </w:r>
            <w:r w:rsidRPr="00FD5A15">
              <w:rPr>
                <w:noProof/>
                <w:webHidden/>
              </w:rPr>
              <w:fldChar w:fldCharType="begin"/>
            </w:r>
            <w:r w:rsidRPr="00FD5A15">
              <w:rPr>
                <w:noProof/>
                <w:webHidden/>
              </w:rPr>
              <w:instrText xml:space="preserve"> PAGEREF _Toc151114050 \h </w:instrText>
            </w:r>
            <w:r w:rsidRPr="00FD5A15">
              <w:rPr>
                <w:noProof/>
                <w:webHidden/>
              </w:rPr>
            </w:r>
            <w:r w:rsidRPr="00FD5A15">
              <w:rPr>
                <w:noProof/>
                <w:webHidden/>
              </w:rPr>
              <w:fldChar w:fldCharType="separate"/>
            </w:r>
            <w:r w:rsidRPr="00FD5A15">
              <w:rPr>
                <w:noProof/>
                <w:webHidden/>
              </w:rPr>
              <w:t>5</w:t>
            </w:r>
            <w:r w:rsidRPr="00FD5A15">
              <w:rPr>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1" w:history="1">
            <w:r w:rsidRPr="00FD5A15">
              <w:rPr>
                <w:rStyle w:val="af1"/>
                <w:rFonts w:ascii="Times New Roman" w:hAnsi="Times New Roman" w:cs="Times New Roman"/>
                <w:noProof/>
              </w:rPr>
              <w:t>2</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ТЕМАТИКА И ТИПЫ ДИПЛОМНЫХ ПРОЕКТОВ</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_Toc151114051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7</w:t>
            </w:r>
            <w:r w:rsidRPr="00FD5A15">
              <w:rPr>
                <w:rFonts w:ascii="Times New Roman" w:hAnsi="Times New Roman" w:cs="Times New Roman"/>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2" w:history="1">
            <w:r w:rsidRPr="00FD5A15">
              <w:rPr>
                <w:rStyle w:val="af1"/>
                <w:rFonts w:ascii="Times New Roman" w:hAnsi="Times New Roman" w:cs="Times New Roman"/>
                <w:noProof/>
              </w:rPr>
              <w:t>3</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ОФОРМЛЕНИЕ ЗАДАНИЯ НА ДИПЛОМНОЕ ПРОЕКТИРОВАНИЕ</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_Toc151114052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8</w:t>
            </w:r>
            <w:r w:rsidRPr="00FD5A15">
              <w:rPr>
                <w:rFonts w:ascii="Times New Roman" w:hAnsi="Times New Roman" w:cs="Times New Roman"/>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3" w:history="1">
            <w:r w:rsidRPr="00FD5A15">
              <w:rPr>
                <w:rStyle w:val="af1"/>
                <w:rFonts w:ascii="Times New Roman" w:hAnsi="Times New Roman" w:cs="Times New Roman"/>
                <w:noProof/>
              </w:rPr>
              <w:t>4</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СОДЕРЖАНИЕ И ОБЪЕМ ДИПЛОМНОГО ПРОЕКТА</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_Toc151114053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9</w:t>
            </w:r>
            <w:r w:rsidRPr="00FD5A15">
              <w:rPr>
                <w:rFonts w:ascii="Times New Roman" w:hAnsi="Times New Roman" w:cs="Times New Roman"/>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4" w:history="1">
            <w:r w:rsidRPr="00FD5A15">
              <w:rPr>
                <w:rStyle w:val="af1"/>
                <w:rFonts w:ascii="Times New Roman" w:hAnsi="Times New Roman" w:cs="Times New Roman"/>
                <w:noProof/>
                <w:snapToGrid w:val="0"/>
              </w:rPr>
              <w:t>5</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snapToGrid w:val="0"/>
              </w:rPr>
              <w:t>ОФОРМЛЕНИЕ ДИПЛОМНОГО ПРОЕКТА</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_Toc151114054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11</w:t>
            </w:r>
            <w:r w:rsidRPr="00FD5A15">
              <w:rPr>
                <w:rFonts w:ascii="Times New Roman" w:hAnsi="Times New Roman" w:cs="Times New Roman"/>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5" w:history="1">
            <w:r w:rsidRPr="00FD5A15">
              <w:rPr>
                <w:rStyle w:val="af1"/>
                <w:rFonts w:ascii="Times New Roman" w:hAnsi="Times New Roman" w:cs="Times New Roman"/>
                <w:noProof/>
              </w:rPr>
              <w:t>6</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ПОДГОТОВКА К ЗАЩИТЕ И ЗАЩИТА ДИПЛОМНЫХ ПРОЕКТОВ</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_Toc151114055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17</w:t>
            </w:r>
            <w:r w:rsidRPr="00FD5A15">
              <w:rPr>
                <w:rFonts w:ascii="Times New Roman" w:hAnsi="Times New Roman" w:cs="Times New Roman"/>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6" w:history="1">
            <w:r w:rsidRPr="00FD5A15">
              <w:rPr>
                <w:rStyle w:val="af1"/>
                <w:rFonts w:ascii="Times New Roman" w:hAnsi="Times New Roman" w:cs="Times New Roman"/>
                <w:noProof/>
              </w:rPr>
              <w:t>7</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МЕТОДИЧЕСКИЕ УКАЗАНИЯ К ВЫПОЛНЕНИЮ ОБЩЕЙ ЧАСТИ</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_Toc151114056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19</w:t>
            </w:r>
            <w:r w:rsidRPr="00FD5A15">
              <w:rPr>
                <w:rFonts w:ascii="Times New Roman" w:hAnsi="Times New Roman" w:cs="Times New Roman"/>
                <w:noProof/>
                <w:webHidden/>
              </w:rPr>
              <w:fldChar w:fldCharType="end"/>
            </w:r>
          </w:hyperlink>
        </w:p>
        <w:p w:rsidR="00FD5A15" w:rsidRPr="00FD5A15" w:rsidRDefault="00FD5A15">
          <w:pPr>
            <w:pStyle w:val="19"/>
            <w:tabs>
              <w:tab w:val="left" w:pos="1280"/>
              <w:tab w:val="right" w:leader="dot" w:pos="10195"/>
            </w:tabs>
            <w:rPr>
              <w:rFonts w:ascii="Times New Roman" w:eastAsiaTheme="minorEastAsia" w:hAnsi="Times New Roman" w:cs="Times New Roman"/>
              <w:b w:val="0"/>
              <w:bCs w:val="0"/>
              <w:caps w:val="0"/>
              <w:noProof/>
              <w:sz w:val="22"/>
              <w:szCs w:val="22"/>
            </w:rPr>
          </w:pPr>
          <w:hyperlink w:anchor="_Toc151114057" w:history="1">
            <w:r w:rsidRPr="00FD5A15">
              <w:rPr>
                <w:rStyle w:val="af1"/>
                <w:rFonts w:ascii="Times New Roman" w:hAnsi="Times New Roman" w:cs="Times New Roman"/>
                <w:noProof/>
              </w:rPr>
              <w:t>8</w:t>
            </w:r>
            <w:r w:rsidRPr="00FD5A15">
              <w:rPr>
                <w:rFonts w:ascii="Times New Roman" w:eastAsiaTheme="minorEastAsia" w:hAnsi="Times New Roman" w:cs="Times New Roman"/>
                <w:b w:val="0"/>
                <w:bCs w:val="0"/>
                <w:caps w:val="0"/>
                <w:noProof/>
                <w:sz w:val="22"/>
                <w:szCs w:val="22"/>
              </w:rPr>
              <w:tab/>
            </w:r>
            <w:r w:rsidRPr="00FD5A15">
              <w:rPr>
                <w:rStyle w:val="af1"/>
                <w:rFonts w:ascii="Times New Roman" w:hAnsi="Times New Roman" w:cs="Times New Roman"/>
                <w:noProof/>
              </w:rPr>
              <w:t>МЕТОДИЧЕСКИЕ УКАЗАНИЯ К ВЫПОНЕНИЮ РАСЧЕТНОЙ ЧАСТИ</w:t>
            </w:r>
            <w:r w:rsidRPr="00FD5A15">
              <w:rPr>
                <w:rFonts w:ascii="Times New Roman" w:hAnsi="Times New Roman" w:cs="Times New Roman"/>
                <w:noProof/>
                <w:webHidden/>
              </w:rPr>
              <w:tab/>
            </w:r>
            <w:r w:rsidRPr="00FD5A15">
              <w:rPr>
                <w:rFonts w:ascii="Times New Roman" w:hAnsi="Times New Roman" w:cs="Times New Roman"/>
                <w:noProof/>
                <w:webHidden/>
              </w:rPr>
              <w:fldChar w:fldCharType="begin"/>
            </w:r>
            <w:r w:rsidRPr="00FD5A15">
              <w:rPr>
                <w:rFonts w:ascii="Times New Roman" w:hAnsi="Times New Roman" w:cs="Times New Roman"/>
                <w:noProof/>
                <w:webHidden/>
              </w:rPr>
              <w:instrText xml:space="preserve"> PAGEREF _Toc151114057 \h </w:instrText>
            </w:r>
            <w:r w:rsidRPr="00FD5A15">
              <w:rPr>
                <w:rFonts w:ascii="Times New Roman" w:hAnsi="Times New Roman" w:cs="Times New Roman"/>
                <w:noProof/>
                <w:webHidden/>
              </w:rPr>
            </w:r>
            <w:r w:rsidRPr="00FD5A15">
              <w:rPr>
                <w:rFonts w:ascii="Times New Roman" w:hAnsi="Times New Roman" w:cs="Times New Roman"/>
                <w:noProof/>
                <w:webHidden/>
              </w:rPr>
              <w:fldChar w:fldCharType="separate"/>
            </w:r>
            <w:r w:rsidRPr="00FD5A15">
              <w:rPr>
                <w:rFonts w:ascii="Times New Roman" w:hAnsi="Times New Roman" w:cs="Times New Roman"/>
                <w:noProof/>
                <w:webHidden/>
              </w:rPr>
              <w:t>20</w:t>
            </w:r>
            <w:r w:rsidRPr="00FD5A15">
              <w:rPr>
                <w:rFonts w:ascii="Times New Roman" w:hAnsi="Times New Roman" w:cs="Times New Roman"/>
                <w:noProof/>
                <w:webHidden/>
              </w:rPr>
              <w:fldChar w:fldCharType="end"/>
            </w:r>
          </w:hyperlink>
        </w:p>
        <w:p w:rsidR="00FD5A15" w:rsidRDefault="00FD5A15">
          <w:r w:rsidRPr="00FD5A15">
            <w:rPr>
              <w:rFonts w:ascii="Times New Roman" w:hAnsi="Times New Roman" w:cs="Times New Roman"/>
            </w:rPr>
            <w:fldChar w:fldCharType="end"/>
          </w:r>
        </w:p>
      </w:sdtContent>
    </w:sdt>
    <w:p w:rsidR="00536F56" w:rsidRPr="00FD5A15" w:rsidRDefault="00536F56" w:rsidP="00645861">
      <w:pPr>
        <w:pStyle w:val="34"/>
        <w:widowControl w:val="0"/>
        <w:spacing w:after="0" w:line="480" w:lineRule="auto"/>
        <w:ind w:left="927"/>
        <w:jc w:val="both"/>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501853" w:rsidRDefault="00501853" w:rsidP="00501853">
      <w:pPr>
        <w:pStyle w:val="34"/>
        <w:widowControl w:val="0"/>
        <w:spacing w:line="480" w:lineRule="auto"/>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501853" w:rsidRPr="004F1501" w:rsidRDefault="00501853" w:rsidP="00501853">
      <w:pPr>
        <w:pStyle w:val="34"/>
        <w:widowControl w:val="0"/>
        <w:spacing w:line="480" w:lineRule="auto"/>
        <w:rPr>
          <w:rFonts w:ascii="Times New Roman" w:hAnsi="Times New Roman" w:cs="Times New Roman"/>
          <w:sz w:val="24"/>
          <w:szCs w:val="24"/>
        </w:rPr>
      </w:pPr>
    </w:p>
    <w:p w:rsidR="00CE607B" w:rsidRDefault="00CE607B">
      <w:pPr>
        <w:rPr>
          <w:rFonts w:ascii="Times New Roman" w:hAnsi="Times New Roman" w:cs="Times New Roman"/>
          <w:sz w:val="24"/>
          <w:szCs w:val="24"/>
        </w:rPr>
      </w:pPr>
      <w:r>
        <w:rPr>
          <w:rFonts w:ascii="Times New Roman" w:hAnsi="Times New Roman" w:cs="Times New Roman"/>
          <w:sz w:val="24"/>
          <w:szCs w:val="24"/>
        </w:rPr>
        <w:br w:type="page"/>
      </w:r>
    </w:p>
    <w:p w:rsidR="00501853" w:rsidRPr="004F1501" w:rsidRDefault="006A6D30" w:rsidP="006451F3">
      <w:pPr>
        <w:pStyle w:val="34"/>
        <w:widowControl w:val="0"/>
        <w:numPr>
          <w:ilvl w:val="0"/>
          <w:numId w:val="4"/>
        </w:numPr>
        <w:spacing w:after="0" w:line="480" w:lineRule="auto"/>
        <w:ind w:left="1208" w:hanging="357"/>
        <w:jc w:val="both"/>
        <w:outlineLvl w:val="0"/>
        <w:rPr>
          <w:rFonts w:ascii="Times New Roman" w:hAnsi="Times New Roman" w:cs="Times New Roman"/>
          <w:sz w:val="24"/>
          <w:szCs w:val="24"/>
        </w:rPr>
      </w:pPr>
      <w:bookmarkStart w:id="1" w:name="_Toc151114048"/>
      <w:r w:rsidRPr="004F1501">
        <w:rPr>
          <w:rFonts w:ascii="Times New Roman" w:hAnsi="Times New Roman" w:cs="Times New Roman"/>
          <w:b/>
          <w:sz w:val="24"/>
          <w:szCs w:val="24"/>
        </w:rPr>
        <w:lastRenderedPageBreak/>
        <w:t>ОБЩИЕ ПОЛОЖЕНИЯ</w:t>
      </w:r>
      <w:bookmarkEnd w:id="1"/>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Дипломное проектирование </w:t>
      </w:r>
      <w:r w:rsidR="006A6D30" w:rsidRPr="004F1501">
        <w:rPr>
          <w:rFonts w:ascii="Times New Roman" w:hAnsi="Times New Roman" w:cs="Times New Roman"/>
          <w:snapToGrid w:val="0"/>
          <w:sz w:val="24"/>
          <w:szCs w:val="24"/>
        </w:rPr>
        <w:t>является неотъемлемой</w:t>
      </w:r>
      <w:r w:rsidRPr="004F1501">
        <w:rPr>
          <w:rFonts w:ascii="Times New Roman" w:hAnsi="Times New Roman" w:cs="Times New Roman"/>
          <w:snapToGrid w:val="0"/>
          <w:sz w:val="24"/>
          <w:szCs w:val="24"/>
        </w:rPr>
        <w:t xml:space="preserve"> частью учебного процесса и имеет </w:t>
      </w:r>
      <w:r w:rsidR="006A6D30" w:rsidRPr="004F1501">
        <w:rPr>
          <w:rFonts w:ascii="Times New Roman" w:hAnsi="Times New Roman" w:cs="Times New Roman"/>
          <w:snapToGrid w:val="0"/>
          <w:sz w:val="24"/>
          <w:szCs w:val="24"/>
        </w:rPr>
        <w:t>существенное значение</w:t>
      </w:r>
      <w:r w:rsidRPr="004F1501">
        <w:rPr>
          <w:rFonts w:ascii="Times New Roman" w:hAnsi="Times New Roman" w:cs="Times New Roman"/>
          <w:snapToGrid w:val="0"/>
          <w:sz w:val="24"/>
          <w:szCs w:val="24"/>
        </w:rPr>
        <w:t xml:space="preserve"> в </w:t>
      </w:r>
      <w:r w:rsidR="006A6D30" w:rsidRPr="004F1501">
        <w:rPr>
          <w:rFonts w:ascii="Times New Roman" w:hAnsi="Times New Roman" w:cs="Times New Roman"/>
          <w:snapToGrid w:val="0"/>
          <w:sz w:val="24"/>
          <w:szCs w:val="24"/>
        </w:rPr>
        <w:t>формировании молодого</w:t>
      </w:r>
      <w:r w:rsidRPr="004F1501">
        <w:rPr>
          <w:rFonts w:ascii="Times New Roman" w:hAnsi="Times New Roman" w:cs="Times New Roman"/>
          <w:snapToGrid w:val="0"/>
          <w:sz w:val="24"/>
          <w:szCs w:val="24"/>
        </w:rPr>
        <w:t xml:space="preserve"> специалиста. С целью успешного выполнения дипломного проекта составлены настоящие методические указания, в которых изложены основные требования к дипломным проектам  обучающихся, указания по организации и порядку дипломного проектирования, возможная тематика и типы дипломных проектов, порядок оформления задания на дипломное проектирование, требования к объему, содержанию и оформлению дипломного проекта по специальности  </w:t>
      </w:r>
      <w:r>
        <w:rPr>
          <w:rFonts w:ascii="Times New Roman" w:hAnsi="Times New Roman" w:cs="Times New Roman"/>
          <w:snapToGrid w:val="0"/>
          <w:sz w:val="24"/>
          <w:szCs w:val="24"/>
        </w:rPr>
        <w:t>13.02.11</w:t>
      </w:r>
      <w:r w:rsidR="00FE3164">
        <w:rPr>
          <w:rFonts w:ascii="Times New Roman" w:hAnsi="Times New Roman" w:cs="Times New Roman"/>
          <w:snapToGrid w:val="0"/>
          <w:sz w:val="24"/>
          <w:szCs w:val="24"/>
        </w:rPr>
        <w:t xml:space="preserve"> </w:t>
      </w:r>
      <w:r w:rsidR="001C2DB0" w:rsidRPr="001C2DB0">
        <w:rPr>
          <w:rFonts w:ascii="Times New Roman" w:hAnsi="Times New Roman" w:cs="Times New Roman"/>
          <w:snapToGrid w:val="0"/>
          <w:sz w:val="24"/>
          <w:szCs w:val="24"/>
        </w:rPr>
        <w:t>Техническая эксплуатация и обслуживание электрического и электромеханического оборудования (по отраслям)</w:t>
      </w:r>
      <w:r w:rsidR="001C2DB0">
        <w:rPr>
          <w:rFonts w:ascii="Times New Roman" w:hAnsi="Times New Roman" w:cs="Times New Roman"/>
          <w:snapToGrid w:val="0"/>
          <w:sz w:val="24"/>
          <w:szCs w:val="24"/>
        </w:rPr>
        <w:t>.</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p>
    <w:p w:rsidR="00501853" w:rsidRDefault="00501853" w:rsidP="006451F3">
      <w:pPr>
        <w:pStyle w:val="2"/>
        <w:rPr>
          <w:rFonts w:ascii="Times New Roman" w:hAnsi="Times New Roman" w:cs="Times New Roman"/>
          <w:snapToGrid w:val="0"/>
          <w:color w:val="auto"/>
          <w:sz w:val="24"/>
          <w:szCs w:val="24"/>
        </w:rPr>
      </w:pPr>
      <w:r w:rsidRPr="00460618">
        <w:rPr>
          <w:rFonts w:ascii="Times New Roman" w:hAnsi="Times New Roman" w:cs="Times New Roman"/>
          <w:snapToGrid w:val="0"/>
          <w:color w:val="auto"/>
          <w:sz w:val="24"/>
          <w:szCs w:val="24"/>
        </w:rPr>
        <w:t xml:space="preserve">1.1 </w:t>
      </w:r>
      <w:bookmarkStart w:id="2" w:name="_Toc151114049"/>
      <w:r w:rsidRPr="00460618">
        <w:rPr>
          <w:rFonts w:ascii="Times New Roman" w:hAnsi="Times New Roman" w:cs="Times New Roman"/>
          <w:snapToGrid w:val="0"/>
          <w:color w:val="auto"/>
          <w:sz w:val="24"/>
          <w:szCs w:val="24"/>
        </w:rPr>
        <w:t>Цели и задачи дипломного проектирования</w:t>
      </w:r>
      <w:bookmarkEnd w:id="2"/>
    </w:p>
    <w:p w:rsidR="00460618" w:rsidRPr="00460618" w:rsidRDefault="00460618" w:rsidP="00460618"/>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Дипломное проектирование является заключительным этапом обучения обучающи</w:t>
      </w:r>
      <w:r w:rsidR="00FE3164">
        <w:rPr>
          <w:rFonts w:ascii="Times New Roman" w:hAnsi="Times New Roman" w:cs="Times New Roman"/>
          <w:snapToGrid w:val="0"/>
          <w:sz w:val="24"/>
          <w:szCs w:val="24"/>
        </w:rPr>
        <w:t>х</w:t>
      </w:r>
      <w:r w:rsidRPr="004F1501">
        <w:rPr>
          <w:rFonts w:ascii="Times New Roman" w:hAnsi="Times New Roman" w:cs="Times New Roman"/>
          <w:snapToGrid w:val="0"/>
          <w:sz w:val="24"/>
          <w:szCs w:val="24"/>
        </w:rPr>
        <w:t xml:space="preserve">ся по специальности </w:t>
      </w:r>
      <w:r>
        <w:rPr>
          <w:rFonts w:ascii="Times New Roman" w:hAnsi="Times New Roman" w:cs="Times New Roman"/>
          <w:snapToGrid w:val="0"/>
          <w:sz w:val="24"/>
          <w:szCs w:val="24"/>
        </w:rPr>
        <w:t>13.02.11</w:t>
      </w:r>
      <w:r w:rsidR="00FE3164">
        <w:rPr>
          <w:rFonts w:ascii="Times New Roman" w:hAnsi="Times New Roman" w:cs="Times New Roman"/>
          <w:snapToGrid w:val="0"/>
          <w:sz w:val="24"/>
          <w:szCs w:val="24"/>
        </w:rPr>
        <w:t xml:space="preserve"> </w:t>
      </w:r>
      <w:r w:rsidR="00FE3164" w:rsidRPr="001C2DB0">
        <w:rPr>
          <w:rFonts w:ascii="Times New Roman" w:hAnsi="Times New Roman" w:cs="Times New Roman"/>
          <w:snapToGrid w:val="0"/>
          <w:sz w:val="24"/>
          <w:szCs w:val="24"/>
        </w:rPr>
        <w:t>Техническая эксплуатация и обслуживание электрического и электромеханического оборудования (по отраслям)</w:t>
      </w:r>
      <w:r w:rsidR="00FE3164">
        <w:rPr>
          <w:rFonts w:ascii="Times New Roman" w:hAnsi="Times New Roman" w:cs="Times New Roman"/>
          <w:snapToGrid w:val="0"/>
          <w:sz w:val="24"/>
          <w:szCs w:val="24"/>
        </w:rPr>
        <w:t xml:space="preserve"> </w:t>
      </w:r>
      <w:r w:rsidRPr="004F1501">
        <w:rPr>
          <w:rFonts w:ascii="Times New Roman" w:hAnsi="Times New Roman" w:cs="Times New Roman"/>
          <w:snapToGrid w:val="0"/>
          <w:sz w:val="24"/>
          <w:szCs w:val="24"/>
        </w:rPr>
        <w:t xml:space="preserve"> и имеет целью систематизацию, закрепление и расширение  теоретических  знаний  в области </w:t>
      </w:r>
      <w:r>
        <w:rPr>
          <w:rFonts w:ascii="Times New Roman" w:hAnsi="Times New Roman" w:cs="Times New Roman"/>
          <w:snapToGrid w:val="0"/>
          <w:sz w:val="24"/>
          <w:szCs w:val="24"/>
        </w:rPr>
        <w:t>технической эксплуатации и обслуживания электрического и электротехнического оборудования</w:t>
      </w:r>
      <w:r w:rsidRPr="00501853">
        <w:rPr>
          <w:rFonts w:ascii="Times New Roman" w:hAnsi="Times New Roman" w:cs="Times New Roman"/>
          <w:snapToGrid w:val="0"/>
          <w:sz w:val="24"/>
          <w:szCs w:val="24"/>
        </w:rPr>
        <w:t>;</w:t>
      </w:r>
      <w:r w:rsidRPr="004F1501">
        <w:rPr>
          <w:rFonts w:ascii="Times New Roman" w:hAnsi="Times New Roman" w:cs="Times New Roman"/>
          <w:snapToGrid w:val="0"/>
          <w:sz w:val="24"/>
          <w:szCs w:val="24"/>
        </w:rPr>
        <w:t xml:space="preserve"> углубленное и самостоятельное изучение комплекса вопросов в соответствии с темой проекта;  овладение навыками самостоятельного решения технических задач; развитие навыков  работы с отечественной и зарубежной технической литературой, в том числе и патентной; развитие расчетно-графических навыков. </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Дипломный проект должен прежде всего отразить глубину теоретической, практической </w:t>
      </w:r>
      <w:r w:rsidR="006A6D30" w:rsidRPr="004F1501">
        <w:rPr>
          <w:rFonts w:ascii="Times New Roman" w:hAnsi="Times New Roman" w:cs="Times New Roman"/>
          <w:snapToGrid w:val="0"/>
          <w:sz w:val="24"/>
          <w:szCs w:val="24"/>
        </w:rPr>
        <w:t>и профессиональной подготовки специалиста</w:t>
      </w:r>
      <w:r w:rsidRPr="004F1501">
        <w:rPr>
          <w:rFonts w:ascii="Times New Roman" w:hAnsi="Times New Roman" w:cs="Times New Roman"/>
          <w:snapToGrid w:val="0"/>
          <w:sz w:val="24"/>
          <w:szCs w:val="24"/>
        </w:rPr>
        <w:t xml:space="preserve"> в </w:t>
      </w:r>
      <w:r w:rsidR="006A6D30" w:rsidRPr="004F1501">
        <w:rPr>
          <w:rFonts w:ascii="Times New Roman" w:hAnsi="Times New Roman" w:cs="Times New Roman"/>
          <w:snapToGrid w:val="0"/>
          <w:sz w:val="24"/>
          <w:szCs w:val="24"/>
        </w:rPr>
        <w:t xml:space="preserve">области </w:t>
      </w:r>
      <w:r w:rsidR="006A6D30">
        <w:rPr>
          <w:rFonts w:ascii="Times New Roman" w:hAnsi="Times New Roman" w:cs="Times New Roman"/>
          <w:snapToGrid w:val="0"/>
          <w:sz w:val="24"/>
          <w:szCs w:val="24"/>
        </w:rPr>
        <w:t>технической</w:t>
      </w:r>
      <w:r>
        <w:rPr>
          <w:rFonts w:ascii="Times New Roman" w:hAnsi="Times New Roman" w:cs="Times New Roman"/>
          <w:snapToGrid w:val="0"/>
          <w:sz w:val="24"/>
          <w:szCs w:val="24"/>
        </w:rPr>
        <w:t xml:space="preserve"> эксплуатации и обслуживания электрического и электротехнического оборудования,</w:t>
      </w:r>
      <w:r w:rsidRPr="00501853">
        <w:rPr>
          <w:rFonts w:ascii="Times New Roman" w:hAnsi="Times New Roman" w:cs="Times New Roman"/>
          <w:snapToGrid w:val="0"/>
          <w:sz w:val="24"/>
          <w:szCs w:val="24"/>
        </w:rPr>
        <w:t xml:space="preserve"> которая</w:t>
      </w:r>
      <w:r w:rsidRPr="004F1501">
        <w:rPr>
          <w:rFonts w:ascii="Times New Roman" w:hAnsi="Times New Roman" w:cs="Times New Roman"/>
          <w:snapToGrid w:val="0"/>
          <w:sz w:val="24"/>
          <w:szCs w:val="24"/>
        </w:rPr>
        <w:t xml:space="preserve"> предполагает:</w:t>
      </w:r>
    </w:p>
    <w:p w:rsidR="00501853" w:rsidRPr="00FE3164" w:rsidRDefault="00501853" w:rsidP="00FE3164">
      <w:pPr>
        <w:pStyle w:val="a4"/>
        <w:widowControl w:val="0"/>
        <w:numPr>
          <w:ilvl w:val="0"/>
          <w:numId w:val="13"/>
        </w:numPr>
        <w:tabs>
          <w:tab w:val="left" w:pos="851"/>
        </w:tabs>
        <w:spacing w:line="360" w:lineRule="auto"/>
        <w:ind w:left="0" w:firstLine="567"/>
        <w:jc w:val="both"/>
        <w:rPr>
          <w:snapToGrid w:val="0"/>
          <w:sz w:val="24"/>
          <w:szCs w:val="24"/>
        </w:rPr>
      </w:pPr>
      <w:r w:rsidRPr="00FE3164">
        <w:rPr>
          <w:snapToGrid w:val="0"/>
          <w:sz w:val="24"/>
          <w:szCs w:val="24"/>
        </w:rPr>
        <w:t xml:space="preserve">убедительно, полно и вместе с тем лаконично изложить </w:t>
      </w:r>
      <w:r w:rsidR="006A6D30" w:rsidRPr="00FE3164">
        <w:rPr>
          <w:snapToGrid w:val="0"/>
          <w:sz w:val="24"/>
          <w:szCs w:val="24"/>
        </w:rPr>
        <w:t>свои расчеты</w:t>
      </w:r>
      <w:r w:rsidRPr="00FE3164">
        <w:rPr>
          <w:snapToGrid w:val="0"/>
          <w:sz w:val="24"/>
          <w:szCs w:val="24"/>
        </w:rPr>
        <w:t xml:space="preserve"> и обоснования в пояснительной записке; </w:t>
      </w:r>
    </w:p>
    <w:p w:rsidR="00501853" w:rsidRPr="00FE3164" w:rsidRDefault="00501853" w:rsidP="00FE3164">
      <w:pPr>
        <w:pStyle w:val="a4"/>
        <w:widowControl w:val="0"/>
        <w:numPr>
          <w:ilvl w:val="0"/>
          <w:numId w:val="13"/>
        </w:numPr>
        <w:tabs>
          <w:tab w:val="left" w:pos="851"/>
        </w:tabs>
        <w:spacing w:line="360" w:lineRule="auto"/>
        <w:ind w:left="0" w:firstLine="567"/>
        <w:jc w:val="both"/>
        <w:rPr>
          <w:snapToGrid w:val="0"/>
          <w:sz w:val="24"/>
          <w:szCs w:val="24"/>
        </w:rPr>
      </w:pPr>
      <w:r w:rsidRPr="00FE3164">
        <w:rPr>
          <w:snapToGrid w:val="0"/>
          <w:sz w:val="24"/>
          <w:szCs w:val="24"/>
        </w:rPr>
        <w:t xml:space="preserve">дать в устном докладе систематическое, </w:t>
      </w:r>
      <w:r w:rsidR="006A6D30" w:rsidRPr="00FE3164">
        <w:rPr>
          <w:snapToGrid w:val="0"/>
          <w:sz w:val="24"/>
          <w:szCs w:val="24"/>
        </w:rPr>
        <w:t>исчерпывающее и</w:t>
      </w:r>
      <w:r w:rsidR="00FE3164" w:rsidRPr="00FE3164">
        <w:rPr>
          <w:snapToGrid w:val="0"/>
          <w:sz w:val="24"/>
          <w:szCs w:val="24"/>
        </w:rPr>
        <w:t xml:space="preserve"> </w:t>
      </w:r>
      <w:r w:rsidR="006A6D30" w:rsidRPr="00FE3164">
        <w:rPr>
          <w:snapToGrid w:val="0"/>
          <w:sz w:val="24"/>
          <w:szCs w:val="24"/>
        </w:rPr>
        <w:t>краткое изложение</w:t>
      </w:r>
      <w:r w:rsidRPr="00FE3164">
        <w:rPr>
          <w:snapToGrid w:val="0"/>
          <w:sz w:val="24"/>
          <w:szCs w:val="24"/>
        </w:rPr>
        <w:t xml:space="preserve"> содержания проекта и основные выводы; </w:t>
      </w:r>
    </w:p>
    <w:p w:rsidR="00501853" w:rsidRPr="00FE3164" w:rsidRDefault="00501853" w:rsidP="00FE3164">
      <w:pPr>
        <w:pStyle w:val="a4"/>
        <w:widowControl w:val="0"/>
        <w:numPr>
          <w:ilvl w:val="0"/>
          <w:numId w:val="13"/>
        </w:numPr>
        <w:tabs>
          <w:tab w:val="left" w:pos="851"/>
        </w:tabs>
        <w:spacing w:line="360" w:lineRule="auto"/>
        <w:ind w:left="0" w:firstLine="567"/>
        <w:jc w:val="both"/>
        <w:rPr>
          <w:snapToGrid w:val="0"/>
          <w:sz w:val="24"/>
          <w:szCs w:val="24"/>
        </w:rPr>
      </w:pPr>
      <w:r w:rsidRPr="00FE3164">
        <w:rPr>
          <w:snapToGrid w:val="0"/>
          <w:sz w:val="24"/>
          <w:szCs w:val="24"/>
        </w:rPr>
        <w:t xml:space="preserve">защитить </w:t>
      </w:r>
      <w:r w:rsidR="006A6D30" w:rsidRPr="00FE3164">
        <w:rPr>
          <w:snapToGrid w:val="0"/>
          <w:sz w:val="24"/>
          <w:szCs w:val="24"/>
        </w:rPr>
        <w:t>положения своего</w:t>
      </w:r>
      <w:r w:rsidRPr="00FE3164">
        <w:rPr>
          <w:snapToGrid w:val="0"/>
          <w:sz w:val="24"/>
          <w:szCs w:val="24"/>
        </w:rPr>
        <w:t xml:space="preserve"> проекта при ответах на вопросы и </w:t>
      </w:r>
      <w:r w:rsidR="006A6D30" w:rsidRPr="00FE3164">
        <w:rPr>
          <w:snapToGrid w:val="0"/>
          <w:sz w:val="24"/>
          <w:szCs w:val="24"/>
        </w:rPr>
        <w:t>выступления специалистов</w:t>
      </w:r>
      <w:r w:rsidRPr="00FE3164">
        <w:rPr>
          <w:snapToGrid w:val="0"/>
          <w:sz w:val="24"/>
          <w:szCs w:val="24"/>
        </w:rPr>
        <w:t>, рассматривающих и оценивающих проект.</w:t>
      </w:r>
    </w:p>
    <w:p w:rsidR="00986B6C" w:rsidRDefault="00986B6C">
      <w:pPr>
        <w:rPr>
          <w:rFonts w:ascii="Times New Roman" w:hAnsi="Times New Roman" w:cs="Times New Roman"/>
          <w:snapToGrid w:val="0"/>
          <w:sz w:val="24"/>
          <w:szCs w:val="24"/>
        </w:rPr>
      </w:pPr>
      <w:r>
        <w:rPr>
          <w:rFonts w:ascii="Times New Roman" w:hAnsi="Times New Roman" w:cs="Times New Roman"/>
          <w:snapToGrid w:val="0"/>
          <w:sz w:val="24"/>
          <w:szCs w:val="24"/>
        </w:rPr>
        <w:br w:type="page"/>
      </w:r>
    </w:p>
    <w:p w:rsidR="00501853" w:rsidRPr="00460618" w:rsidRDefault="006A6D30" w:rsidP="006451F3">
      <w:pPr>
        <w:pStyle w:val="2"/>
        <w:rPr>
          <w:rFonts w:ascii="Times New Roman" w:hAnsi="Times New Roman" w:cs="Times New Roman"/>
          <w:snapToGrid w:val="0"/>
          <w:color w:val="auto"/>
          <w:sz w:val="24"/>
          <w:szCs w:val="24"/>
        </w:rPr>
      </w:pPr>
      <w:bookmarkStart w:id="3" w:name="_Toc151114050"/>
      <w:r w:rsidRPr="00460618">
        <w:rPr>
          <w:rFonts w:ascii="Times New Roman" w:hAnsi="Times New Roman" w:cs="Times New Roman"/>
          <w:snapToGrid w:val="0"/>
          <w:color w:val="auto"/>
          <w:sz w:val="24"/>
          <w:szCs w:val="24"/>
        </w:rPr>
        <w:lastRenderedPageBreak/>
        <w:t>1.2 Организация</w:t>
      </w:r>
      <w:r w:rsidR="00501853" w:rsidRPr="00460618">
        <w:rPr>
          <w:rFonts w:ascii="Times New Roman" w:hAnsi="Times New Roman" w:cs="Times New Roman"/>
          <w:snapToGrid w:val="0"/>
          <w:color w:val="auto"/>
          <w:sz w:val="24"/>
          <w:szCs w:val="24"/>
        </w:rPr>
        <w:t xml:space="preserve"> дипломного проектирования</w:t>
      </w:r>
      <w:bookmarkEnd w:id="3"/>
    </w:p>
    <w:p w:rsidR="006451F3" w:rsidRPr="006451F3" w:rsidRDefault="006451F3" w:rsidP="006451F3"/>
    <w:p w:rsidR="00501853" w:rsidRPr="004F1501" w:rsidRDefault="00501853" w:rsidP="00645861">
      <w:pPr>
        <w:widowControl w:val="0"/>
        <w:tabs>
          <w:tab w:val="left" w:pos="-2268"/>
          <w:tab w:val="left" w:pos="-1843"/>
        </w:tabs>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Работа над дипломным проектом состоит из отдельных этапов: </w:t>
      </w:r>
    </w:p>
    <w:p w:rsidR="00501853" w:rsidRPr="004F1501" w:rsidRDefault="00501853" w:rsidP="00704888">
      <w:pPr>
        <w:widowControl w:val="0"/>
        <w:numPr>
          <w:ilvl w:val="0"/>
          <w:numId w:val="6"/>
        </w:numPr>
        <w:tabs>
          <w:tab w:val="left" w:pos="-2268"/>
          <w:tab w:val="left" w:pos="-1843"/>
        </w:tabs>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сбор материала;</w:t>
      </w:r>
    </w:p>
    <w:p w:rsidR="00501853" w:rsidRPr="004F1501" w:rsidRDefault="00501853" w:rsidP="00704888">
      <w:pPr>
        <w:widowControl w:val="0"/>
        <w:numPr>
          <w:ilvl w:val="0"/>
          <w:numId w:val="6"/>
        </w:numPr>
        <w:tabs>
          <w:tab w:val="left" w:pos="-2268"/>
          <w:tab w:val="left" w:pos="-1843"/>
        </w:tabs>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непосредственно проектирование; </w:t>
      </w:r>
    </w:p>
    <w:p w:rsidR="00501853" w:rsidRPr="004F1501" w:rsidRDefault="00501853" w:rsidP="00704888">
      <w:pPr>
        <w:widowControl w:val="0"/>
        <w:numPr>
          <w:ilvl w:val="0"/>
          <w:numId w:val="6"/>
        </w:numPr>
        <w:tabs>
          <w:tab w:val="left" w:pos="-2268"/>
          <w:tab w:val="left" w:pos="-1843"/>
        </w:tabs>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оформление проекта; </w:t>
      </w:r>
    </w:p>
    <w:p w:rsidR="00501853" w:rsidRPr="004F1501" w:rsidRDefault="00501853" w:rsidP="00704888">
      <w:pPr>
        <w:widowControl w:val="0"/>
        <w:numPr>
          <w:ilvl w:val="0"/>
          <w:numId w:val="6"/>
        </w:numPr>
        <w:tabs>
          <w:tab w:val="left" w:pos="-2268"/>
          <w:tab w:val="left" w:pos="-1843"/>
        </w:tabs>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подготовка к защите и защита проекта.</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Темы дипломных проектов предлагаются руководителями проектов и предприятиями по месту </w:t>
      </w:r>
      <w:r w:rsidR="006A6D30" w:rsidRPr="004F1501">
        <w:rPr>
          <w:rFonts w:ascii="Times New Roman" w:hAnsi="Times New Roman" w:cs="Times New Roman"/>
          <w:snapToGrid w:val="0"/>
          <w:sz w:val="24"/>
          <w:szCs w:val="24"/>
        </w:rPr>
        <w:t>прохождения п</w:t>
      </w:r>
      <w:r w:rsidR="00FE3164">
        <w:rPr>
          <w:rFonts w:ascii="Times New Roman" w:hAnsi="Times New Roman" w:cs="Times New Roman"/>
          <w:snapToGrid w:val="0"/>
          <w:sz w:val="24"/>
          <w:szCs w:val="24"/>
        </w:rPr>
        <w:t>роизводственной</w:t>
      </w:r>
      <w:r w:rsidRPr="004F1501">
        <w:rPr>
          <w:rFonts w:ascii="Times New Roman" w:hAnsi="Times New Roman" w:cs="Times New Roman"/>
          <w:snapToGrid w:val="0"/>
          <w:sz w:val="24"/>
          <w:szCs w:val="24"/>
        </w:rPr>
        <w:t xml:space="preserve"> практики.</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Они должны быть актуальными, соответствовать современному состоянию и перспективному развитию науки и техники избранного профиля специальности.</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Тему дипломного проекта обучающийся может предложить и сам, но она в любом случае должна быть рассмотрена руководителем и утверждена председателем цикловой комиссии. </w:t>
      </w:r>
      <w:r w:rsidRPr="004F1501">
        <w:rPr>
          <w:rFonts w:ascii="Times New Roman" w:hAnsi="Times New Roman" w:cs="Times New Roman"/>
          <w:snapToGrid w:val="0"/>
          <w:sz w:val="24"/>
          <w:szCs w:val="24"/>
        </w:rPr>
        <w:tab/>
      </w:r>
    </w:p>
    <w:p w:rsidR="00501853" w:rsidRPr="004F1501" w:rsidRDefault="00501853" w:rsidP="00645861">
      <w:pPr>
        <w:widowControl w:val="0"/>
        <w:tabs>
          <w:tab w:val="left" w:pos="-1560"/>
        </w:tabs>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Дипломный проект выполняется под руководством специалиста в </w:t>
      </w:r>
      <w:r w:rsidR="006A6D30" w:rsidRPr="004F1501">
        <w:rPr>
          <w:rFonts w:ascii="Times New Roman" w:hAnsi="Times New Roman" w:cs="Times New Roman"/>
          <w:snapToGrid w:val="0"/>
          <w:sz w:val="24"/>
          <w:szCs w:val="24"/>
        </w:rPr>
        <w:t xml:space="preserve">области </w:t>
      </w:r>
      <w:r w:rsidR="006A6D30">
        <w:rPr>
          <w:rFonts w:ascii="Times New Roman" w:hAnsi="Times New Roman" w:cs="Times New Roman"/>
          <w:snapToGrid w:val="0"/>
          <w:sz w:val="24"/>
          <w:szCs w:val="24"/>
        </w:rPr>
        <w:t>технической</w:t>
      </w:r>
      <w:r>
        <w:rPr>
          <w:rFonts w:ascii="Times New Roman" w:hAnsi="Times New Roman" w:cs="Times New Roman"/>
          <w:snapToGrid w:val="0"/>
          <w:sz w:val="24"/>
          <w:szCs w:val="24"/>
        </w:rPr>
        <w:t xml:space="preserve"> эксплуатации и обслуживания электрического и электротехнического оборудования</w:t>
      </w:r>
      <w:r w:rsidRPr="004F1501">
        <w:rPr>
          <w:rFonts w:ascii="Times New Roman" w:hAnsi="Times New Roman" w:cs="Times New Roman"/>
          <w:snapToGrid w:val="0"/>
          <w:sz w:val="24"/>
          <w:szCs w:val="24"/>
        </w:rPr>
        <w:t xml:space="preserve"> (руководителя) с консультацией специалистов в более узких областях (консультантов по технологии, охране труда).</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Окончательное утверждение темы дипломного проекта и назначение руководителя оформляется </w:t>
      </w:r>
      <w:r w:rsidR="006A6D30" w:rsidRPr="004F1501">
        <w:rPr>
          <w:rFonts w:ascii="Times New Roman" w:hAnsi="Times New Roman" w:cs="Times New Roman"/>
          <w:snapToGrid w:val="0"/>
          <w:sz w:val="24"/>
          <w:szCs w:val="24"/>
        </w:rPr>
        <w:t>приказом по</w:t>
      </w:r>
      <w:r w:rsidRPr="004F1501">
        <w:rPr>
          <w:rFonts w:ascii="Times New Roman" w:hAnsi="Times New Roman" w:cs="Times New Roman"/>
          <w:snapToGrid w:val="0"/>
          <w:sz w:val="24"/>
          <w:szCs w:val="24"/>
        </w:rPr>
        <w:t xml:space="preserve"> техникуму. К дипломному проектированию </w:t>
      </w:r>
      <w:r w:rsidR="006A6D30" w:rsidRPr="004F1501">
        <w:rPr>
          <w:rFonts w:ascii="Times New Roman" w:hAnsi="Times New Roman" w:cs="Times New Roman"/>
          <w:snapToGrid w:val="0"/>
          <w:sz w:val="24"/>
          <w:szCs w:val="24"/>
        </w:rPr>
        <w:t>обучающийся допускается только после успешного</w:t>
      </w:r>
      <w:r w:rsidRPr="004F1501">
        <w:rPr>
          <w:rFonts w:ascii="Times New Roman" w:hAnsi="Times New Roman" w:cs="Times New Roman"/>
          <w:snapToGrid w:val="0"/>
          <w:sz w:val="24"/>
          <w:szCs w:val="24"/>
        </w:rPr>
        <w:t xml:space="preserve"> прохождения п</w:t>
      </w:r>
      <w:r w:rsidR="00FE3164">
        <w:rPr>
          <w:rFonts w:ascii="Times New Roman" w:hAnsi="Times New Roman" w:cs="Times New Roman"/>
          <w:snapToGrid w:val="0"/>
          <w:sz w:val="24"/>
          <w:szCs w:val="24"/>
        </w:rPr>
        <w:t xml:space="preserve">роизводственной </w:t>
      </w:r>
      <w:r w:rsidRPr="004F1501">
        <w:rPr>
          <w:rFonts w:ascii="Times New Roman" w:hAnsi="Times New Roman" w:cs="Times New Roman"/>
          <w:snapToGrid w:val="0"/>
          <w:sz w:val="24"/>
          <w:szCs w:val="24"/>
        </w:rPr>
        <w:t xml:space="preserve"> практики.</w:t>
      </w:r>
    </w:p>
    <w:p w:rsidR="00501853" w:rsidRPr="004F1501" w:rsidRDefault="006A6D30"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Руководитель дипломного проекта вместе</w:t>
      </w:r>
      <w:r w:rsidR="00501853" w:rsidRPr="004F1501">
        <w:rPr>
          <w:rFonts w:ascii="Times New Roman" w:hAnsi="Times New Roman" w:cs="Times New Roman"/>
          <w:snapToGrid w:val="0"/>
          <w:sz w:val="24"/>
          <w:szCs w:val="24"/>
        </w:rPr>
        <w:t xml:space="preserve"> с дипломником разрабатывает задание на дипломное проектирование.  Задание на дипломное проектирование утверждается заместителем директора по учебной работе.</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В календарном графике предусматривают два контрольных срока.  На первый контрольный срок (первая декада мая) готовность проекта должна составлять 35-40%; на второй контрольный срок (</w:t>
      </w:r>
      <w:r w:rsidR="006A6D30" w:rsidRPr="004F1501">
        <w:rPr>
          <w:rFonts w:ascii="Times New Roman" w:hAnsi="Times New Roman" w:cs="Times New Roman"/>
          <w:snapToGrid w:val="0"/>
          <w:sz w:val="24"/>
          <w:szCs w:val="24"/>
        </w:rPr>
        <w:t>вторая декада</w:t>
      </w:r>
      <w:r w:rsidRPr="004F1501">
        <w:rPr>
          <w:rFonts w:ascii="Times New Roman" w:hAnsi="Times New Roman" w:cs="Times New Roman"/>
          <w:snapToGrid w:val="0"/>
          <w:sz w:val="24"/>
          <w:szCs w:val="24"/>
        </w:rPr>
        <w:t xml:space="preserve"> мая) - 75-80%.</w:t>
      </w:r>
    </w:p>
    <w:p w:rsidR="00501853" w:rsidRPr="004F1501" w:rsidRDefault="00501853" w:rsidP="00645861">
      <w:pPr>
        <w:widowControl w:val="0"/>
        <w:spacing w:after="0" w:line="360" w:lineRule="auto"/>
        <w:ind w:firstLine="709"/>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При выполнении дипломного проекта обучающемуся необходимо: </w:t>
      </w:r>
    </w:p>
    <w:p w:rsidR="00501853" w:rsidRPr="006A6D30" w:rsidRDefault="00501853" w:rsidP="00704888">
      <w:pPr>
        <w:pStyle w:val="a4"/>
        <w:widowControl w:val="0"/>
        <w:numPr>
          <w:ilvl w:val="0"/>
          <w:numId w:val="8"/>
        </w:numPr>
        <w:spacing w:line="360" w:lineRule="auto"/>
        <w:ind w:left="142" w:firstLine="567"/>
        <w:jc w:val="both"/>
        <w:rPr>
          <w:snapToGrid w:val="0"/>
          <w:sz w:val="24"/>
          <w:szCs w:val="24"/>
        </w:rPr>
      </w:pPr>
      <w:r w:rsidRPr="006A6D30">
        <w:rPr>
          <w:snapToGrid w:val="0"/>
          <w:sz w:val="24"/>
          <w:szCs w:val="24"/>
        </w:rPr>
        <w:t xml:space="preserve">на всех стадиях проектирования изделия </w:t>
      </w:r>
      <w:r w:rsidR="006A6D30" w:rsidRPr="006A6D30">
        <w:rPr>
          <w:snapToGrid w:val="0"/>
          <w:sz w:val="24"/>
          <w:szCs w:val="24"/>
        </w:rPr>
        <w:t>и процессов учитывать</w:t>
      </w:r>
      <w:r w:rsidR="00FE3164">
        <w:rPr>
          <w:snapToGrid w:val="0"/>
          <w:sz w:val="24"/>
          <w:szCs w:val="24"/>
        </w:rPr>
        <w:t xml:space="preserve"> </w:t>
      </w:r>
      <w:r w:rsidR="009A3ABA" w:rsidRPr="006A6D30">
        <w:rPr>
          <w:snapToGrid w:val="0"/>
          <w:sz w:val="24"/>
          <w:szCs w:val="24"/>
        </w:rPr>
        <w:t>вопросы качества</w:t>
      </w:r>
      <w:r w:rsidRPr="006A6D30">
        <w:rPr>
          <w:snapToGrid w:val="0"/>
          <w:sz w:val="24"/>
          <w:szCs w:val="24"/>
        </w:rPr>
        <w:t xml:space="preserve">, надежности, </w:t>
      </w:r>
      <w:r w:rsidR="009A3ABA" w:rsidRPr="006A6D30">
        <w:rPr>
          <w:snapToGrid w:val="0"/>
          <w:sz w:val="24"/>
          <w:szCs w:val="24"/>
        </w:rPr>
        <w:t>точности, экономичности, охраны</w:t>
      </w:r>
      <w:r w:rsidRPr="006A6D30">
        <w:rPr>
          <w:snapToGrid w:val="0"/>
          <w:sz w:val="24"/>
          <w:szCs w:val="24"/>
        </w:rPr>
        <w:t xml:space="preserve"> труда и технической эстетики, охраны окружающей среды;</w:t>
      </w:r>
    </w:p>
    <w:p w:rsidR="00501853" w:rsidRPr="006A6D30" w:rsidRDefault="00501853" w:rsidP="00704888">
      <w:pPr>
        <w:pStyle w:val="a4"/>
        <w:widowControl w:val="0"/>
        <w:numPr>
          <w:ilvl w:val="0"/>
          <w:numId w:val="8"/>
        </w:numPr>
        <w:spacing w:line="360" w:lineRule="auto"/>
        <w:ind w:left="142" w:firstLine="567"/>
        <w:jc w:val="both"/>
        <w:rPr>
          <w:snapToGrid w:val="0"/>
          <w:sz w:val="24"/>
          <w:szCs w:val="24"/>
        </w:rPr>
      </w:pPr>
      <w:r w:rsidRPr="006A6D30">
        <w:rPr>
          <w:snapToGrid w:val="0"/>
          <w:sz w:val="24"/>
          <w:szCs w:val="24"/>
        </w:rPr>
        <w:t>при проектировании максимально использовать современную элементную базу, стандартные узлы и детали;</w:t>
      </w:r>
    </w:p>
    <w:p w:rsidR="00501853" w:rsidRPr="006A6D30" w:rsidRDefault="00501853" w:rsidP="00704888">
      <w:pPr>
        <w:pStyle w:val="a4"/>
        <w:widowControl w:val="0"/>
        <w:numPr>
          <w:ilvl w:val="0"/>
          <w:numId w:val="8"/>
        </w:numPr>
        <w:spacing w:line="360" w:lineRule="auto"/>
        <w:ind w:left="142" w:firstLine="567"/>
        <w:jc w:val="both"/>
        <w:rPr>
          <w:snapToGrid w:val="0"/>
          <w:sz w:val="24"/>
          <w:szCs w:val="24"/>
        </w:rPr>
      </w:pPr>
      <w:r w:rsidRPr="006A6D30">
        <w:rPr>
          <w:snapToGrid w:val="0"/>
          <w:sz w:val="24"/>
          <w:szCs w:val="24"/>
        </w:rPr>
        <w:t>рассматривать вопросы контроля качества продукции;</w:t>
      </w:r>
    </w:p>
    <w:p w:rsidR="00501853" w:rsidRPr="006A6D30" w:rsidRDefault="00501853" w:rsidP="00704888">
      <w:pPr>
        <w:pStyle w:val="a4"/>
        <w:widowControl w:val="0"/>
        <w:numPr>
          <w:ilvl w:val="0"/>
          <w:numId w:val="8"/>
        </w:numPr>
        <w:spacing w:line="360" w:lineRule="auto"/>
        <w:ind w:left="142" w:firstLine="567"/>
        <w:jc w:val="both"/>
        <w:rPr>
          <w:snapToGrid w:val="0"/>
          <w:sz w:val="24"/>
          <w:szCs w:val="24"/>
        </w:rPr>
      </w:pPr>
      <w:r w:rsidRPr="006A6D30">
        <w:rPr>
          <w:snapToGrid w:val="0"/>
          <w:sz w:val="24"/>
          <w:szCs w:val="24"/>
        </w:rPr>
        <w:t>широко использовать организационно-экономические дисциплины при расчетах схем, конструкций, техпроцессов и т.д.;</w:t>
      </w:r>
    </w:p>
    <w:p w:rsidR="00501853" w:rsidRPr="006A6D30" w:rsidRDefault="00501853" w:rsidP="00704888">
      <w:pPr>
        <w:pStyle w:val="a4"/>
        <w:widowControl w:val="0"/>
        <w:numPr>
          <w:ilvl w:val="0"/>
          <w:numId w:val="8"/>
        </w:numPr>
        <w:spacing w:line="360" w:lineRule="auto"/>
        <w:ind w:left="142" w:firstLine="567"/>
        <w:jc w:val="both"/>
        <w:rPr>
          <w:snapToGrid w:val="0"/>
          <w:sz w:val="24"/>
          <w:szCs w:val="24"/>
        </w:rPr>
      </w:pPr>
      <w:r w:rsidRPr="006A6D30">
        <w:rPr>
          <w:snapToGrid w:val="0"/>
          <w:sz w:val="24"/>
          <w:szCs w:val="24"/>
        </w:rPr>
        <w:t>использовать при работе над проектом современные средства вычислительной техники.</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lastRenderedPageBreak/>
        <w:t xml:space="preserve">За принятые в дипломном проекте решения </w:t>
      </w:r>
      <w:r w:rsidR="006A6D30" w:rsidRPr="00CE607B">
        <w:rPr>
          <w:rFonts w:ascii="Times New Roman" w:hAnsi="Times New Roman" w:cs="Times New Roman"/>
          <w:snapToGrid w:val="0"/>
          <w:sz w:val="24"/>
          <w:szCs w:val="24"/>
        </w:rPr>
        <w:t>и за</w:t>
      </w:r>
      <w:r w:rsidRPr="00CE607B">
        <w:rPr>
          <w:rFonts w:ascii="Times New Roman" w:hAnsi="Times New Roman" w:cs="Times New Roman"/>
          <w:snapToGrid w:val="0"/>
          <w:sz w:val="24"/>
          <w:szCs w:val="24"/>
        </w:rPr>
        <w:t xml:space="preserve"> правильность всех данных отвечает дипломник - автор проекта.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Законченный дипломный </w:t>
      </w:r>
      <w:r w:rsidR="006A6D30" w:rsidRPr="00CE607B">
        <w:rPr>
          <w:rFonts w:ascii="Times New Roman" w:hAnsi="Times New Roman" w:cs="Times New Roman"/>
          <w:snapToGrid w:val="0"/>
          <w:sz w:val="24"/>
          <w:szCs w:val="24"/>
        </w:rPr>
        <w:t>проект, подписанный обучающимся</w:t>
      </w:r>
      <w:r w:rsidRPr="00CE607B">
        <w:rPr>
          <w:rFonts w:ascii="Times New Roman" w:hAnsi="Times New Roman" w:cs="Times New Roman"/>
          <w:snapToGrid w:val="0"/>
          <w:sz w:val="24"/>
          <w:szCs w:val="24"/>
        </w:rPr>
        <w:t xml:space="preserve"> и консультантами, предъявляется обучающимся руководителю. После просмотра и одобрения дипломный проект </w:t>
      </w:r>
      <w:r w:rsidR="006A6D30" w:rsidRPr="00CE607B">
        <w:rPr>
          <w:rFonts w:ascii="Times New Roman" w:hAnsi="Times New Roman" w:cs="Times New Roman"/>
          <w:snapToGrid w:val="0"/>
          <w:sz w:val="24"/>
          <w:szCs w:val="24"/>
        </w:rPr>
        <w:t>подписывается руководителем</w:t>
      </w:r>
      <w:r w:rsidRPr="00CE607B">
        <w:rPr>
          <w:rFonts w:ascii="Times New Roman" w:hAnsi="Times New Roman" w:cs="Times New Roman"/>
          <w:snapToGrid w:val="0"/>
          <w:sz w:val="24"/>
          <w:szCs w:val="24"/>
        </w:rPr>
        <w:t xml:space="preserve"> и с его </w:t>
      </w:r>
      <w:r w:rsidR="006A6D30" w:rsidRPr="00CE607B">
        <w:rPr>
          <w:rFonts w:ascii="Times New Roman" w:hAnsi="Times New Roman" w:cs="Times New Roman"/>
          <w:snapToGrid w:val="0"/>
          <w:sz w:val="24"/>
          <w:szCs w:val="24"/>
        </w:rPr>
        <w:t>письменным отзывом представляется</w:t>
      </w:r>
      <w:r w:rsidRPr="00CE607B">
        <w:rPr>
          <w:rFonts w:ascii="Times New Roman" w:hAnsi="Times New Roman" w:cs="Times New Roman"/>
          <w:snapToGrid w:val="0"/>
          <w:sz w:val="24"/>
          <w:szCs w:val="24"/>
        </w:rPr>
        <w:t xml:space="preserve"> председателю цикловой </w:t>
      </w:r>
      <w:r w:rsidR="006A6D30" w:rsidRPr="00CE607B">
        <w:rPr>
          <w:rFonts w:ascii="Times New Roman" w:hAnsi="Times New Roman" w:cs="Times New Roman"/>
          <w:snapToGrid w:val="0"/>
          <w:sz w:val="24"/>
          <w:szCs w:val="24"/>
        </w:rPr>
        <w:t>комиссии за</w:t>
      </w:r>
      <w:r w:rsidRPr="00CE607B">
        <w:rPr>
          <w:rFonts w:ascii="Times New Roman" w:hAnsi="Times New Roman" w:cs="Times New Roman"/>
          <w:snapToGrid w:val="0"/>
          <w:sz w:val="24"/>
          <w:szCs w:val="24"/>
        </w:rPr>
        <w:t xml:space="preserve"> 10 дней до защиты и заместителю директора по учебной работе за 7 дней до защиты.</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своем отзыве руководитель дипломного </w:t>
      </w:r>
      <w:r w:rsidR="006A6D30" w:rsidRPr="00CE607B">
        <w:rPr>
          <w:rFonts w:ascii="Times New Roman" w:hAnsi="Times New Roman" w:cs="Times New Roman"/>
          <w:snapToGrid w:val="0"/>
          <w:sz w:val="24"/>
          <w:szCs w:val="24"/>
        </w:rPr>
        <w:t>проекта указывает</w:t>
      </w:r>
      <w:r w:rsidRPr="00CE607B">
        <w:rPr>
          <w:rFonts w:ascii="Times New Roman" w:hAnsi="Times New Roman" w:cs="Times New Roman"/>
          <w:snapToGrid w:val="0"/>
          <w:sz w:val="24"/>
          <w:szCs w:val="24"/>
        </w:rPr>
        <w:t>:</w:t>
      </w:r>
    </w:p>
    <w:p w:rsidR="00501853" w:rsidRPr="00CE607B" w:rsidRDefault="00501853" w:rsidP="00645861">
      <w:pPr>
        <w:widowControl w:val="0"/>
        <w:numPr>
          <w:ilvl w:val="0"/>
          <w:numId w:val="5"/>
        </w:numPr>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степень соответствия проекта требованиям задания;</w:t>
      </w:r>
    </w:p>
    <w:p w:rsidR="00501853" w:rsidRPr="00CE607B" w:rsidRDefault="00501853" w:rsidP="00645861">
      <w:pPr>
        <w:widowControl w:val="0"/>
        <w:numPr>
          <w:ilvl w:val="0"/>
          <w:numId w:val="5"/>
        </w:numPr>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навыки дипломника в использовании отечественной и зарубежной литературы;</w:t>
      </w:r>
    </w:p>
    <w:p w:rsidR="00501853" w:rsidRPr="00CE607B" w:rsidRDefault="00501853" w:rsidP="00645861">
      <w:pPr>
        <w:widowControl w:val="0"/>
        <w:numPr>
          <w:ilvl w:val="0"/>
          <w:numId w:val="5"/>
        </w:numPr>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наличие творческого </w:t>
      </w:r>
      <w:r w:rsidR="006A6D30" w:rsidRPr="00CE607B">
        <w:rPr>
          <w:rFonts w:ascii="Times New Roman" w:hAnsi="Times New Roman" w:cs="Times New Roman"/>
          <w:snapToGrid w:val="0"/>
          <w:sz w:val="24"/>
          <w:szCs w:val="24"/>
        </w:rPr>
        <w:t>подхода в</w:t>
      </w:r>
      <w:r w:rsidR="00FE3164">
        <w:rPr>
          <w:rFonts w:ascii="Times New Roman" w:hAnsi="Times New Roman" w:cs="Times New Roman"/>
          <w:snapToGrid w:val="0"/>
          <w:sz w:val="24"/>
          <w:szCs w:val="24"/>
        </w:rPr>
        <w:t xml:space="preserve"> </w:t>
      </w:r>
      <w:r w:rsidR="006A6D30" w:rsidRPr="00CE607B">
        <w:rPr>
          <w:rFonts w:ascii="Times New Roman" w:hAnsi="Times New Roman" w:cs="Times New Roman"/>
          <w:snapToGrid w:val="0"/>
          <w:sz w:val="24"/>
          <w:szCs w:val="24"/>
        </w:rPr>
        <w:t>предложенных решениях проблем</w:t>
      </w:r>
      <w:r w:rsidRPr="00CE607B">
        <w:rPr>
          <w:rFonts w:ascii="Times New Roman" w:hAnsi="Times New Roman" w:cs="Times New Roman"/>
          <w:snapToGrid w:val="0"/>
          <w:sz w:val="24"/>
          <w:szCs w:val="24"/>
        </w:rPr>
        <w:t xml:space="preserve"> проекта;</w:t>
      </w:r>
    </w:p>
    <w:p w:rsidR="00501853" w:rsidRPr="00CE607B" w:rsidRDefault="00501853" w:rsidP="00645861">
      <w:pPr>
        <w:widowControl w:val="0"/>
        <w:numPr>
          <w:ilvl w:val="0"/>
          <w:numId w:val="5"/>
        </w:numPr>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наличие самостоятельности, инициативы, способностей;</w:t>
      </w:r>
    </w:p>
    <w:p w:rsidR="00501853" w:rsidRPr="00CE607B" w:rsidRDefault="00501853" w:rsidP="00645861">
      <w:pPr>
        <w:widowControl w:val="0"/>
        <w:numPr>
          <w:ilvl w:val="0"/>
          <w:numId w:val="5"/>
        </w:numPr>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зрелость и степень подготовки обучающегося к </w:t>
      </w:r>
      <w:r w:rsidR="006A6D30" w:rsidRPr="00CE607B">
        <w:rPr>
          <w:rFonts w:ascii="Times New Roman" w:hAnsi="Times New Roman" w:cs="Times New Roman"/>
          <w:snapToGrid w:val="0"/>
          <w:sz w:val="24"/>
          <w:szCs w:val="24"/>
        </w:rPr>
        <w:t>самостоятельной деятельности</w:t>
      </w:r>
      <w:r w:rsidRPr="00CE607B">
        <w:rPr>
          <w:rFonts w:ascii="Times New Roman" w:hAnsi="Times New Roman" w:cs="Times New Roman"/>
          <w:snapToGrid w:val="0"/>
          <w:sz w:val="24"/>
          <w:szCs w:val="24"/>
        </w:rPr>
        <w:t xml:space="preserve"> и т.д.</w:t>
      </w:r>
    </w:p>
    <w:p w:rsidR="006A6D30"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В заключение руководитель оценивает проект по четырех</w:t>
      </w:r>
      <w:r w:rsidR="00FE3164">
        <w:rPr>
          <w:rFonts w:ascii="Times New Roman" w:hAnsi="Times New Roman" w:cs="Times New Roman"/>
          <w:snapToGrid w:val="0"/>
          <w:sz w:val="24"/>
          <w:szCs w:val="24"/>
        </w:rPr>
        <w:t xml:space="preserve"> </w:t>
      </w:r>
      <w:r w:rsidRPr="00CE607B">
        <w:rPr>
          <w:rFonts w:ascii="Times New Roman" w:hAnsi="Times New Roman" w:cs="Times New Roman"/>
          <w:snapToGrid w:val="0"/>
          <w:sz w:val="24"/>
          <w:szCs w:val="24"/>
        </w:rPr>
        <w:t xml:space="preserve">бальной системе и делает вывод о возможности присвоения </w:t>
      </w:r>
      <w:r w:rsidR="006A6D30" w:rsidRPr="00CE607B">
        <w:rPr>
          <w:rFonts w:ascii="Times New Roman" w:hAnsi="Times New Roman" w:cs="Times New Roman"/>
          <w:snapToGrid w:val="0"/>
          <w:sz w:val="24"/>
          <w:szCs w:val="24"/>
        </w:rPr>
        <w:t>обучающемуся квалификации</w:t>
      </w:r>
      <w:r w:rsidRPr="00CE607B">
        <w:rPr>
          <w:rFonts w:ascii="Times New Roman" w:hAnsi="Times New Roman" w:cs="Times New Roman"/>
          <w:snapToGrid w:val="0"/>
          <w:sz w:val="24"/>
          <w:szCs w:val="24"/>
        </w:rPr>
        <w:t xml:space="preserve"> техника по специальности </w:t>
      </w:r>
      <w:r w:rsidR="008D52CC" w:rsidRPr="00CE607B">
        <w:rPr>
          <w:rFonts w:ascii="Times New Roman" w:hAnsi="Times New Roman" w:cs="Times New Roman"/>
          <w:snapToGrid w:val="0"/>
          <w:sz w:val="24"/>
          <w:szCs w:val="24"/>
        </w:rPr>
        <w:t>13.02.11</w:t>
      </w:r>
      <w:r w:rsidR="00FE3164">
        <w:rPr>
          <w:rFonts w:ascii="Times New Roman" w:hAnsi="Times New Roman" w:cs="Times New Roman"/>
          <w:snapToGrid w:val="0"/>
          <w:sz w:val="24"/>
          <w:szCs w:val="24"/>
        </w:rPr>
        <w:t xml:space="preserve"> </w:t>
      </w:r>
      <w:r w:rsidR="00FE3164" w:rsidRPr="001C2DB0">
        <w:rPr>
          <w:rFonts w:ascii="Times New Roman" w:hAnsi="Times New Roman" w:cs="Times New Roman"/>
          <w:snapToGrid w:val="0"/>
          <w:sz w:val="24"/>
          <w:szCs w:val="24"/>
        </w:rPr>
        <w:t>Техническая эксплуатация и обслуживание электрического и электромеханического оборудования (по отраслям)</w:t>
      </w:r>
      <w:r w:rsidR="008D52CC" w:rsidRPr="00CE607B">
        <w:rPr>
          <w:rFonts w:ascii="Times New Roman" w:hAnsi="Times New Roman" w:cs="Times New Roman"/>
          <w:snapToGrid w:val="0"/>
          <w:sz w:val="24"/>
          <w:szCs w:val="24"/>
        </w:rPr>
        <w:t>.</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После проверки руководителем дипломного проекта и </w:t>
      </w:r>
      <w:r w:rsidR="006A6D30" w:rsidRPr="00CE607B">
        <w:rPr>
          <w:rFonts w:ascii="Times New Roman" w:hAnsi="Times New Roman" w:cs="Times New Roman"/>
          <w:snapToGrid w:val="0"/>
          <w:sz w:val="24"/>
          <w:szCs w:val="24"/>
        </w:rPr>
        <w:t>составления отзыва</w:t>
      </w:r>
      <w:r w:rsidR="00FE3164">
        <w:rPr>
          <w:rFonts w:ascii="Times New Roman" w:hAnsi="Times New Roman" w:cs="Times New Roman"/>
          <w:snapToGrid w:val="0"/>
          <w:sz w:val="24"/>
          <w:szCs w:val="24"/>
        </w:rPr>
        <w:t xml:space="preserve"> </w:t>
      </w:r>
      <w:r w:rsidR="006A6D30" w:rsidRPr="00CE607B">
        <w:rPr>
          <w:rFonts w:ascii="Times New Roman" w:hAnsi="Times New Roman" w:cs="Times New Roman"/>
          <w:snapToGrid w:val="0"/>
          <w:sz w:val="24"/>
          <w:szCs w:val="24"/>
        </w:rPr>
        <w:t>руководителем исправления в</w:t>
      </w:r>
      <w:r w:rsidRPr="00CE607B">
        <w:rPr>
          <w:rFonts w:ascii="Times New Roman" w:hAnsi="Times New Roman" w:cs="Times New Roman"/>
          <w:snapToGrid w:val="0"/>
          <w:sz w:val="24"/>
          <w:szCs w:val="24"/>
        </w:rPr>
        <w:t xml:space="preserve"> дипломном проекте не разрешаются.</w:t>
      </w:r>
    </w:p>
    <w:p w:rsidR="00501853" w:rsidRPr="00CE607B" w:rsidRDefault="00501853" w:rsidP="00FE3164">
      <w:pPr>
        <w:pStyle w:val="af8"/>
        <w:spacing w:after="0"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 xml:space="preserve">В процессе проектирования в техникуме работает нормоконтролер, который проверяет соответствие оформления всех материалов проекта </w:t>
      </w:r>
      <w:r w:rsidR="006A6D30" w:rsidRPr="00CE607B">
        <w:rPr>
          <w:rFonts w:ascii="Times New Roman" w:hAnsi="Times New Roman" w:cs="Times New Roman"/>
          <w:sz w:val="24"/>
          <w:szCs w:val="24"/>
        </w:rPr>
        <w:t>требованиям стандартов</w:t>
      </w:r>
      <w:r w:rsidRPr="00CE607B">
        <w:rPr>
          <w:rFonts w:ascii="Times New Roman" w:hAnsi="Times New Roman" w:cs="Times New Roman"/>
          <w:sz w:val="24"/>
          <w:szCs w:val="24"/>
        </w:rPr>
        <w:t xml:space="preserve">. Правильность оформления нормоконтролер подтверждает подписью на чертежах и пояснительной записке.  </w:t>
      </w:r>
      <w:r w:rsidR="006A6D30" w:rsidRPr="00CE607B">
        <w:rPr>
          <w:rFonts w:ascii="Times New Roman" w:hAnsi="Times New Roman" w:cs="Times New Roman"/>
          <w:sz w:val="24"/>
          <w:szCs w:val="24"/>
        </w:rPr>
        <w:t>Неверно оформленные</w:t>
      </w:r>
      <w:r w:rsidRPr="00CE607B">
        <w:rPr>
          <w:rFonts w:ascii="Times New Roman" w:hAnsi="Times New Roman" w:cs="Times New Roman"/>
          <w:sz w:val="24"/>
          <w:szCs w:val="24"/>
        </w:rPr>
        <w:t xml:space="preserve"> и неутвержденные проекты к защите не допускаются.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Вопрос о допуске к защите дипломного проекта решает заместитель директора по учебной работе после ознакомления с проектом, отзывом руководителя и личной беседы с дипломником, делая об этом соответствующую запись на дипломном проекте. В случае, если заместитель директора не считает возможным допустить обучающегося к защите проекта, этот вопрос рассматривается с участием руководителя и председателя цикловой комиссии.</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Дипломный проект, допущенный к защите, направляется </w:t>
      </w:r>
      <w:r w:rsidR="001F2559" w:rsidRPr="00CE607B">
        <w:rPr>
          <w:rFonts w:ascii="Times New Roman" w:hAnsi="Times New Roman" w:cs="Times New Roman"/>
          <w:snapToGrid w:val="0"/>
          <w:sz w:val="24"/>
          <w:szCs w:val="24"/>
        </w:rPr>
        <w:t>на рецензию</w:t>
      </w:r>
      <w:r w:rsidRPr="00CE607B">
        <w:rPr>
          <w:rFonts w:ascii="Times New Roman" w:hAnsi="Times New Roman" w:cs="Times New Roman"/>
          <w:snapToGrid w:val="0"/>
          <w:sz w:val="24"/>
          <w:szCs w:val="24"/>
        </w:rPr>
        <w:t>.</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Состав рецензентов формируется </w:t>
      </w:r>
      <w:r w:rsidR="001F2559" w:rsidRPr="00CE607B">
        <w:rPr>
          <w:rFonts w:ascii="Times New Roman" w:hAnsi="Times New Roman" w:cs="Times New Roman"/>
          <w:snapToGrid w:val="0"/>
          <w:sz w:val="24"/>
          <w:szCs w:val="24"/>
        </w:rPr>
        <w:t>из</w:t>
      </w:r>
      <w:r w:rsidRPr="00CE607B">
        <w:rPr>
          <w:rFonts w:ascii="Times New Roman" w:hAnsi="Times New Roman" w:cs="Times New Roman"/>
          <w:snapToGrid w:val="0"/>
          <w:sz w:val="24"/>
          <w:szCs w:val="24"/>
        </w:rPr>
        <w:t xml:space="preserve"> числа специалистов производства и научных учреждений. В качестве рецензентов могут привлекаться также преподаватели </w:t>
      </w:r>
      <w:r w:rsidR="00FE3164">
        <w:rPr>
          <w:rFonts w:ascii="Times New Roman" w:hAnsi="Times New Roman" w:cs="Times New Roman"/>
          <w:snapToGrid w:val="0"/>
          <w:sz w:val="24"/>
          <w:szCs w:val="24"/>
        </w:rPr>
        <w:t xml:space="preserve">ВО </w:t>
      </w:r>
      <w:r w:rsidRPr="00CE607B">
        <w:rPr>
          <w:rFonts w:ascii="Times New Roman" w:hAnsi="Times New Roman" w:cs="Times New Roman"/>
          <w:snapToGrid w:val="0"/>
          <w:sz w:val="24"/>
          <w:szCs w:val="24"/>
        </w:rPr>
        <w:t xml:space="preserve"> и техникумов соответствующего профиля.</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рецензии дается оценка решения основных задач проекта и на основании этого высказывается мнение </w:t>
      </w:r>
      <w:r w:rsidR="001F2559" w:rsidRPr="00CE607B">
        <w:rPr>
          <w:rFonts w:ascii="Times New Roman" w:hAnsi="Times New Roman" w:cs="Times New Roman"/>
          <w:snapToGrid w:val="0"/>
          <w:sz w:val="24"/>
          <w:szCs w:val="24"/>
        </w:rPr>
        <w:t>о подготовленности</w:t>
      </w:r>
      <w:r w:rsidRPr="00CE607B">
        <w:rPr>
          <w:rFonts w:ascii="Times New Roman" w:hAnsi="Times New Roman" w:cs="Times New Roman"/>
          <w:snapToGrid w:val="0"/>
          <w:sz w:val="24"/>
          <w:szCs w:val="24"/>
        </w:rPr>
        <w:t xml:space="preserve"> дипломника к практической работе. Рецензент в своем заключении в первую очередь характеризует правильность общего решения дипломного проекта и выявляет, </w:t>
      </w:r>
      <w:r w:rsidR="001F2559" w:rsidRPr="00CE607B">
        <w:rPr>
          <w:rFonts w:ascii="Times New Roman" w:hAnsi="Times New Roman" w:cs="Times New Roman"/>
          <w:snapToGrid w:val="0"/>
          <w:sz w:val="24"/>
          <w:szCs w:val="24"/>
        </w:rPr>
        <w:t>соответствует ли проект современному</w:t>
      </w:r>
      <w:r w:rsidRPr="00CE607B">
        <w:rPr>
          <w:rFonts w:ascii="Times New Roman" w:hAnsi="Times New Roman" w:cs="Times New Roman"/>
          <w:snapToGrid w:val="0"/>
          <w:sz w:val="24"/>
          <w:szCs w:val="24"/>
        </w:rPr>
        <w:t xml:space="preserve"> уровню техники, использованы ли в достаточной мере опыт предприятия, а также новейшие достижения науки и техники, материалы </w:t>
      </w:r>
      <w:r w:rsidRPr="00CE607B">
        <w:rPr>
          <w:rFonts w:ascii="Times New Roman" w:hAnsi="Times New Roman" w:cs="Times New Roman"/>
          <w:snapToGrid w:val="0"/>
          <w:sz w:val="24"/>
          <w:szCs w:val="24"/>
        </w:rPr>
        <w:lastRenderedPageBreak/>
        <w:t xml:space="preserve">отечественной и иностранной литературы по теме проекта. Отдельно оценивается оригинальность решений. Дается характеристика качества и тщательности выполнения работы. </w:t>
      </w:r>
      <w:r w:rsidR="001F2559" w:rsidRPr="00CE607B">
        <w:rPr>
          <w:rFonts w:ascii="Times New Roman" w:hAnsi="Times New Roman" w:cs="Times New Roman"/>
          <w:snapToGrid w:val="0"/>
          <w:sz w:val="24"/>
          <w:szCs w:val="24"/>
        </w:rPr>
        <w:t>Обнаруженные ошибки обязательно указываются в рецензии</w:t>
      </w:r>
      <w:r w:rsidRPr="00CE607B">
        <w:rPr>
          <w:rFonts w:ascii="Times New Roman" w:hAnsi="Times New Roman" w:cs="Times New Roman"/>
          <w:snapToGrid w:val="0"/>
          <w:sz w:val="24"/>
          <w:szCs w:val="24"/>
        </w:rPr>
        <w:t xml:space="preserve">.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Особенно тщательно характеризуется качество пояснительной записки </w:t>
      </w:r>
      <w:r w:rsidR="001F2559" w:rsidRPr="00CE607B">
        <w:rPr>
          <w:rFonts w:ascii="Times New Roman" w:hAnsi="Times New Roman" w:cs="Times New Roman"/>
          <w:snapToGrid w:val="0"/>
          <w:sz w:val="24"/>
          <w:szCs w:val="24"/>
        </w:rPr>
        <w:t>– умение</w:t>
      </w:r>
      <w:r w:rsidRPr="00CE607B">
        <w:rPr>
          <w:rFonts w:ascii="Times New Roman" w:hAnsi="Times New Roman" w:cs="Times New Roman"/>
          <w:snapToGrid w:val="0"/>
          <w:sz w:val="24"/>
          <w:szCs w:val="24"/>
        </w:rPr>
        <w:t xml:space="preserve"> грамотно и логично излагать свои мысли. Отдельно оценивается графическая часть проекта.</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рецензии отмечаются спорные и </w:t>
      </w:r>
      <w:r w:rsidR="001F2559" w:rsidRPr="00CE607B">
        <w:rPr>
          <w:rFonts w:ascii="Times New Roman" w:hAnsi="Times New Roman" w:cs="Times New Roman"/>
          <w:snapToGrid w:val="0"/>
          <w:sz w:val="24"/>
          <w:szCs w:val="24"/>
        </w:rPr>
        <w:t>недостаточно разработанные</w:t>
      </w:r>
      <w:r w:rsidRPr="00CE607B">
        <w:rPr>
          <w:rFonts w:ascii="Times New Roman" w:hAnsi="Times New Roman" w:cs="Times New Roman"/>
          <w:snapToGrid w:val="0"/>
          <w:sz w:val="24"/>
          <w:szCs w:val="24"/>
        </w:rPr>
        <w:t xml:space="preserve"> вопросы, по которым возможны и другие решения.  В заключение рецензент дает вывод по дипломному проекту, </w:t>
      </w:r>
      <w:r w:rsidR="001F2559" w:rsidRPr="00CE607B">
        <w:rPr>
          <w:rFonts w:ascii="Times New Roman" w:hAnsi="Times New Roman" w:cs="Times New Roman"/>
          <w:snapToGrid w:val="0"/>
          <w:sz w:val="24"/>
          <w:szCs w:val="24"/>
        </w:rPr>
        <w:t>рекомендует оценку</w:t>
      </w:r>
      <w:r w:rsidRPr="00CE607B">
        <w:rPr>
          <w:rFonts w:ascii="Times New Roman" w:hAnsi="Times New Roman" w:cs="Times New Roman"/>
          <w:snapToGrid w:val="0"/>
          <w:sz w:val="24"/>
          <w:szCs w:val="24"/>
        </w:rPr>
        <w:t xml:space="preserve"> по четырех</w:t>
      </w:r>
      <w:r w:rsidR="00FE3164">
        <w:rPr>
          <w:rFonts w:ascii="Times New Roman" w:hAnsi="Times New Roman" w:cs="Times New Roman"/>
          <w:snapToGrid w:val="0"/>
          <w:sz w:val="24"/>
          <w:szCs w:val="24"/>
        </w:rPr>
        <w:t xml:space="preserve"> </w:t>
      </w:r>
      <w:r w:rsidRPr="00CE607B">
        <w:rPr>
          <w:rFonts w:ascii="Times New Roman" w:hAnsi="Times New Roman" w:cs="Times New Roman"/>
          <w:snapToGrid w:val="0"/>
          <w:sz w:val="24"/>
          <w:szCs w:val="24"/>
        </w:rPr>
        <w:t xml:space="preserve">бальной системе и возможность </w:t>
      </w:r>
      <w:r w:rsidR="001F2559" w:rsidRPr="00CE607B">
        <w:rPr>
          <w:rFonts w:ascii="Times New Roman" w:hAnsi="Times New Roman" w:cs="Times New Roman"/>
          <w:snapToGrid w:val="0"/>
          <w:sz w:val="24"/>
          <w:szCs w:val="24"/>
        </w:rPr>
        <w:t>присвоения обучающемуся</w:t>
      </w:r>
      <w:r w:rsidRPr="00CE607B">
        <w:rPr>
          <w:rFonts w:ascii="Times New Roman" w:hAnsi="Times New Roman" w:cs="Times New Roman"/>
          <w:snapToGrid w:val="0"/>
          <w:sz w:val="24"/>
          <w:szCs w:val="24"/>
        </w:rPr>
        <w:t xml:space="preserve"> квалификации </w:t>
      </w:r>
      <w:r w:rsidR="001F2559" w:rsidRPr="00CE607B">
        <w:rPr>
          <w:rFonts w:ascii="Times New Roman" w:hAnsi="Times New Roman" w:cs="Times New Roman"/>
          <w:snapToGrid w:val="0"/>
          <w:sz w:val="24"/>
          <w:szCs w:val="24"/>
        </w:rPr>
        <w:t>техника по</w:t>
      </w:r>
      <w:r w:rsidRPr="00CE607B">
        <w:rPr>
          <w:rFonts w:ascii="Times New Roman" w:hAnsi="Times New Roman" w:cs="Times New Roman"/>
          <w:snapToGrid w:val="0"/>
          <w:sz w:val="24"/>
          <w:szCs w:val="24"/>
        </w:rPr>
        <w:t xml:space="preserve"> специальности </w:t>
      </w:r>
      <w:r w:rsidR="008D52CC" w:rsidRPr="00CE607B">
        <w:rPr>
          <w:rFonts w:ascii="Times New Roman" w:hAnsi="Times New Roman" w:cs="Times New Roman"/>
          <w:snapToGrid w:val="0"/>
          <w:sz w:val="24"/>
          <w:szCs w:val="24"/>
        </w:rPr>
        <w:t>13.02.11</w:t>
      </w:r>
      <w:r w:rsidR="00FE3164">
        <w:rPr>
          <w:rFonts w:ascii="Times New Roman" w:hAnsi="Times New Roman" w:cs="Times New Roman"/>
          <w:snapToGrid w:val="0"/>
          <w:sz w:val="24"/>
          <w:szCs w:val="24"/>
        </w:rPr>
        <w:t xml:space="preserve"> </w:t>
      </w:r>
      <w:r w:rsidR="00FE3164" w:rsidRPr="001C2DB0">
        <w:rPr>
          <w:rFonts w:ascii="Times New Roman" w:hAnsi="Times New Roman" w:cs="Times New Roman"/>
          <w:snapToGrid w:val="0"/>
          <w:sz w:val="24"/>
          <w:szCs w:val="24"/>
        </w:rPr>
        <w:t>Техническая эксплуатация и обслуживание электрического и электромеханического оборудования (по отраслям)</w:t>
      </w:r>
      <w:r w:rsidR="008D52CC" w:rsidRPr="00CE607B">
        <w:rPr>
          <w:rFonts w:ascii="Times New Roman" w:hAnsi="Times New Roman" w:cs="Times New Roman"/>
          <w:snapToGrid w:val="0"/>
          <w:sz w:val="24"/>
          <w:szCs w:val="24"/>
        </w:rPr>
        <w:t>.</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процессе защиты проекта в Государственной </w:t>
      </w:r>
      <w:r w:rsidR="00FE3164">
        <w:rPr>
          <w:rFonts w:ascii="Times New Roman" w:hAnsi="Times New Roman" w:cs="Times New Roman"/>
          <w:snapToGrid w:val="0"/>
          <w:sz w:val="24"/>
          <w:szCs w:val="24"/>
        </w:rPr>
        <w:t>экзаменационной</w:t>
      </w:r>
      <w:r w:rsidRPr="00CE607B">
        <w:rPr>
          <w:rFonts w:ascii="Times New Roman" w:hAnsi="Times New Roman" w:cs="Times New Roman"/>
          <w:snapToGrid w:val="0"/>
          <w:sz w:val="24"/>
          <w:szCs w:val="24"/>
        </w:rPr>
        <w:t xml:space="preserve"> комиссии обучающемуся будет предоставлена возможность ответа на замечания рецензента.</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Публичная защита дипломного проекта перед Государственной </w:t>
      </w:r>
      <w:r w:rsidR="00FE3164">
        <w:rPr>
          <w:rFonts w:ascii="Times New Roman" w:hAnsi="Times New Roman" w:cs="Times New Roman"/>
          <w:snapToGrid w:val="0"/>
          <w:sz w:val="24"/>
          <w:szCs w:val="24"/>
        </w:rPr>
        <w:t>экзаменационной</w:t>
      </w:r>
      <w:r w:rsidRPr="00CE607B">
        <w:rPr>
          <w:rFonts w:ascii="Times New Roman" w:hAnsi="Times New Roman" w:cs="Times New Roman"/>
          <w:snapToGrid w:val="0"/>
          <w:sz w:val="24"/>
          <w:szCs w:val="24"/>
        </w:rPr>
        <w:t xml:space="preserve"> комиссией осуществляется только </w:t>
      </w:r>
      <w:r w:rsidR="001F2559" w:rsidRPr="00CE607B">
        <w:rPr>
          <w:rFonts w:ascii="Times New Roman" w:hAnsi="Times New Roman" w:cs="Times New Roman"/>
          <w:snapToGrid w:val="0"/>
          <w:sz w:val="24"/>
          <w:szCs w:val="24"/>
        </w:rPr>
        <w:t>в установленные</w:t>
      </w:r>
      <w:r w:rsidRPr="00CE607B">
        <w:rPr>
          <w:rFonts w:ascii="Times New Roman" w:hAnsi="Times New Roman" w:cs="Times New Roman"/>
          <w:snapToGrid w:val="0"/>
          <w:sz w:val="24"/>
          <w:szCs w:val="24"/>
        </w:rPr>
        <w:t xml:space="preserve"> учебным графиком сроки. Дипломники, нарушившие сроки представления проектов к </w:t>
      </w:r>
      <w:r w:rsidR="001F2559" w:rsidRPr="00CE607B">
        <w:rPr>
          <w:rFonts w:ascii="Times New Roman" w:hAnsi="Times New Roman" w:cs="Times New Roman"/>
          <w:snapToGrid w:val="0"/>
          <w:sz w:val="24"/>
          <w:szCs w:val="24"/>
        </w:rPr>
        <w:t>защите, приказом</w:t>
      </w:r>
      <w:r w:rsidRPr="00CE607B">
        <w:rPr>
          <w:rFonts w:ascii="Times New Roman" w:hAnsi="Times New Roman" w:cs="Times New Roman"/>
          <w:snapToGrid w:val="0"/>
          <w:sz w:val="24"/>
          <w:szCs w:val="24"/>
        </w:rPr>
        <w:t xml:space="preserve"> директора отчисляются из техникума, но им предоставляется право выполнения и защиты проекта в течение трех лет после окончания теоретического курса обучения, при </w:t>
      </w:r>
      <w:r w:rsidR="001F2559" w:rsidRPr="00CE607B">
        <w:rPr>
          <w:rFonts w:ascii="Times New Roman" w:hAnsi="Times New Roman" w:cs="Times New Roman"/>
          <w:snapToGrid w:val="0"/>
          <w:sz w:val="24"/>
          <w:szCs w:val="24"/>
        </w:rPr>
        <w:t>представлении положительной характеристики</w:t>
      </w:r>
      <w:r w:rsidRPr="00CE607B">
        <w:rPr>
          <w:rFonts w:ascii="Times New Roman" w:hAnsi="Times New Roman" w:cs="Times New Roman"/>
          <w:snapToGrid w:val="0"/>
          <w:sz w:val="24"/>
          <w:szCs w:val="24"/>
        </w:rPr>
        <w:t xml:space="preserve"> с места работы, отвечающей профилю подготовки в техникуме.</w:t>
      </w:r>
    </w:p>
    <w:p w:rsidR="00501853" w:rsidRPr="00CE607B" w:rsidRDefault="00501853" w:rsidP="00645861">
      <w:pPr>
        <w:widowControl w:val="0"/>
        <w:tabs>
          <w:tab w:val="left" w:pos="-2552"/>
          <w:tab w:val="left" w:pos="-2268"/>
          <w:tab w:val="left" w:pos="-1134"/>
        </w:tabs>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тех случаях, когда защита дипломного проекта признается неудовлетворительной, Государственная </w:t>
      </w:r>
      <w:r w:rsidR="00FE3164">
        <w:rPr>
          <w:rFonts w:ascii="Times New Roman" w:hAnsi="Times New Roman" w:cs="Times New Roman"/>
          <w:snapToGrid w:val="0"/>
          <w:sz w:val="24"/>
          <w:szCs w:val="24"/>
        </w:rPr>
        <w:t>экзаменационной</w:t>
      </w:r>
      <w:r w:rsidRPr="00CE607B">
        <w:rPr>
          <w:rFonts w:ascii="Times New Roman" w:hAnsi="Times New Roman" w:cs="Times New Roman"/>
          <w:snapToGrid w:val="0"/>
          <w:sz w:val="24"/>
          <w:szCs w:val="24"/>
        </w:rPr>
        <w:t xml:space="preserve"> комиссия устанавливает, может ли обучающийся представить к повторной защите тот же проект с доработкой, определяемой комиссией, </w:t>
      </w:r>
      <w:r w:rsidR="001F2559" w:rsidRPr="00CE607B">
        <w:rPr>
          <w:rFonts w:ascii="Times New Roman" w:hAnsi="Times New Roman" w:cs="Times New Roman"/>
          <w:snapToGrid w:val="0"/>
          <w:sz w:val="24"/>
          <w:szCs w:val="24"/>
        </w:rPr>
        <w:t>или он</w:t>
      </w:r>
      <w:r w:rsidRPr="00CE607B">
        <w:rPr>
          <w:rFonts w:ascii="Times New Roman" w:hAnsi="Times New Roman" w:cs="Times New Roman"/>
          <w:snapToGrid w:val="0"/>
          <w:sz w:val="24"/>
          <w:szCs w:val="24"/>
        </w:rPr>
        <w:t xml:space="preserve"> обязан разработать новую тему. </w:t>
      </w:r>
    </w:p>
    <w:p w:rsidR="001F2559" w:rsidRDefault="00501853" w:rsidP="009A3ABA">
      <w:pPr>
        <w:widowControl w:val="0"/>
        <w:tabs>
          <w:tab w:val="left" w:pos="-1560"/>
        </w:tabs>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Обучающимся, не защитившим дипломного проекта </w:t>
      </w:r>
      <w:r w:rsidR="001F2559" w:rsidRPr="00CE607B">
        <w:rPr>
          <w:rFonts w:ascii="Times New Roman" w:hAnsi="Times New Roman" w:cs="Times New Roman"/>
          <w:snapToGrid w:val="0"/>
          <w:sz w:val="24"/>
          <w:szCs w:val="24"/>
        </w:rPr>
        <w:t>по уважительной</w:t>
      </w:r>
      <w:r w:rsidRPr="00CE607B">
        <w:rPr>
          <w:rFonts w:ascii="Times New Roman" w:hAnsi="Times New Roman" w:cs="Times New Roman"/>
          <w:snapToGrid w:val="0"/>
          <w:sz w:val="24"/>
          <w:szCs w:val="24"/>
        </w:rPr>
        <w:t xml:space="preserve"> причине (документально подтвержденной</w:t>
      </w:r>
      <w:r w:rsidR="001F2559" w:rsidRPr="00CE607B">
        <w:rPr>
          <w:rFonts w:ascii="Times New Roman" w:hAnsi="Times New Roman" w:cs="Times New Roman"/>
          <w:snapToGrid w:val="0"/>
          <w:sz w:val="24"/>
          <w:szCs w:val="24"/>
        </w:rPr>
        <w:t>), директором</w:t>
      </w:r>
      <w:r w:rsidRPr="00CE607B">
        <w:rPr>
          <w:rFonts w:ascii="Times New Roman" w:hAnsi="Times New Roman" w:cs="Times New Roman"/>
          <w:snapToGrid w:val="0"/>
          <w:sz w:val="24"/>
          <w:szCs w:val="24"/>
        </w:rPr>
        <w:t xml:space="preserve"> может быть удлинен срок обучения до следующего периода работы Государственной </w:t>
      </w:r>
      <w:r w:rsidR="00FE3164">
        <w:rPr>
          <w:rFonts w:ascii="Times New Roman" w:hAnsi="Times New Roman" w:cs="Times New Roman"/>
          <w:snapToGrid w:val="0"/>
          <w:sz w:val="24"/>
          <w:szCs w:val="24"/>
        </w:rPr>
        <w:t>экзаменационной</w:t>
      </w:r>
      <w:r w:rsidRPr="00CE607B">
        <w:rPr>
          <w:rFonts w:ascii="Times New Roman" w:hAnsi="Times New Roman" w:cs="Times New Roman"/>
          <w:snapToGrid w:val="0"/>
          <w:sz w:val="24"/>
          <w:szCs w:val="24"/>
        </w:rPr>
        <w:t xml:space="preserve"> комиссии по защите дипломных проектов.</w:t>
      </w:r>
    </w:p>
    <w:p w:rsidR="009A3ABA" w:rsidRPr="009A3ABA" w:rsidRDefault="009A3ABA" w:rsidP="009A3ABA">
      <w:pPr>
        <w:widowControl w:val="0"/>
        <w:tabs>
          <w:tab w:val="left" w:pos="-1560"/>
        </w:tabs>
        <w:spacing w:after="0" w:line="360" w:lineRule="auto"/>
        <w:ind w:firstLine="709"/>
        <w:jc w:val="both"/>
        <w:rPr>
          <w:rFonts w:ascii="Times New Roman" w:hAnsi="Times New Roman" w:cs="Times New Roman"/>
          <w:snapToGrid w:val="0"/>
          <w:sz w:val="24"/>
          <w:szCs w:val="24"/>
        </w:rPr>
      </w:pPr>
    </w:p>
    <w:p w:rsidR="00501853" w:rsidRDefault="001F2559" w:rsidP="006451F3">
      <w:pPr>
        <w:pStyle w:val="1"/>
        <w:numPr>
          <w:ilvl w:val="0"/>
          <w:numId w:val="4"/>
        </w:numPr>
      </w:pPr>
      <w:bookmarkStart w:id="4" w:name="_Toc151114051"/>
      <w:r w:rsidRPr="00CE607B">
        <w:t>ТЕМАТИКА И ТИПЫ ДИПЛОМНЫХ ПРОЕКТОВ</w:t>
      </w:r>
      <w:bookmarkEnd w:id="4"/>
    </w:p>
    <w:p w:rsidR="006451F3" w:rsidRPr="006451F3" w:rsidRDefault="006451F3" w:rsidP="006451F3"/>
    <w:p w:rsidR="00501853" w:rsidRPr="00CE607B" w:rsidRDefault="00501853" w:rsidP="001C2DB0">
      <w:pPr>
        <w:widowControl w:val="0"/>
        <w:spacing w:after="0" w:line="360" w:lineRule="auto"/>
        <w:ind w:left="142" w:firstLine="567"/>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Темы дипломных проектов должны по своему содержанию отвечать задачам проектирования, быть актуальными, реальными, посвященными решению различных производственных   и научных   задач и соответствовать современному уровню развития радиоэлектроники. Они должны отражать реальные </w:t>
      </w:r>
      <w:r w:rsidR="001F2559" w:rsidRPr="00CE607B">
        <w:rPr>
          <w:rFonts w:ascii="Times New Roman" w:hAnsi="Times New Roman" w:cs="Times New Roman"/>
          <w:snapToGrid w:val="0"/>
          <w:sz w:val="24"/>
          <w:szCs w:val="24"/>
        </w:rPr>
        <w:t>условия современного производства</w:t>
      </w:r>
      <w:r w:rsidRPr="00CE607B">
        <w:rPr>
          <w:rFonts w:ascii="Times New Roman" w:hAnsi="Times New Roman" w:cs="Times New Roman"/>
          <w:snapToGrid w:val="0"/>
          <w:sz w:val="24"/>
          <w:szCs w:val="24"/>
        </w:rPr>
        <w:t xml:space="preserve"> по объему и </w:t>
      </w:r>
      <w:r w:rsidR="001F2559" w:rsidRPr="00CE607B">
        <w:rPr>
          <w:rFonts w:ascii="Times New Roman" w:hAnsi="Times New Roman" w:cs="Times New Roman"/>
          <w:snapToGrid w:val="0"/>
          <w:sz w:val="24"/>
          <w:szCs w:val="24"/>
        </w:rPr>
        <w:t>номенклатуре, по</w:t>
      </w:r>
      <w:r w:rsidRPr="00CE607B">
        <w:rPr>
          <w:rFonts w:ascii="Times New Roman" w:hAnsi="Times New Roman" w:cs="Times New Roman"/>
          <w:snapToGrid w:val="0"/>
          <w:sz w:val="24"/>
          <w:szCs w:val="24"/>
        </w:rPr>
        <w:t xml:space="preserve"> технико-</w:t>
      </w:r>
      <w:r w:rsidR="001F2559" w:rsidRPr="00CE607B">
        <w:rPr>
          <w:rFonts w:ascii="Times New Roman" w:hAnsi="Times New Roman" w:cs="Times New Roman"/>
          <w:snapToGrid w:val="0"/>
          <w:sz w:val="24"/>
          <w:szCs w:val="24"/>
        </w:rPr>
        <w:t>экономическим показателям</w:t>
      </w:r>
      <w:r w:rsidRPr="00CE607B">
        <w:rPr>
          <w:rFonts w:ascii="Times New Roman" w:hAnsi="Times New Roman" w:cs="Times New Roman"/>
          <w:snapToGrid w:val="0"/>
          <w:sz w:val="24"/>
          <w:szCs w:val="24"/>
        </w:rPr>
        <w:t>.</w:t>
      </w:r>
    </w:p>
    <w:p w:rsidR="00501853" w:rsidRPr="00CE607B" w:rsidRDefault="00501853" w:rsidP="001C2DB0">
      <w:pPr>
        <w:widowControl w:val="0"/>
        <w:spacing w:after="0" w:line="360" w:lineRule="auto"/>
        <w:ind w:left="142" w:firstLine="567"/>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По трудоемкости дипломные проекты должны соответствовать времени, отводимому на дипломное проектирование по   учебному плану.</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Дипломные проекты могут быть индивидуальными или коллективными.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lastRenderedPageBreak/>
        <w:t xml:space="preserve">Пояснительные записки и графические материалы </w:t>
      </w:r>
      <w:r w:rsidR="001F2559" w:rsidRPr="00CE607B">
        <w:rPr>
          <w:rFonts w:ascii="Times New Roman" w:hAnsi="Times New Roman" w:cs="Times New Roman"/>
          <w:snapToGrid w:val="0"/>
          <w:sz w:val="24"/>
          <w:szCs w:val="24"/>
        </w:rPr>
        <w:t>при коллективном</w:t>
      </w:r>
      <w:r w:rsidRPr="00CE607B">
        <w:rPr>
          <w:rFonts w:ascii="Times New Roman" w:hAnsi="Times New Roman" w:cs="Times New Roman"/>
          <w:snapToGrid w:val="0"/>
          <w:sz w:val="24"/>
          <w:szCs w:val="24"/>
        </w:rPr>
        <w:t xml:space="preserve"> проектировании оформляются каждым дипломником по своей части, определенной индивидуальным заданием на дипломный проект.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Дипломные проекты должны носить комплексный характер, раскрывая разностороннюю подготовку дипломника в </w:t>
      </w:r>
      <w:r w:rsidR="001F2559" w:rsidRPr="00CE607B">
        <w:rPr>
          <w:rFonts w:ascii="Times New Roman" w:hAnsi="Times New Roman" w:cs="Times New Roman"/>
          <w:snapToGrid w:val="0"/>
          <w:sz w:val="24"/>
          <w:szCs w:val="24"/>
        </w:rPr>
        <w:t>области технической</w:t>
      </w:r>
      <w:r w:rsidR="008D52CC" w:rsidRPr="00CE607B">
        <w:rPr>
          <w:rFonts w:ascii="Times New Roman" w:hAnsi="Times New Roman" w:cs="Times New Roman"/>
          <w:snapToGrid w:val="0"/>
          <w:sz w:val="24"/>
          <w:szCs w:val="24"/>
        </w:rPr>
        <w:t xml:space="preserve"> эксплуатации и обслуживания электрического и электротехнического оборудования</w:t>
      </w:r>
      <w:r w:rsidR="00FE3164">
        <w:rPr>
          <w:rFonts w:ascii="Times New Roman" w:hAnsi="Times New Roman" w:cs="Times New Roman"/>
          <w:snapToGrid w:val="0"/>
          <w:sz w:val="24"/>
          <w:szCs w:val="24"/>
        </w:rPr>
        <w:t>.</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Рекомендуется два основных типа дипломных проектов:</w:t>
      </w:r>
    </w:p>
    <w:p w:rsidR="00501853" w:rsidRPr="00FE3164" w:rsidRDefault="00501853" w:rsidP="00FE3164">
      <w:pPr>
        <w:pStyle w:val="a4"/>
        <w:widowControl w:val="0"/>
        <w:numPr>
          <w:ilvl w:val="0"/>
          <w:numId w:val="14"/>
        </w:numPr>
        <w:spacing w:line="360" w:lineRule="auto"/>
        <w:jc w:val="both"/>
        <w:rPr>
          <w:snapToGrid w:val="0"/>
          <w:sz w:val="24"/>
          <w:szCs w:val="24"/>
        </w:rPr>
      </w:pPr>
      <w:r w:rsidRPr="00FE3164">
        <w:rPr>
          <w:snapToGrid w:val="0"/>
          <w:sz w:val="24"/>
          <w:szCs w:val="24"/>
        </w:rPr>
        <w:t>технолого-организационный, предусматривающий проработку конкретных задач технического обслуживания</w:t>
      </w:r>
      <w:r w:rsidR="008D52CC" w:rsidRPr="00FE3164">
        <w:rPr>
          <w:snapToGrid w:val="0"/>
          <w:sz w:val="24"/>
          <w:szCs w:val="24"/>
        </w:rPr>
        <w:t>;</w:t>
      </w:r>
    </w:p>
    <w:p w:rsidR="00501853" w:rsidRPr="00FE3164" w:rsidRDefault="00501853" w:rsidP="00FE3164">
      <w:pPr>
        <w:pStyle w:val="a4"/>
        <w:widowControl w:val="0"/>
        <w:numPr>
          <w:ilvl w:val="0"/>
          <w:numId w:val="14"/>
        </w:numPr>
        <w:spacing w:line="360" w:lineRule="auto"/>
        <w:jc w:val="both"/>
        <w:rPr>
          <w:snapToGrid w:val="0"/>
          <w:sz w:val="24"/>
          <w:szCs w:val="24"/>
        </w:rPr>
      </w:pPr>
      <w:r w:rsidRPr="00FE3164">
        <w:rPr>
          <w:snapToGrid w:val="0"/>
          <w:sz w:val="24"/>
          <w:szCs w:val="24"/>
        </w:rPr>
        <w:t xml:space="preserve">организационно-технический – </w:t>
      </w:r>
      <w:r w:rsidR="00480E62" w:rsidRPr="00FE3164">
        <w:rPr>
          <w:snapToGrid w:val="0"/>
          <w:sz w:val="24"/>
          <w:szCs w:val="24"/>
        </w:rPr>
        <w:t>разработка схемы</w:t>
      </w:r>
      <w:r w:rsidR="008D52CC" w:rsidRPr="00FE3164">
        <w:rPr>
          <w:snapToGrid w:val="0"/>
          <w:sz w:val="24"/>
          <w:szCs w:val="24"/>
        </w:rPr>
        <w:t xml:space="preserve"> электроснабжения электрооборудования.</w:t>
      </w:r>
    </w:p>
    <w:p w:rsidR="00501853" w:rsidRPr="00CE607B" w:rsidRDefault="00480E62" w:rsidP="00645861">
      <w:pPr>
        <w:widowControl w:val="0"/>
        <w:spacing w:after="0"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Название темы дипломного проекта</w:t>
      </w:r>
      <w:r w:rsidR="00501853" w:rsidRPr="00CE607B">
        <w:rPr>
          <w:rFonts w:ascii="Times New Roman" w:hAnsi="Times New Roman" w:cs="Times New Roman"/>
          <w:sz w:val="24"/>
          <w:szCs w:val="24"/>
        </w:rPr>
        <w:t xml:space="preserve"> должно отражать содержание в соответствии с типом проекта, быть лаконично </w:t>
      </w:r>
      <w:r w:rsidRPr="00CE607B">
        <w:rPr>
          <w:rFonts w:ascii="Times New Roman" w:hAnsi="Times New Roman" w:cs="Times New Roman"/>
          <w:sz w:val="24"/>
          <w:szCs w:val="24"/>
        </w:rPr>
        <w:t>сформулировано и</w:t>
      </w:r>
      <w:r w:rsidR="00501853" w:rsidRPr="00CE607B">
        <w:rPr>
          <w:rFonts w:ascii="Times New Roman" w:hAnsi="Times New Roman" w:cs="Times New Roman"/>
          <w:sz w:val="24"/>
          <w:szCs w:val="24"/>
        </w:rPr>
        <w:t xml:space="preserve"> во всех документах приводится без искажений (в приказах директора, в задании </w:t>
      </w:r>
      <w:r w:rsidRPr="00CE607B">
        <w:rPr>
          <w:rFonts w:ascii="Times New Roman" w:hAnsi="Times New Roman" w:cs="Times New Roman"/>
          <w:sz w:val="24"/>
          <w:szCs w:val="24"/>
        </w:rPr>
        <w:t>на дипломное</w:t>
      </w:r>
      <w:r w:rsidR="00501853" w:rsidRPr="00CE607B">
        <w:rPr>
          <w:rFonts w:ascii="Times New Roman" w:hAnsi="Times New Roman" w:cs="Times New Roman"/>
          <w:sz w:val="24"/>
          <w:szCs w:val="24"/>
        </w:rPr>
        <w:t xml:space="preserve"> проектирование, на титульном листе проекта).</w:t>
      </w:r>
    </w:p>
    <w:p w:rsidR="00501853" w:rsidRPr="00CE607B" w:rsidRDefault="00501853" w:rsidP="00645861">
      <w:pPr>
        <w:pStyle w:val="21"/>
        <w:tabs>
          <w:tab w:val="left" w:pos="-1560"/>
        </w:tabs>
        <w:spacing w:after="0" w:line="360" w:lineRule="auto"/>
        <w:ind w:firstLine="709"/>
        <w:rPr>
          <w:rFonts w:ascii="Times New Roman" w:hAnsi="Times New Roman" w:cs="Times New Roman"/>
          <w:sz w:val="24"/>
          <w:szCs w:val="24"/>
        </w:rPr>
      </w:pPr>
    </w:p>
    <w:p w:rsidR="00501853" w:rsidRDefault="00480E62" w:rsidP="006451F3">
      <w:pPr>
        <w:pStyle w:val="1"/>
        <w:numPr>
          <w:ilvl w:val="0"/>
          <w:numId w:val="4"/>
        </w:numPr>
      </w:pPr>
      <w:bookmarkStart w:id="5" w:name="_Toc151114052"/>
      <w:r w:rsidRPr="00CE607B">
        <w:t>ОФОРМЛЕНИЕ ЗАДАНИЯ</w:t>
      </w:r>
      <w:r w:rsidR="00501853" w:rsidRPr="00CE607B">
        <w:t xml:space="preserve"> НА </w:t>
      </w:r>
      <w:r w:rsidRPr="00CE607B">
        <w:t>ДИПЛОМНОЕ ПРОЕКТИРОВАНИЕ</w:t>
      </w:r>
      <w:bookmarkEnd w:id="5"/>
    </w:p>
    <w:p w:rsidR="006451F3" w:rsidRPr="006451F3" w:rsidRDefault="006451F3" w:rsidP="006451F3"/>
    <w:p w:rsidR="00501853" w:rsidRPr="00CE607B" w:rsidRDefault="00501853" w:rsidP="00645861">
      <w:pPr>
        <w:widowControl w:val="0"/>
        <w:tabs>
          <w:tab w:val="left" w:pos="-2268"/>
          <w:tab w:val="left" w:pos="-142"/>
        </w:tabs>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Задание на </w:t>
      </w:r>
      <w:r w:rsidR="00480E62" w:rsidRPr="00CE607B">
        <w:rPr>
          <w:rFonts w:ascii="Times New Roman" w:hAnsi="Times New Roman" w:cs="Times New Roman"/>
          <w:snapToGrid w:val="0"/>
          <w:sz w:val="24"/>
          <w:szCs w:val="24"/>
        </w:rPr>
        <w:t>дипломное проектирование в соответствии</w:t>
      </w:r>
      <w:r w:rsidRPr="00CE607B">
        <w:rPr>
          <w:rFonts w:ascii="Times New Roman" w:hAnsi="Times New Roman" w:cs="Times New Roman"/>
          <w:snapToGrid w:val="0"/>
          <w:sz w:val="24"/>
          <w:szCs w:val="24"/>
        </w:rPr>
        <w:t xml:space="preserve"> с темой дипломного проекта </w:t>
      </w:r>
      <w:r w:rsidR="00480E62" w:rsidRPr="00CE607B">
        <w:rPr>
          <w:rFonts w:ascii="Times New Roman" w:hAnsi="Times New Roman" w:cs="Times New Roman"/>
          <w:snapToGrid w:val="0"/>
          <w:sz w:val="24"/>
          <w:szCs w:val="24"/>
        </w:rPr>
        <w:t>составляется руководителем дипломного</w:t>
      </w:r>
      <w:r w:rsidRPr="00CE607B">
        <w:rPr>
          <w:rFonts w:ascii="Times New Roman" w:hAnsi="Times New Roman" w:cs="Times New Roman"/>
          <w:snapToGrid w:val="0"/>
          <w:sz w:val="24"/>
          <w:szCs w:val="24"/>
        </w:rPr>
        <w:t xml:space="preserve"> проекта.</w:t>
      </w:r>
    </w:p>
    <w:p w:rsidR="00501853" w:rsidRPr="00CE607B" w:rsidRDefault="00501853" w:rsidP="00645861">
      <w:pPr>
        <w:widowControl w:val="0"/>
        <w:tabs>
          <w:tab w:val="left" w:pos="-2268"/>
          <w:tab w:val="left" w:pos="-142"/>
        </w:tabs>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задании должны быть четко представлены следующие данные. </w:t>
      </w:r>
    </w:p>
    <w:p w:rsidR="00501853" w:rsidRPr="00CE607B" w:rsidRDefault="00501853" w:rsidP="00645861">
      <w:pPr>
        <w:widowControl w:val="0"/>
        <w:tabs>
          <w:tab w:val="left" w:pos="-2268"/>
          <w:tab w:val="left" w:pos="-142"/>
        </w:tabs>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Тема проекта должна быть сформулирована кратко. В названии темы допускается включать лишь общепринятые сокращения.</w:t>
      </w:r>
    </w:p>
    <w:p w:rsidR="00501853" w:rsidRPr="00CE607B" w:rsidRDefault="00501853" w:rsidP="00645861">
      <w:pPr>
        <w:widowControl w:val="0"/>
        <w:tabs>
          <w:tab w:val="left" w:pos="-2268"/>
          <w:tab w:val="left" w:pos="-142"/>
        </w:tabs>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Не нужно пытаться названием темы проекта раскрыть его содержание. Этой цели служат пояснительная записка и чертежи проекта.</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Исходные данные к проекту:</w:t>
      </w:r>
    </w:p>
    <w:p w:rsidR="00501853" w:rsidRPr="00FE3164" w:rsidRDefault="00501853" w:rsidP="00FE3164">
      <w:pPr>
        <w:pStyle w:val="a4"/>
        <w:widowControl w:val="0"/>
        <w:numPr>
          <w:ilvl w:val="0"/>
          <w:numId w:val="15"/>
        </w:numPr>
        <w:spacing w:line="360" w:lineRule="auto"/>
        <w:jc w:val="both"/>
        <w:rPr>
          <w:snapToGrid w:val="0"/>
          <w:sz w:val="24"/>
          <w:szCs w:val="24"/>
        </w:rPr>
      </w:pPr>
      <w:r w:rsidRPr="00FE3164">
        <w:rPr>
          <w:snapToGrid w:val="0"/>
          <w:sz w:val="24"/>
          <w:szCs w:val="24"/>
        </w:rPr>
        <w:t xml:space="preserve">назначение </w:t>
      </w:r>
      <w:r w:rsidR="00880FFD" w:rsidRPr="00FE3164">
        <w:rPr>
          <w:snapToGrid w:val="0"/>
          <w:sz w:val="24"/>
          <w:szCs w:val="24"/>
        </w:rPr>
        <w:t>цеха или участка</w:t>
      </w:r>
      <w:r w:rsidRPr="00FE3164">
        <w:rPr>
          <w:snapToGrid w:val="0"/>
          <w:sz w:val="24"/>
          <w:szCs w:val="24"/>
        </w:rPr>
        <w:t>;</w:t>
      </w:r>
    </w:p>
    <w:p w:rsidR="00501853" w:rsidRPr="00FE3164" w:rsidRDefault="00501853" w:rsidP="00FE3164">
      <w:pPr>
        <w:pStyle w:val="a4"/>
        <w:widowControl w:val="0"/>
        <w:numPr>
          <w:ilvl w:val="0"/>
          <w:numId w:val="15"/>
        </w:numPr>
        <w:spacing w:line="360" w:lineRule="auto"/>
        <w:jc w:val="both"/>
        <w:rPr>
          <w:snapToGrid w:val="0"/>
          <w:sz w:val="24"/>
          <w:szCs w:val="24"/>
        </w:rPr>
      </w:pPr>
      <w:r w:rsidRPr="00FE3164">
        <w:rPr>
          <w:snapToGrid w:val="0"/>
          <w:sz w:val="24"/>
          <w:szCs w:val="24"/>
        </w:rPr>
        <w:t xml:space="preserve">условия эксплуатации и технические характеристики </w:t>
      </w:r>
      <w:r w:rsidR="00880FFD" w:rsidRPr="00FE3164">
        <w:rPr>
          <w:snapToGrid w:val="0"/>
          <w:sz w:val="24"/>
          <w:szCs w:val="24"/>
        </w:rPr>
        <w:t>электрооборудования</w:t>
      </w:r>
      <w:r w:rsidR="009A3ABA" w:rsidRPr="00FE3164">
        <w:rPr>
          <w:snapToGrid w:val="0"/>
          <w:sz w:val="24"/>
          <w:szCs w:val="24"/>
        </w:rPr>
        <w:t>;</w:t>
      </w:r>
    </w:p>
    <w:p w:rsidR="00501853" w:rsidRPr="00FE3164" w:rsidRDefault="00501853" w:rsidP="00FE3164">
      <w:pPr>
        <w:pStyle w:val="a4"/>
        <w:widowControl w:val="0"/>
        <w:numPr>
          <w:ilvl w:val="0"/>
          <w:numId w:val="15"/>
        </w:numPr>
        <w:spacing w:line="360" w:lineRule="auto"/>
        <w:jc w:val="both"/>
        <w:rPr>
          <w:snapToGrid w:val="0"/>
          <w:sz w:val="24"/>
          <w:szCs w:val="24"/>
        </w:rPr>
      </w:pPr>
      <w:r w:rsidRPr="00FE3164">
        <w:rPr>
          <w:snapToGrid w:val="0"/>
          <w:sz w:val="24"/>
          <w:szCs w:val="24"/>
        </w:rPr>
        <w:t xml:space="preserve">объем промышленного выпуска за год или тип производства (мелкосерийное, серийное, </w:t>
      </w:r>
      <w:r w:rsidR="00480E62" w:rsidRPr="00FE3164">
        <w:rPr>
          <w:snapToGrid w:val="0"/>
          <w:sz w:val="24"/>
          <w:szCs w:val="24"/>
        </w:rPr>
        <w:t>массовое)</w:t>
      </w:r>
      <w:r w:rsidRPr="00FE3164">
        <w:rPr>
          <w:snapToGrid w:val="0"/>
          <w:sz w:val="24"/>
          <w:szCs w:val="24"/>
        </w:rPr>
        <w:t>.</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Здесь подробно должны быть указаны вопросы технического, </w:t>
      </w:r>
      <w:r w:rsidR="00480E62" w:rsidRPr="00CE607B">
        <w:rPr>
          <w:rFonts w:ascii="Times New Roman" w:hAnsi="Times New Roman" w:cs="Times New Roman"/>
          <w:snapToGrid w:val="0"/>
          <w:sz w:val="24"/>
          <w:szCs w:val="24"/>
        </w:rPr>
        <w:t>расчётного</w:t>
      </w:r>
      <w:r w:rsidRPr="00CE607B">
        <w:rPr>
          <w:rFonts w:ascii="Times New Roman" w:hAnsi="Times New Roman" w:cs="Times New Roman"/>
          <w:snapToGrid w:val="0"/>
          <w:sz w:val="24"/>
          <w:szCs w:val="24"/>
        </w:rPr>
        <w:t xml:space="preserve">, экономического и организационного характера, </w:t>
      </w:r>
      <w:r w:rsidR="00480E62" w:rsidRPr="00CE607B">
        <w:rPr>
          <w:rFonts w:ascii="Times New Roman" w:hAnsi="Times New Roman" w:cs="Times New Roman"/>
          <w:snapToGrid w:val="0"/>
          <w:sz w:val="24"/>
          <w:szCs w:val="24"/>
        </w:rPr>
        <w:t>подлежащие разработке</w:t>
      </w:r>
      <w:r w:rsidRPr="00CE607B">
        <w:rPr>
          <w:rFonts w:ascii="Times New Roman" w:hAnsi="Times New Roman" w:cs="Times New Roman"/>
          <w:snapToGrid w:val="0"/>
          <w:sz w:val="24"/>
          <w:szCs w:val="24"/>
        </w:rPr>
        <w:t xml:space="preserve"> в разделах дипломного проекта.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Перечень графического материала с точным указанием обязательных чертежей формата А</w:t>
      </w:r>
      <w:r w:rsidR="00480E62">
        <w:rPr>
          <w:rFonts w:ascii="Times New Roman" w:hAnsi="Times New Roman" w:cs="Times New Roman"/>
          <w:snapToGrid w:val="0"/>
          <w:sz w:val="24"/>
          <w:szCs w:val="24"/>
        </w:rPr>
        <w:t>3</w:t>
      </w:r>
      <w:r w:rsidRPr="00CE607B">
        <w:rPr>
          <w:rFonts w:ascii="Times New Roman" w:hAnsi="Times New Roman" w:cs="Times New Roman"/>
          <w:snapToGrid w:val="0"/>
          <w:sz w:val="24"/>
          <w:szCs w:val="24"/>
        </w:rPr>
        <w:t xml:space="preserve"> по разделам </w:t>
      </w:r>
      <w:r w:rsidR="00480E62" w:rsidRPr="00CE607B">
        <w:rPr>
          <w:rFonts w:ascii="Times New Roman" w:hAnsi="Times New Roman" w:cs="Times New Roman"/>
          <w:snapToGrid w:val="0"/>
          <w:sz w:val="24"/>
          <w:szCs w:val="24"/>
        </w:rPr>
        <w:t>проекта, требующим</w:t>
      </w:r>
      <w:r w:rsidRPr="00CE607B">
        <w:rPr>
          <w:rFonts w:ascii="Times New Roman" w:hAnsi="Times New Roman" w:cs="Times New Roman"/>
          <w:snapToGrid w:val="0"/>
          <w:sz w:val="24"/>
          <w:szCs w:val="24"/>
        </w:rPr>
        <w:t xml:space="preserve"> разработок.</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Задание должно быть </w:t>
      </w:r>
      <w:r w:rsidR="00480E62" w:rsidRPr="00CE607B">
        <w:rPr>
          <w:rFonts w:ascii="Times New Roman" w:hAnsi="Times New Roman" w:cs="Times New Roman"/>
          <w:snapToGrid w:val="0"/>
          <w:sz w:val="24"/>
          <w:szCs w:val="24"/>
        </w:rPr>
        <w:t>подписано руководителем</w:t>
      </w:r>
      <w:r w:rsidRPr="00CE607B">
        <w:rPr>
          <w:rFonts w:ascii="Times New Roman" w:hAnsi="Times New Roman" w:cs="Times New Roman"/>
          <w:snapToGrid w:val="0"/>
          <w:sz w:val="24"/>
          <w:szCs w:val="24"/>
        </w:rPr>
        <w:t xml:space="preserve"> дипломного проекта, обучающимся председателем цикловой комиссии и утверждено заместителем директора по учебной работе.</w:t>
      </w:r>
    </w:p>
    <w:p w:rsidR="00501853" w:rsidRDefault="00501853" w:rsidP="00645861">
      <w:pPr>
        <w:spacing w:after="0" w:line="360" w:lineRule="auto"/>
        <w:ind w:firstLine="709"/>
        <w:rPr>
          <w:rFonts w:ascii="Times New Roman" w:hAnsi="Times New Roman" w:cs="Times New Roman"/>
          <w:sz w:val="24"/>
          <w:szCs w:val="24"/>
        </w:rPr>
      </w:pPr>
    </w:p>
    <w:p w:rsidR="00501853" w:rsidRDefault="00942A43" w:rsidP="006451F3">
      <w:pPr>
        <w:pStyle w:val="1"/>
        <w:numPr>
          <w:ilvl w:val="0"/>
          <w:numId w:val="4"/>
        </w:numPr>
      </w:pPr>
      <w:bookmarkStart w:id="6" w:name="_Toc151114053"/>
      <w:r w:rsidRPr="006451F3">
        <w:lastRenderedPageBreak/>
        <w:t>СОДЕРЖАНИЕ И ОБЪЕМ ДИПЛОМНОГО ПРОЕКТА</w:t>
      </w:r>
      <w:bookmarkEnd w:id="6"/>
    </w:p>
    <w:p w:rsidR="006451F3" w:rsidRPr="006451F3" w:rsidRDefault="006451F3" w:rsidP="006451F3"/>
    <w:p w:rsidR="00880FFD" w:rsidRPr="00CE607B" w:rsidRDefault="00880FFD" w:rsidP="00645861">
      <w:pPr>
        <w:pStyle w:val="14"/>
        <w:spacing w:line="360" w:lineRule="auto"/>
        <w:ind w:left="0" w:firstLine="709"/>
        <w:contextualSpacing w:val="0"/>
        <w:jc w:val="both"/>
      </w:pPr>
      <w:r w:rsidRPr="00CE607B">
        <w:t>ДП должен состоять из РПЗ, включающей дипломное задание, графической части, отзыва руководителя и рецензии на ДП. Содержание ДП должно соответствовать выданному дипломному заданию.</w:t>
      </w:r>
    </w:p>
    <w:p w:rsidR="00880FFD" w:rsidRPr="00CE607B" w:rsidRDefault="00880FFD" w:rsidP="00645861">
      <w:pPr>
        <w:spacing w:after="0"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Весь материал РПЗ сшивается и оформляется подписями студента, руководителя, консультантов, председателя цикловой комиссии и заместителя директора по УР. Рекомендуемый объем пояснительной записки 40-50 страниц печатного текста. РПЗ состоит из следующих частей:</w:t>
      </w:r>
    </w:p>
    <w:p w:rsidR="00880FFD" w:rsidRPr="00942A43" w:rsidRDefault="00880FFD" w:rsidP="00704888">
      <w:pPr>
        <w:pStyle w:val="ConsPlusNormal"/>
        <w:numPr>
          <w:ilvl w:val="0"/>
          <w:numId w:val="9"/>
        </w:numPr>
        <w:spacing w:line="360" w:lineRule="auto"/>
        <w:ind w:left="142" w:firstLine="567"/>
        <w:jc w:val="both"/>
        <w:rPr>
          <w:rFonts w:ascii="Times New Roman" w:hAnsi="Times New Roman" w:cs="Times New Roman"/>
          <w:sz w:val="24"/>
          <w:szCs w:val="24"/>
        </w:rPr>
      </w:pPr>
      <w:r w:rsidRPr="00942A43">
        <w:rPr>
          <w:rFonts w:ascii="Times New Roman" w:hAnsi="Times New Roman" w:cs="Times New Roman"/>
          <w:sz w:val="24"/>
          <w:szCs w:val="24"/>
        </w:rPr>
        <w:t>титульный лист;</w:t>
      </w:r>
    </w:p>
    <w:p w:rsidR="00880FFD" w:rsidRPr="00942A43" w:rsidRDefault="00880FFD" w:rsidP="00704888">
      <w:pPr>
        <w:pStyle w:val="ConsPlusNormal"/>
        <w:numPr>
          <w:ilvl w:val="0"/>
          <w:numId w:val="9"/>
        </w:numPr>
        <w:spacing w:line="360" w:lineRule="auto"/>
        <w:ind w:left="142" w:firstLine="567"/>
        <w:jc w:val="both"/>
        <w:rPr>
          <w:rFonts w:ascii="Times New Roman" w:hAnsi="Times New Roman" w:cs="Times New Roman"/>
          <w:sz w:val="24"/>
          <w:szCs w:val="24"/>
        </w:rPr>
      </w:pPr>
      <w:r w:rsidRPr="00942A43">
        <w:rPr>
          <w:rFonts w:ascii="Times New Roman" w:hAnsi="Times New Roman" w:cs="Times New Roman"/>
          <w:sz w:val="24"/>
          <w:szCs w:val="24"/>
        </w:rPr>
        <w:t>задание;</w:t>
      </w:r>
    </w:p>
    <w:p w:rsidR="00880FFD" w:rsidRPr="00942A43" w:rsidRDefault="00880FFD" w:rsidP="00704888">
      <w:pPr>
        <w:pStyle w:val="ConsPlusNormal"/>
        <w:numPr>
          <w:ilvl w:val="0"/>
          <w:numId w:val="9"/>
        </w:numPr>
        <w:spacing w:line="360" w:lineRule="auto"/>
        <w:ind w:left="142" w:firstLine="567"/>
        <w:jc w:val="both"/>
        <w:rPr>
          <w:rFonts w:ascii="Times New Roman" w:hAnsi="Times New Roman" w:cs="Times New Roman"/>
          <w:sz w:val="24"/>
          <w:szCs w:val="24"/>
        </w:rPr>
      </w:pPr>
      <w:r w:rsidRPr="00942A43">
        <w:rPr>
          <w:rFonts w:ascii="Times New Roman" w:hAnsi="Times New Roman" w:cs="Times New Roman"/>
          <w:sz w:val="24"/>
          <w:szCs w:val="24"/>
        </w:rPr>
        <w:t>содержание;</w:t>
      </w:r>
    </w:p>
    <w:p w:rsidR="00880FFD" w:rsidRPr="00942A43" w:rsidRDefault="00880FFD" w:rsidP="00704888">
      <w:pPr>
        <w:pStyle w:val="ConsPlusNormal"/>
        <w:numPr>
          <w:ilvl w:val="0"/>
          <w:numId w:val="9"/>
        </w:numPr>
        <w:spacing w:line="360" w:lineRule="auto"/>
        <w:ind w:left="142" w:firstLine="567"/>
        <w:jc w:val="both"/>
        <w:rPr>
          <w:rFonts w:ascii="Times New Roman" w:hAnsi="Times New Roman" w:cs="Times New Roman"/>
          <w:sz w:val="24"/>
          <w:szCs w:val="24"/>
        </w:rPr>
      </w:pPr>
      <w:r w:rsidRPr="00942A43">
        <w:rPr>
          <w:rFonts w:ascii="Times New Roman" w:hAnsi="Times New Roman" w:cs="Times New Roman"/>
          <w:sz w:val="24"/>
          <w:szCs w:val="24"/>
        </w:rPr>
        <w:t xml:space="preserve">введение; </w:t>
      </w:r>
    </w:p>
    <w:p w:rsidR="00880FFD" w:rsidRDefault="00880FFD" w:rsidP="00585A90">
      <w:pPr>
        <w:pStyle w:val="ConsPlusNormal"/>
        <w:spacing w:line="360" w:lineRule="auto"/>
        <w:ind w:left="709" w:firstLine="0"/>
        <w:jc w:val="both"/>
        <w:rPr>
          <w:rFonts w:ascii="Times New Roman" w:hAnsi="Times New Roman" w:cs="Times New Roman"/>
          <w:sz w:val="24"/>
          <w:szCs w:val="24"/>
        </w:rPr>
      </w:pPr>
      <w:r w:rsidRPr="00942A43">
        <w:rPr>
          <w:rFonts w:ascii="Times New Roman" w:hAnsi="Times New Roman" w:cs="Times New Roman"/>
          <w:sz w:val="24"/>
          <w:szCs w:val="24"/>
        </w:rPr>
        <w:t xml:space="preserve">разделы: </w:t>
      </w:r>
    </w:p>
    <w:p w:rsidR="00DA54B6" w:rsidRPr="00942A43" w:rsidRDefault="00DA54B6" w:rsidP="00DA54B6">
      <w:pPr>
        <w:pStyle w:val="ConsPlusNormal"/>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общая часть</w:t>
      </w:r>
    </w:p>
    <w:p w:rsidR="00880FFD" w:rsidRPr="00942A43" w:rsidRDefault="00942A43" w:rsidP="00DA54B6">
      <w:pPr>
        <w:pStyle w:val="ConsPlusNormal"/>
        <w:numPr>
          <w:ilvl w:val="0"/>
          <w:numId w:val="9"/>
        </w:numPr>
        <w:spacing w:line="360" w:lineRule="auto"/>
        <w:ind w:left="1429"/>
        <w:jc w:val="both"/>
        <w:rPr>
          <w:rFonts w:ascii="Times New Roman" w:hAnsi="Times New Roman" w:cs="Times New Roman"/>
          <w:sz w:val="24"/>
          <w:szCs w:val="24"/>
        </w:rPr>
      </w:pPr>
      <w:r>
        <w:rPr>
          <w:rFonts w:ascii="Times New Roman" w:hAnsi="Times New Roman" w:cs="Times New Roman"/>
          <w:sz w:val="24"/>
          <w:szCs w:val="24"/>
        </w:rPr>
        <w:t>расчетная</w:t>
      </w:r>
      <w:r w:rsidR="00880FFD" w:rsidRPr="00942A43">
        <w:rPr>
          <w:rFonts w:ascii="Times New Roman" w:hAnsi="Times New Roman" w:cs="Times New Roman"/>
          <w:sz w:val="24"/>
          <w:szCs w:val="24"/>
        </w:rPr>
        <w:t xml:space="preserve"> часть;</w:t>
      </w:r>
    </w:p>
    <w:p w:rsidR="00880FFD" w:rsidRPr="00942A43" w:rsidRDefault="00880FFD" w:rsidP="00DA54B6">
      <w:pPr>
        <w:pStyle w:val="ConsPlusNormal"/>
        <w:numPr>
          <w:ilvl w:val="0"/>
          <w:numId w:val="9"/>
        </w:numPr>
        <w:spacing w:line="360" w:lineRule="auto"/>
        <w:ind w:left="1429"/>
        <w:jc w:val="both"/>
        <w:rPr>
          <w:rFonts w:ascii="Times New Roman" w:hAnsi="Times New Roman" w:cs="Times New Roman"/>
          <w:sz w:val="24"/>
          <w:szCs w:val="24"/>
        </w:rPr>
      </w:pPr>
      <w:r w:rsidRPr="00942A43">
        <w:rPr>
          <w:rFonts w:ascii="Times New Roman" w:hAnsi="Times New Roman" w:cs="Times New Roman"/>
          <w:bCs/>
          <w:sz w:val="24"/>
          <w:szCs w:val="24"/>
        </w:rPr>
        <w:t>специальная часть</w:t>
      </w:r>
      <w:r w:rsidRPr="00942A43">
        <w:rPr>
          <w:rFonts w:ascii="Times New Roman" w:hAnsi="Times New Roman" w:cs="Times New Roman"/>
          <w:sz w:val="24"/>
          <w:szCs w:val="24"/>
        </w:rPr>
        <w:t>;</w:t>
      </w:r>
    </w:p>
    <w:p w:rsidR="00880FFD" w:rsidRPr="00585A90" w:rsidRDefault="00880FFD" w:rsidP="00DA54B6">
      <w:pPr>
        <w:pStyle w:val="ConsPlusNormal"/>
        <w:numPr>
          <w:ilvl w:val="0"/>
          <w:numId w:val="9"/>
        </w:numPr>
        <w:spacing w:line="360" w:lineRule="auto"/>
        <w:ind w:left="1429"/>
        <w:jc w:val="both"/>
        <w:rPr>
          <w:rFonts w:ascii="Times New Roman" w:hAnsi="Times New Roman" w:cs="Times New Roman"/>
          <w:sz w:val="24"/>
          <w:szCs w:val="24"/>
        </w:rPr>
      </w:pPr>
      <w:r w:rsidRPr="00942A43">
        <w:rPr>
          <w:rFonts w:ascii="Times New Roman" w:hAnsi="Times New Roman" w:cs="Times New Roman"/>
          <w:sz w:val="24"/>
          <w:szCs w:val="24"/>
        </w:rPr>
        <w:t>охрана</w:t>
      </w:r>
      <w:r w:rsidR="00942A43">
        <w:rPr>
          <w:rFonts w:ascii="Times New Roman" w:hAnsi="Times New Roman" w:cs="Times New Roman"/>
          <w:sz w:val="24"/>
          <w:szCs w:val="24"/>
        </w:rPr>
        <w:t xml:space="preserve"> труда</w:t>
      </w:r>
      <w:r w:rsidR="00585A90">
        <w:rPr>
          <w:rFonts w:ascii="Times New Roman" w:hAnsi="Times New Roman" w:cs="Times New Roman"/>
          <w:sz w:val="24"/>
          <w:szCs w:val="24"/>
        </w:rPr>
        <w:t xml:space="preserve"> и </w:t>
      </w:r>
      <w:r w:rsidRPr="00585A90">
        <w:rPr>
          <w:rFonts w:ascii="Times New Roman" w:hAnsi="Times New Roman" w:cs="Times New Roman"/>
          <w:sz w:val="24"/>
          <w:szCs w:val="24"/>
        </w:rPr>
        <w:t>защита окружающей среды;</w:t>
      </w:r>
    </w:p>
    <w:p w:rsidR="00880FFD" w:rsidRPr="00942A43" w:rsidRDefault="00880FFD" w:rsidP="00DA54B6">
      <w:pPr>
        <w:pStyle w:val="ConsPlusNormal"/>
        <w:numPr>
          <w:ilvl w:val="0"/>
          <w:numId w:val="9"/>
        </w:numPr>
        <w:spacing w:line="360" w:lineRule="auto"/>
        <w:ind w:left="1429"/>
        <w:jc w:val="both"/>
        <w:rPr>
          <w:rFonts w:ascii="Times New Roman" w:hAnsi="Times New Roman" w:cs="Times New Roman"/>
          <w:sz w:val="24"/>
          <w:szCs w:val="24"/>
        </w:rPr>
      </w:pPr>
      <w:r w:rsidRPr="00942A43">
        <w:rPr>
          <w:rFonts w:ascii="Times New Roman" w:hAnsi="Times New Roman" w:cs="Times New Roman"/>
          <w:sz w:val="24"/>
          <w:szCs w:val="24"/>
        </w:rPr>
        <w:t>список использованной литературы;</w:t>
      </w:r>
    </w:p>
    <w:p w:rsidR="00B15D90" w:rsidRDefault="00880FFD" w:rsidP="00645861">
      <w:pPr>
        <w:spacing w:after="0"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 xml:space="preserve">Во введении указывают описание, чем занимаются на данном участке или в цехе на предприятии. </w:t>
      </w:r>
      <w:r w:rsidR="00460DCD">
        <w:rPr>
          <w:rFonts w:ascii="Times New Roman" w:hAnsi="Times New Roman" w:cs="Times New Roman"/>
          <w:sz w:val="24"/>
          <w:szCs w:val="24"/>
        </w:rPr>
        <w:t>Здесь</w:t>
      </w:r>
      <w:r w:rsidRPr="00CE607B">
        <w:rPr>
          <w:rFonts w:ascii="Times New Roman" w:hAnsi="Times New Roman" w:cs="Times New Roman"/>
          <w:sz w:val="24"/>
          <w:szCs w:val="24"/>
        </w:rPr>
        <w:t xml:space="preserve"> необходимо обосновать актуальность и практическую значимость выбранной темы, сформулировать цель и задачи, объект и предмет ДП, круг рассматриваемых проблем. Объем должен быть в пределах </w:t>
      </w:r>
      <w:r w:rsidR="00280071">
        <w:rPr>
          <w:rFonts w:ascii="Times New Roman" w:hAnsi="Times New Roman" w:cs="Times New Roman"/>
          <w:sz w:val="24"/>
          <w:szCs w:val="24"/>
        </w:rPr>
        <w:t>2</w:t>
      </w:r>
      <w:r w:rsidRPr="00CE607B">
        <w:rPr>
          <w:rFonts w:ascii="Times New Roman" w:hAnsi="Times New Roman" w:cs="Times New Roman"/>
          <w:sz w:val="24"/>
          <w:szCs w:val="24"/>
        </w:rPr>
        <w:t xml:space="preserve"> - </w:t>
      </w:r>
      <w:r w:rsidR="00280071">
        <w:rPr>
          <w:rFonts w:ascii="Times New Roman" w:hAnsi="Times New Roman" w:cs="Times New Roman"/>
          <w:sz w:val="24"/>
          <w:szCs w:val="24"/>
        </w:rPr>
        <w:t>3</w:t>
      </w:r>
      <w:r w:rsidRPr="00CE607B">
        <w:rPr>
          <w:rFonts w:ascii="Times New Roman" w:hAnsi="Times New Roman" w:cs="Times New Roman"/>
          <w:sz w:val="24"/>
          <w:szCs w:val="24"/>
        </w:rPr>
        <w:t xml:space="preserve"> страниц. </w:t>
      </w:r>
    </w:p>
    <w:p w:rsidR="00880FFD" w:rsidRPr="00CE607B" w:rsidRDefault="00B15D90" w:rsidP="0064586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460DCD">
        <w:rPr>
          <w:rFonts w:ascii="Times New Roman" w:hAnsi="Times New Roman" w:cs="Times New Roman"/>
          <w:sz w:val="24"/>
          <w:szCs w:val="24"/>
        </w:rPr>
        <w:t>общей части дается</w:t>
      </w:r>
      <w:r w:rsidRPr="00CE607B">
        <w:rPr>
          <w:rFonts w:ascii="Times New Roman" w:hAnsi="Times New Roman" w:cs="Times New Roman"/>
          <w:sz w:val="24"/>
          <w:szCs w:val="24"/>
        </w:rPr>
        <w:t xml:space="preserve"> техническое описание и характеристика основного и вспомогательного оборудования на конкретном участке и в цехе.</w:t>
      </w:r>
    </w:p>
    <w:p w:rsidR="00880FFD" w:rsidRPr="00CE607B" w:rsidRDefault="00880FFD" w:rsidP="00645861">
      <w:pPr>
        <w:pStyle w:val="a4"/>
        <w:tabs>
          <w:tab w:val="left" w:pos="834"/>
        </w:tabs>
        <w:spacing w:line="360" w:lineRule="auto"/>
        <w:ind w:left="0" w:firstLine="709"/>
        <w:jc w:val="both"/>
        <w:rPr>
          <w:sz w:val="24"/>
          <w:szCs w:val="24"/>
        </w:rPr>
      </w:pPr>
      <w:r w:rsidRPr="00CE607B">
        <w:rPr>
          <w:sz w:val="24"/>
          <w:szCs w:val="24"/>
        </w:rPr>
        <w:t xml:space="preserve">В </w:t>
      </w:r>
      <w:r w:rsidR="00280071">
        <w:rPr>
          <w:sz w:val="24"/>
          <w:szCs w:val="24"/>
        </w:rPr>
        <w:t>расчетной</w:t>
      </w:r>
      <w:r w:rsidRPr="00CE607B">
        <w:rPr>
          <w:sz w:val="24"/>
          <w:szCs w:val="24"/>
        </w:rPr>
        <w:t xml:space="preserve"> части необходимо, руководствуясь нормативно-справочной документацией, рассчитать электроснабжение согласно заданию на ДП. Расчеты следует выполнять по современным методикам, с использованием единиц измерения величин в системе СИ. </w:t>
      </w:r>
    </w:p>
    <w:p w:rsidR="00880FFD" w:rsidRPr="00CE607B" w:rsidRDefault="0053105C" w:rsidP="0064586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специальной части рассматриваются</w:t>
      </w:r>
      <w:r w:rsidR="002E02F6">
        <w:rPr>
          <w:rFonts w:ascii="Times New Roman" w:hAnsi="Times New Roman" w:cs="Times New Roman"/>
          <w:sz w:val="24"/>
          <w:szCs w:val="24"/>
        </w:rPr>
        <w:t xml:space="preserve"> вопросы эксплуатации и ремонта электрооборудования цеха</w:t>
      </w:r>
      <w:r w:rsidR="00880FFD" w:rsidRPr="00CE607B">
        <w:rPr>
          <w:rFonts w:ascii="Times New Roman" w:hAnsi="Times New Roman" w:cs="Times New Roman"/>
          <w:sz w:val="24"/>
          <w:szCs w:val="24"/>
        </w:rPr>
        <w:t>.</w:t>
      </w:r>
    </w:p>
    <w:p w:rsidR="00880FFD" w:rsidRPr="00CE607B" w:rsidRDefault="00880FFD" w:rsidP="00645861">
      <w:pPr>
        <w:pStyle w:val="ConsPlusNormal"/>
        <w:spacing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 xml:space="preserve">В разделе «Охрана труда и окружающей среды» приводятся основные положения по охране труда и </w:t>
      </w:r>
      <w:r w:rsidRPr="00CE607B">
        <w:rPr>
          <w:rFonts w:ascii="Times New Roman" w:hAnsi="Times New Roman" w:cs="Times New Roman"/>
          <w:bCs/>
          <w:sz w:val="24"/>
          <w:szCs w:val="24"/>
        </w:rPr>
        <w:t xml:space="preserve">технике безопасности </w:t>
      </w:r>
      <w:r w:rsidRPr="00CE607B">
        <w:rPr>
          <w:rFonts w:ascii="Times New Roman" w:hAnsi="Times New Roman" w:cs="Times New Roman"/>
          <w:spacing w:val="-2"/>
          <w:sz w:val="24"/>
          <w:szCs w:val="24"/>
        </w:rPr>
        <w:t>на определенном участке   цеха (</w:t>
      </w:r>
      <w:r w:rsidRPr="00CE607B">
        <w:rPr>
          <w:rFonts w:ascii="Times New Roman" w:hAnsi="Times New Roman" w:cs="Times New Roman"/>
          <w:sz w:val="24"/>
          <w:szCs w:val="24"/>
        </w:rPr>
        <w:t>в соответствии с заданием на ДП)</w:t>
      </w:r>
      <w:r w:rsidRPr="00CE607B">
        <w:rPr>
          <w:rFonts w:ascii="Times New Roman" w:hAnsi="Times New Roman" w:cs="Times New Roman"/>
          <w:spacing w:val="-2"/>
          <w:sz w:val="24"/>
          <w:szCs w:val="24"/>
        </w:rPr>
        <w:t>,</w:t>
      </w:r>
      <w:r w:rsidRPr="00CE607B">
        <w:rPr>
          <w:rFonts w:ascii="Times New Roman" w:hAnsi="Times New Roman" w:cs="Times New Roman"/>
          <w:sz w:val="24"/>
          <w:szCs w:val="24"/>
        </w:rPr>
        <w:t xml:space="preserve"> согласно цеховым и заводским инструкциям. Описываются основные мероприятия по охране окружающей среды на предприятии и (или) в цехе.</w:t>
      </w:r>
    </w:p>
    <w:p w:rsidR="00880FFD" w:rsidRPr="00CE607B" w:rsidRDefault="00880FFD" w:rsidP="00645861">
      <w:pPr>
        <w:pStyle w:val="ConsPlusNormal"/>
        <w:spacing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 xml:space="preserve">Список использованных источников отражает перечень источников, которые использовались при подготовке ДП (не менее </w:t>
      </w:r>
      <w:r w:rsidR="00EA3D54">
        <w:rPr>
          <w:rFonts w:ascii="Times New Roman" w:hAnsi="Times New Roman" w:cs="Times New Roman"/>
          <w:sz w:val="24"/>
          <w:szCs w:val="24"/>
        </w:rPr>
        <w:t>15</w:t>
      </w:r>
      <w:r w:rsidRPr="00CE607B">
        <w:rPr>
          <w:rFonts w:ascii="Times New Roman" w:hAnsi="Times New Roman" w:cs="Times New Roman"/>
          <w:sz w:val="24"/>
          <w:szCs w:val="24"/>
        </w:rPr>
        <w:t xml:space="preserve"> штук).</w:t>
      </w:r>
    </w:p>
    <w:p w:rsidR="00880FFD" w:rsidRPr="00CE607B" w:rsidRDefault="00880FFD" w:rsidP="00645861">
      <w:pPr>
        <w:pStyle w:val="ConsPlusNormal"/>
        <w:spacing w:line="360" w:lineRule="auto"/>
        <w:ind w:firstLine="709"/>
        <w:jc w:val="both"/>
        <w:rPr>
          <w:rFonts w:ascii="Times New Roman" w:hAnsi="Times New Roman" w:cs="Times New Roman"/>
          <w:sz w:val="24"/>
          <w:szCs w:val="24"/>
        </w:rPr>
      </w:pPr>
      <w:r w:rsidRPr="00CE607B">
        <w:rPr>
          <w:rFonts w:ascii="Times New Roman" w:hAnsi="Times New Roman" w:cs="Times New Roman"/>
          <w:sz w:val="24"/>
          <w:szCs w:val="24"/>
        </w:rPr>
        <w:t xml:space="preserve">Приложения могут состоять из дополнительных справочных материалов, имеющих </w:t>
      </w:r>
      <w:r w:rsidRPr="00CE607B">
        <w:rPr>
          <w:rFonts w:ascii="Times New Roman" w:hAnsi="Times New Roman" w:cs="Times New Roman"/>
          <w:sz w:val="24"/>
          <w:szCs w:val="24"/>
        </w:rPr>
        <w:lastRenderedPageBreak/>
        <w:t>вспомогательное значение, например, схем, таблиц, диаграмм, программ, копий документов, выдержек из отчетных материалов, статистических данных, положений и т. п.</w:t>
      </w:r>
    </w:p>
    <w:p w:rsidR="00880FFD" w:rsidRPr="00CE607B" w:rsidRDefault="00880FFD" w:rsidP="00645861">
      <w:pPr>
        <w:pStyle w:val="14"/>
        <w:spacing w:line="360" w:lineRule="auto"/>
        <w:ind w:left="0" w:firstLine="709"/>
        <w:contextualSpacing w:val="0"/>
        <w:jc w:val="both"/>
      </w:pPr>
      <w:r w:rsidRPr="00CE607B">
        <w:t xml:space="preserve">Графическая часть ДП должна быть выполнена в строгом соответствии с требованиями машиностроительного и специального черчения и ЕСКД. </w:t>
      </w:r>
      <w:r w:rsidR="005A0201">
        <w:t xml:space="preserve">Чертеж выполняется в программе </w:t>
      </w:r>
      <w:r w:rsidR="00EA3D54" w:rsidRPr="00CE607B">
        <w:t>КОМПАС</w:t>
      </w:r>
      <w:r w:rsidR="005A0201">
        <w:t>.</w:t>
      </w:r>
      <w:r w:rsidR="00EA3D54" w:rsidRPr="00CE607B">
        <w:t xml:space="preserve"> Графическая</w:t>
      </w:r>
      <w:r w:rsidRPr="00CE607B">
        <w:t xml:space="preserve"> часть ДП состоит из трех листов чертежей формата А</w:t>
      </w:r>
      <w:r w:rsidR="00EA3D54">
        <w:t>3</w:t>
      </w:r>
      <w:r w:rsidRPr="00CE607B">
        <w:t>: схем</w:t>
      </w:r>
      <w:r w:rsidR="005A0201">
        <w:t>а</w:t>
      </w:r>
      <w:r w:rsidRPr="00CE607B">
        <w:t xml:space="preserve"> расположения оборудования на участке (в цехе), схема питания электрооборудования и схема электроснабжения.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В </w:t>
      </w:r>
      <w:r w:rsidR="000B5600">
        <w:rPr>
          <w:rFonts w:ascii="Times New Roman" w:hAnsi="Times New Roman" w:cs="Times New Roman"/>
          <w:snapToGrid w:val="0"/>
          <w:sz w:val="24"/>
          <w:szCs w:val="24"/>
        </w:rPr>
        <w:t>заключении</w:t>
      </w:r>
      <w:r w:rsidRPr="00CE607B">
        <w:rPr>
          <w:rFonts w:ascii="Times New Roman" w:hAnsi="Times New Roman" w:cs="Times New Roman"/>
          <w:snapToGrid w:val="0"/>
          <w:sz w:val="24"/>
          <w:szCs w:val="24"/>
        </w:rPr>
        <w:t xml:space="preserve"> необходимо дать краткую аннотацию выполненной работы, краткое содержание разделов пояснительной записки и графической части, дать заключение о том, достигнута ли цель дипломного проектирования.   </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Дипломный проект состоит из пояснительной записки </w:t>
      </w:r>
      <w:r w:rsidR="003768EA" w:rsidRPr="00CE607B">
        <w:rPr>
          <w:rFonts w:ascii="Times New Roman" w:hAnsi="Times New Roman" w:cs="Times New Roman"/>
          <w:snapToGrid w:val="0"/>
          <w:sz w:val="24"/>
          <w:szCs w:val="24"/>
        </w:rPr>
        <w:t>и графических</w:t>
      </w:r>
      <w:r w:rsidRPr="00CE607B">
        <w:rPr>
          <w:rFonts w:ascii="Times New Roman" w:hAnsi="Times New Roman" w:cs="Times New Roman"/>
          <w:snapToGrid w:val="0"/>
          <w:sz w:val="24"/>
          <w:szCs w:val="24"/>
        </w:rPr>
        <w:t xml:space="preserve"> материалов, а также дополнительных материалов. Объем пояснительной записки не более 60 - 65 листов </w:t>
      </w:r>
      <w:r w:rsidR="005A0201">
        <w:rPr>
          <w:rFonts w:ascii="Times New Roman" w:hAnsi="Times New Roman" w:cs="Times New Roman"/>
          <w:snapToGrid w:val="0"/>
          <w:sz w:val="24"/>
          <w:szCs w:val="24"/>
        </w:rPr>
        <w:t>печатного</w:t>
      </w:r>
      <w:r w:rsidRPr="00CE607B">
        <w:rPr>
          <w:rFonts w:ascii="Times New Roman" w:hAnsi="Times New Roman" w:cs="Times New Roman"/>
          <w:snapToGrid w:val="0"/>
          <w:sz w:val="24"/>
          <w:szCs w:val="24"/>
        </w:rPr>
        <w:t xml:space="preserve"> текста (</w:t>
      </w:r>
      <w:r w:rsidR="003768EA" w:rsidRPr="00CE607B">
        <w:rPr>
          <w:rFonts w:ascii="Times New Roman" w:hAnsi="Times New Roman" w:cs="Times New Roman"/>
          <w:snapToGrid w:val="0"/>
          <w:sz w:val="24"/>
          <w:szCs w:val="24"/>
        </w:rPr>
        <w:t>текст и иллюстрации</w:t>
      </w:r>
      <w:r w:rsidRPr="00CE607B">
        <w:rPr>
          <w:rFonts w:ascii="Times New Roman" w:hAnsi="Times New Roman" w:cs="Times New Roman"/>
          <w:snapToGrid w:val="0"/>
          <w:sz w:val="24"/>
          <w:szCs w:val="24"/>
        </w:rPr>
        <w:t xml:space="preserve">) формата А4, а графическая часть </w:t>
      </w:r>
      <w:r w:rsidR="000B5600">
        <w:rPr>
          <w:rFonts w:ascii="Times New Roman" w:hAnsi="Times New Roman" w:cs="Times New Roman"/>
          <w:snapToGrid w:val="0"/>
          <w:sz w:val="24"/>
          <w:szCs w:val="24"/>
        </w:rPr>
        <w:t>3</w:t>
      </w:r>
      <w:r w:rsidRPr="00CE607B">
        <w:rPr>
          <w:rFonts w:ascii="Times New Roman" w:hAnsi="Times New Roman" w:cs="Times New Roman"/>
          <w:snapToGrid w:val="0"/>
          <w:sz w:val="24"/>
          <w:szCs w:val="24"/>
        </w:rPr>
        <w:t xml:space="preserve"> лист</w:t>
      </w:r>
      <w:r w:rsidR="000B5600">
        <w:rPr>
          <w:rFonts w:ascii="Times New Roman" w:hAnsi="Times New Roman" w:cs="Times New Roman"/>
          <w:snapToGrid w:val="0"/>
          <w:sz w:val="24"/>
          <w:szCs w:val="24"/>
        </w:rPr>
        <w:t>а</w:t>
      </w:r>
      <w:r w:rsidRPr="00CE607B">
        <w:rPr>
          <w:rFonts w:ascii="Times New Roman" w:hAnsi="Times New Roman" w:cs="Times New Roman"/>
          <w:snapToGrid w:val="0"/>
          <w:sz w:val="24"/>
          <w:szCs w:val="24"/>
        </w:rPr>
        <w:t xml:space="preserve"> формата А</w:t>
      </w:r>
      <w:r w:rsidR="000B5600">
        <w:rPr>
          <w:rFonts w:ascii="Times New Roman" w:hAnsi="Times New Roman" w:cs="Times New Roman"/>
          <w:snapToGrid w:val="0"/>
          <w:sz w:val="24"/>
          <w:szCs w:val="24"/>
        </w:rPr>
        <w:t>3</w:t>
      </w:r>
      <w:r w:rsidRPr="00CE607B">
        <w:rPr>
          <w:rFonts w:ascii="Times New Roman" w:hAnsi="Times New Roman" w:cs="Times New Roman"/>
          <w:snapToGrid w:val="0"/>
          <w:sz w:val="24"/>
          <w:szCs w:val="24"/>
        </w:rPr>
        <w:t>.</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 xml:space="preserve">К дополнительным материалам относят опытные образцы или макеты изделий, акты внедрения. Предъявление </w:t>
      </w:r>
      <w:r w:rsidR="005B59B9" w:rsidRPr="00CE607B">
        <w:rPr>
          <w:rFonts w:ascii="Times New Roman" w:hAnsi="Times New Roman" w:cs="Times New Roman"/>
          <w:snapToGrid w:val="0"/>
          <w:sz w:val="24"/>
          <w:szCs w:val="24"/>
        </w:rPr>
        <w:t>на защиту экспериментальных образцов</w:t>
      </w:r>
      <w:r w:rsidRPr="00CE607B">
        <w:rPr>
          <w:rFonts w:ascii="Times New Roman" w:hAnsi="Times New Roman" w:cs="Times New Roman"/>
          <w:snapToGrid w:val="0"/>
          <w:sz w:val="24"/>
          <w:szCs w:val="24"/>
        </w:rPr>
        <w:t xml:space="preserve">, макетов и т.п. указывается в задании. При этом </w:t>
      </w:r>
      <w:r w:rsidR="005B59B9" w:rsidRPr="00CE607B">
        <w:rPr>
          <w:rFonts w:ascii="Times New Roman" w:hAnsi="Times New Roman" w:cs="Times New Roman"/>
          <w:snapToGrid w:val="0"/>
          <w:sz w:val="24"/>
          <w:szCs w:val="24"/>
        </w:rPr>
        <w:t>объем графической</w:t>
      </w:r>
      <w:r w:rsidRPr="00CE607B">
        <w:rPr>
          <w:rFonts w:ascii="Times New Roman" w:hAnsi="Times New Roman" w:cs="Times New Roman"/>
          <w:snapToGrid w:val="0"/>
          <w:sz w:val="24"/>
          <w:szCs w:val="24"/>
        </w:rPr>
        <w:t xml:space="preserve"> части в момент утверждения задания может быть сокращен.</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Содержание пояснительной записки.</w:t>
      </w:r>
    </w:p>
    <w:p w:rsidR="00501853" w:rsidRPr="00CE607B" w:rsidRDefault="00501853" w:rsidP="00645861">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Пояснительная записка дипломного проекта включает:</w:t>
      </w:r>
    </w:p>
    <w:p w:rsidR="00501853" w:rsidRPr="00FE3164" w:rsidRDefault="00501853" w:rsidP="00FE3164">
      <w:pPr>
        <w:pStyle w:val="a4"/>
        <w:widowControl w:val="0"/>
        <w:numPr>
          <w:ilvl w:val="0"/>
          <w:numId w:val="16"/>
        </w:numPr>
        <w:spacing w:line="360" w:lineRule="auto"/>
        <w:jc w:val="both"/>
        <w:rPr>
          <w:snapToGrid w:val="0"/>
          <w:sz w:val="24"/>
          <w:szCs w:val="24"/>
        </w:rPr>
      </w:pPr>
      <w:r w:rsidRPr="00FE3164">
        <w:rPr>
          <w:snapToGrid w:val="0"/>
          <w:sz w:val="24"/>
          <w:szCs w:val="24"/>
        </w:rPr>
        <w:t>титульный лист;</w:t>
      </w:r>
    </w:p>
    <w:p w:rsidR="00501853" w:rsidRPr="00FE3164" w:rsidRDefault="00501853" w:rsidP="00FE3164">
      <w:pPr>
        <w:pStyle w:val="a4"/>
        <w:widowControl w:val="0"/>
        <w:numPr>
          <w:ilvl w:val="0"/>
          <w:numId w:val="16"/>
        </w:numPr>
        <w:spacing w:line="360" w:lineRule="auto"/>
        <w:jc w:val="both"/>
        <w:rPr>
          <w:snapToGrid w:val="0"/>
          <w:sz w:val="24"/>
          <w:szCs w:val="24"/>
        </w:rPr>
      </w:pPr>
      <w:r w:rsidRPr="00FE3164">
        <w:rPr>
          <w:snapToGrid w:val="0"/>
          <w:sz w:val="24"/>
          <w:szCs w:val="24"/>
        </w:rPr>
        <w:t>задание на дипломное проектирование;</w:t>
      </w:r>
    </w:p>
    <w:p w:rsidR="00501853" w:rsidRPr="00FE3164" w:rsidRDefault="00501853" w:rsidP="00FE3164">
      <w:pPr>
        <w:pStyle w:val="a4"/>
        <w:widowControl w:val="0"/>
        <w:numPr>
          <w:ilvl w:val="0"/>
          <w:numId w:val="16"/>
        </w:numPr>
        <w:spacing w:line="360" w:lineRule="auto"/>
        <w:jc w:val="both"/>
        <w:rPr>
          <w:snapToGrid w:val="0"/>
          <w:sz w:val="24"/>
          <w:szCs w:val="24"/>
        </w:rPr>
      </w:pPr>
      <w:r w:rsidRPr="00FE3164">
        <w:rPr>
          <w:snapToGrid w:val="0"/>
          <w:sz w:val="24"/>
          <w:szCs w:val="24"/>
        </w:rPr>
        <w:t>содержание;</w:t>
      </w:r>
    </w:p>
    <w:p w:rsidR="006020ED" w:rsidRPr="00FE3164" w:rsidRDefault="006020ED" w:rsidP="00FE3164">
      <w:pPr>
        <w:pStyle w:val="a4"/>
        <w:widowControl w:val="0"/>
        <w:numPr>
          <w:ilvl w:val="0"/>
          <w:numId w:val="16"/>
        </w:numPr>
        <w:spacing w:line="360" w:lineRule="auto"/>
        <w:jc w:val="both"/>
        <w:rPr>
          <w:snapToGrid w:val="0"/>
          <w:sz w:val="24"/>
          <w:szCs w:val="24"/>
        </w:rPr>
      </w:pPr>
      <w:r w:rsidRPr="00FE3164">
        <w:rPr>
          <w:snapToGrid w:val="0"/>
          <w:sz w:val="24"/>
          <w:szCs w:val="24"/>
        </w:rPr>
        <w:t>введение</w:t>
      </w:r>
    </w:p>
    <w:p w:rsidR="00880FFD" w:rsidRPr="000A2416" w:rsidRDefault="00880FFD" w:rsidP="00704888">
      <w:pPr>
        <w:pStyle w:val="TableParagraph"/>
        <w:numPr>
          <w:ilvl w:val="0"/>
          <w:numId w:val="10"/>
        </w:numPr>
        <w:tabs>
          <w:tab w:val="left" w:pos="421"/>
        </w:tabs>
        <w:spacing w:line="360" w:lineRule="auto"/>
        <w:rPr>
          <w:sz w:val="24"/>
          <w:szCs w:val="24"/>
          <w:lang w:val="ru-RU"/>
        </w:rPr>
      </w:pPr>
      <w:r w:rsidRPr="000A2416">
        <w:rPr>
          <w:sz w:val="24"/>
          <w:szCs w:val="24"/>
          <w:lang w:val="ru-RU"/>
        </w:rPr>
        <w:t>ОБЩАЯЧАСТЬ</w:t>
      </w:r>
    </w:p>
    <w:p w:rsidR="00880FFD" w:rsidRPr="00CE607B" w:rsidRDefault="00880FFD" w:rsidP="00754FA0">
      <w:pPr>
        <w:tabs>
          <w:tab w:val="left" w:pos="834"/>
        </w:tabs>
        <w:spacing w:after="0" w:line="360" w:lineRule="auto"/>
        <w:ind w:firstLine="851"/>
        <w:jc w:val="both"/>
        <w:rPr>
          <w:rFonts w:ascii="Times New Roman" w:hAnsi="Times New Roman" w:cs="Times New Roman"/>
          <w:sz w:val="24"/>
          <w:szCs w:val="24"/>
        </w:rPr>
      </w:pPr>
      <w:r w:rsidRPr="00CE607B">
        <w:rPr>
          <w:rFonts w:ascii="Times New Roman" w:hAnsi="Times New Roman" w:cs="Times New Roman"/>
          <w:sz w:val="24"/>
          <w:szCs w:val="24"/>
        </w:rPr>
        <w:t>Техническая характеристика основного и вспомогательного оборудования на участке</w:t>
      </w:r>
    </w:p>
    <w:p w:rsidR="00880FFD" w:rsidRPr="00CE607B" w:rsidRDefault="00880FFD" w:rsidP="00754FA0">
      <w:pPr>
        <w:tabs>
          <w:tab w:val="left" w:pos="834"/>
        </w:tabs>
        <w:spacing w:after="0" w:line="360" w:lineRule="auto"/>
        <w:ind w:firstLine="851"/>
        <w:jc w:val="both"/>
        <w:rPr>
          <w:rFonts w:ascii="Times New Roman" w:hAnsi="Times New Roman" w:cs="Times New Roman"/>
          <w:sz w:val="24"/>
          <w:szCs w:val="24"/>
        </w:rPr>
      </w:pPr>
      <w:r w:rsidRPr="00CE607B">
        <w:rPr>
          <w:rFonts w:ascii="Times New Roman" w:hAnsi="Times New Roman" w:cs="Times New Roman"/>
          <w:sz w:val="24"/>
          <w:szCs w:val="24"/>
        </w:rPr>
        <w:t xml:space="preserve">Описание технологического процесса производства </w:t>
      </w:r>
      <w:bookmarkStart w:id="7" w:name="_Hlk25301503"/>
      <w:r w:rsidRPr="00CE607B">
        <w:rPr>
          <w:rFonts w:ascii="Times New Roman" w:hAnsi="Times New Roman" w:cs="Times New Roman"/>
          <w:sz w:val="24"/>
          <w:szCs w:val="24"/>
        </w:rPr>
        <w:t>на участке</w:t>
      </w:r>
      <w:bookmarkEnd w:id="7"/>
    </w:p>
    <w:p w:rsidR="00880FFD" w:rsidRPr="00CE607B" w:rsidRDefault="0088783F" w:rsidP="00704888">
      <w:pPr>
        <w:pStyle w:val="TableParagraph"/>
        <w:numPr>
          <w:ilvl w:val="0"/>
          <w:numId w:val="10"/>
        </w:numPr>
        <w:tabs>
          <w:tab w:val="left" w:pos="380"/>
        </w:tabs>
        <w:spacing w:line="360" w:lineRule="auto"/>
        <w:rPr>
          <w:sz w:val="24"/>
          <w:szCs w:val="24"/>
        </w:rPr>
      </w:pPr>
      <w:r>
        <w:rPr>
          <w:sz w:val="24"/>
          <w:szCs w:val="24"/>
          <w:lang w:val="ru-RU"/>
        </w:rPr>
        <w:t>РАСЧЕТНАЯ</w:t>
      </w:r>
      <w:r w:rsidR="00880FFD" w:rsidRPr="00CE607B">
        <w:rPr>
          <w:sz w:val="24"/>
          <w:szCs w:val="24"/>
        </w:rPr>
        <w:t>ЧАСТЬ</w:t>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Расчёт освещения</w:t>
      </w:r>
      <w:r w:rsidR="0088783F">
        <w:rPr>
          <w:sz w:val="24"/>
          <w:szCs w:val="24"/>
        </w:rPr>
        <w:t>;</w:t>
      </w:r>
      <w:r w:rsidRPr="00CE607B">
        <w:rPr>
          <w:sz w:val="24"/>
          <w:szCs w:val="24"/>
        </w:rPr>
        <w:tab/>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Категории надёжности и выбор схемы электроснабжения</w:t>
      </w:r>
      <w:r w:rsidR="0088783F">
        <w:rPr>
          <w:sz w:val="24"/>
          <w:szCs w:val="24"/>
        </w:rPr>
        <w:t>;</w:t>
      </w:r>
    </w:p>
    <w:p w:rsidR="00880FFD" w:rsidRPr="00CE607B" w:rsidRDefault="000A2416" w:rsidP="0088783F">
      <w:pPr>
        <w:pStyle w:val="a4"/>
        <w:tabs>
          <w:tab w:val="left" w:pos="834"/>
        </w:tabs>
        <w:spacing w:line="360" w:lineRule="auto"/>
        <w:ind w:left="567" w:firstLine="567"/>
        <w:jc w:val="both"/>
        <w:rPr>
          <w:sz w:val="24"/>
          <w:szCs w:val="24"/>
        </w:rPr>
      </w:pPr>
      <w:r w:rsidRPr="00CE607B">
        <w:rPr>
          <w:sz w:val="24"/>
          <w:szCs w:val="24"/>
        </w:rPr>
        <w:t>Расчет электрических</w:t>
      </w:r>
      <w:r w:rsidR="00880FFD" w:rsidRPr="00CE607B">
        <w:rPr>
          <w:sz w:val="24"/>
          <w:szCs w:val="24"/>
        </w:rPr>
        <w:t xml:space="preserve"> нагрузок</w:t>
      </w:r>
      <w:r w:rsidR="0088783F">
        <w:rPr>
          <w:sz w:val="24"/>
          <w:szCs w:val="24"/>
        </w:rPr>
        <w:t>;</w:t>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Выбор аппаратуры защиты</w:t>
      </w:r>
      <w:r w:rsidR="0088783F">
        <w:rPr>
          <w:sz w:val="24"/>
          <w:szCs w:val="24"/>
        </w:rPr>
        <w:t>;</w:t>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Расчет и выбор кабелей</w:t>
      </w:r>
      <w:r w:rsidR="0088783F">
        <w:rPr>
          <w:sz w:val="24"/>
          <w:szCs w:val="24"/>
        </w:rPr>
        <w:t>;</w:t>
      </w:r>
      <w:r w:rsidRPr="00CE607B">
        <w:rPr>
          <w:sz w:val="24"/>
          <w:szCs w:val="24"/>
        </w:rPr>
        <w:tab/>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Расчет токов короткого замыкания</w:t>
      </w:r>
      <w:r w:rsidR="0088783F">
        <w:rPr>
          <w:sz w:val="24"/>
          <w:szCs w:val="24"/>
        </w:rPr>
        <w:t>;</w:t>
      </w:r>
      <w:r w:rsidRPr="00CE607B">
        <w:rPr>
          <w:sz w:val="24"/>
          <w:szCs w:val="24"/>
        </w:rPr>
        <w:tab/>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Проверка элементов сети электроснабжения</w:t>
      </w:r>
      <w:r w:rsidR="0088783F">
        <w:rPr>
          <w:sz w:val="24"/>
          <w:szCs w:val="24"/>
        </w:rPr>
        <w:t>;</w:t>
      </w:r>
    </w:p>
    <w:p w:rsidR="00880FFD" w:rsidRPr="00CE607B" w:rsidRDefault="00880FFD" w:rsidP="0088783F">
      <w:pPr>
        <w:pStyle w:val="a4"/>
        <w:tabs>
          <w:tab w:val="left" w:pos="834"/>
        </w:tabs>
        <w:spacing w:line="360" w:lineRule="auto"/>
        <w:ind w:left="567" w:firstLine="567"/>
        <w:jc w:val="both"/>
        <w:rPr>
          <w:sz w:val="24"/>
          <w:szCs w:val="24"/>
        </w:rPr>
      </w:pPr>
      <w:r w:rsidRPr="00CE607B">
        <w:rPr>
          <w:sz w:val="24"/>
          <w:szCs w:val="24"/>
        </w:rPr>
        <w:t>Проверка и выбор высоковольтного выключателя</w:t>
      </w:r>
    </w:p>
    <w:p w:rsidR="00880FFD" w:rsidRDefault="0088783F" w:rsidP="00704888">
      <w:pPr>
        <w:pStyle w:val="a4"/>
        <w:widowControl w:val="0"/>
        <w:numPr>
          <w:ilvl w:val="0"/>
          <w:numId w:val="10"/>
        </w:numPr>
        <w:tabs>
          <w:tab w:val="left" w:pos="284"/>
        </w:tabs>
        <w:autoSpaceDE w:val="0"/>
        <w:autoSpaceDN w:val="0"/>
        <w:spacing w:line="360" w:lineRule="auto"/>
        <w:contextualSpacing w:val="0"/>
        <w:jc w:val="both"/>
        <w:rPr>
          <w:sz w:val="24"/>
          <w:szCs w:val="24"/>
        </w:rPr>
      </w:pPr>
      <w:r>
        <w:rPr>
          <w:sz w:val="24"/>
          <w:szCs w:val="24"/>
        </w:rPr>
        <w:t>СПЕЦИАЛЬНАЯ ЧАСТЬ</w:t>
      </w:r>
    </w:p>
    <w:p w:rsidR="006020ED" w:rsidRDefault="006020ED" w:rsidP="006020ED">
      <w:pPr>
        <w:pStyle w:val="a4"/>
        <w:widowControl w:val="0"/>
        <w:tabs>
          <w:tab w:val="left" w:pos="284"/>
        </w:tabs>
        <w:autoSpaceDE w:val="0"/>
        <w:autoSpaceDN w:val="0"/>
        <w:spacing w:line="360" w:lineRule="auto"/>
        <w:ind w:left="851"/>
        <w:contextualSpacing w:val="0"/>
        <w:jc w:val="both"/>
        <w:rPr>
          <w:sz w:val="24"/>
          <w:szCs w:val="24"/>
        </w:rPr>
      </w:pPr>
      <w:r>
        <w:rPr>
          <w:sz w:val="24"/>
          <w:szCs w:val="24"/>
        </w:rPr>
        <w:t xml:space="preserve">    Описание устройства электрооборудования;</w:t>
      </w:r>
    </w:p>
    <w:p w:rsidR="006020ED" w:rsidRDefault="006020ED" w:rsidP="006020ED">
      <w:pPr>
        <w:pStyle w:val="a4"/>
        <w:widowControl w:val="0"/>
        <w:tabs>
          <w:tab w:val="left" w:pos="284"/>
        </w:tabs>
        <w:autoSpaceDE w:val="0"/>
        <w:autoSpaceDN w:val="0"/>
        <w:spacing w:line="360" w:lineRule="auto"/>
        <w:ind w:left="851"/>
        <w:contextualSpacing w:val="0"/>
        <w:jc w:val="both"/>
        <w:rPr>
          <w:sz w:val="24"/>
          <w:szCs w:val="24"/>
        </w:rPr>
      </w:pPr>
      <w:r>
        <w:rPr>
          <w:sz w:val="24"/>
          <w:szCs w:val="24"/>
        </w:rPr>
        <w:t xml:space="preserve">    Рассмотрение вопросов технической эксплуатации и ремонта;</w:t>
      </w:r>
    </w:p>
    <w:p w:rsidR="00880FFD" w:rsidRPr="00CE607B" w:rsidRDefault="00880FFD" w:rsidP="00704888">
      <w:pPr>
        <w:pStyle w:val="a4"/>
        <w:widowControl w:val="0"/>
        <w:numPr>
          <w:ilvl w:val="0"/>
          <w:numId w:val="10"/>
        </w:numPr>
        <w:tabs>
          <w:tab w:val="left" w:pos="200"/>
        </w:tabs>
        <w:autoSpaceDE w:val="0"/>
        <w:autoSpaceDN w:val="0"/>
        <w:spacing w:line="360" w:lineRule="auto"/>
        <w:contextualSpacing w:val="0"/>
        <w:rPr>
          <w:sz w:val="24"/>
          <w:szCs w:val="24"/>
        </w:rPr>
      </w:pPr>
      <w:bookmarkStart w:id="8" w:name="_Hlk25213717"/>
      <w:r w:rsidRPr="00CE607B">
        <w:rPr>
          <w:sz w:val="24"/>
          <w:szCs w:val="24"/>
        </w:rPr>
        <w:lastRenderedPageBreak/>
        <w:t>ОХРАНА ТРУДА И ОКРУЖАЮЩЕЙ СРЕДЫ</w:t>
      </w:r>
    </w:p>
    <w:bookmarkEnd w:id="8"/>
    <w:p w:rsidR="00880FFD" w:rsidRPr="00CE607B" w:rsidRDefault="00880FFD" w:rsidP="00FC3D14">
      <w:pPr>
        <w:pStyle w:val="a4"/>
        <w:widowControl w:val="0"/>
        <w:tabs>
          <w:tab w:val="left" w:pos="833"/>
          <w:tab w:val="left" w:pos="834"/>
        </w:tabs>
        <w:autoSpaceDE w:val="0"/>
        <w:autoSpaceDN w:val="0"/>
        <w:spacing w:line="360" w:lineRule="auto"/>
        <w:ind w:left="1783" w:hanging="649"/>
        <w:contextualSpacing w:val="0"/>
        <w:rPr>
          <w:sz w:val="24"/>
          <w:szCs w:val="24"/>
        </w:rPr>
      </w:pPr>
      <w:r w:rsidRPr="00CE607B">
        <w:rPr>
          <w:sz w:val="24"/>
          <w:szCs w:val="24"/>
        </w:rPr>
        <w:t>Условия труда и техники безопасности на производственном участке</w:t>
      </w:r>
      <w:r w:rsidR="006020ED">
        <w:rPr>
          <w:sz w:val="24"/>
          <w:szCs w:val="24"/>
        </w:rPr>
        <w:t>;</w:t>
      </w:r>
    </w:p>
    <w:p w:rsidR="00880FFD" w:rsidRPr="00CE607B" w:rsidRDefault="00880FFD" w:rsidP="00FC3D14">
      <w:pPr>
        <w:pStyle w:val="a4"/>
        <w:widowControl w:val="0"/>
        <w:tabs>
          <w:tab w:val="left" w:pos="833"/>
          <w:tab w:val="left" w:pos="834"/>
        </w:tabs>
        <w:autoSpaceDE w:val="0"/>
        <w:autoSpaceDN w:val="0"/>
        <w:spacing w:line="360" w:lineRule="auto"/>
        <w:ind w:left="1783" w:hanging="649"/>
        <w:contextualSpacing w:val="0"/>
        <w:rPr>
          <w:sz w:val="24"/>
          <w:szCs w:val="24"/>
        </w:rPr>
      </w:pPr>
      <w:r w:rsidRPr="00CE607B">
        <w:rPr>
          <w:sz w:val="24"/>
          <w:szCs w:val="24"/>
        </w:rPr>
        <w:t>Мероприятия по охране окружающей среды</w:t>
      </w:r>
    </w:p>
    <w:p w:rsidR="00501853" w:rsidRPr="008547D8" w:rsidRDefault="00501853" w:rsidP="008547D8">
      <w:pPr>
        <w:pStyle w:val="a4"/>
        <w:widowControl w:val="0"/>
        <w:numPr>
          <w:ilvl w:val="0"/>
          <w:numId w:val="17"/>
        </w:numPr>
        <w:spacing w:line="360" w:lineRule="auto"/>
        <w:jc w:val="both"/>
        <w:rPr>
          <w:snapToGrid w:val="0"/>
          <w:sz w:val="24"/>
          <w:szCs w:val="24"/>
        </w:rPr>
      </w:pPr>
      <w:r w:rsidRPr="008547D8">
        <w:rPr>
          <w:snapToGrid w:val="0"/>
          <w:sz w:val="24"/>
          <w:szCs w:val="24"/>
        </w:rPr>
        <w:t>заключение;</w:t>
      </w:r>
    </w:p>
    <w:p w:rsidR="00501853" w:rsidRPr="008547D8" w:rsidRDefault="00501853" w:rsidP="008547D8">
      <w:pPr>
        <w:pStyle w:val="a4"/>
        <w:widowControl w:val="0"/>
        <w:numPr>
          <w:ilvl w:val="0"/>
          <w:numId w:val="17"/>
        </w:numPr>
        <w:spacing w:line="360" w:lineRule="auto"/>
        <w:jc w:val="both"/>
        <w:rPr>
          <w:snapToGrid w:val="0"/>
          <w:sz w:val="24"/>
          <w:szCs w:val="24"/>
        </w:rPr>
      </w:pPr>
      <w:r w:rsidRPr="008547D8">
        <w:rPr>
          <w:snapToGrid w:val="0"/>
          <w:sz w:val="24"/>
          <w:szCs w:val="24"/>
        </w:rPr>
        <w:t>список использованных источников;</w:t>
      </w:r>
    </w:p>
    <w:p w:rsidR="00501853" w:rsidRPr="0003614C" w:rsidRDefault="00501853" w:rsidP="00FC3D14">
      <w:pPr>
        <w:pStyle w:val="23"/>
        <w:spacing w:after="0" w:line="360" w:lineRule="auto"/>
        <w:ind w:left="0" w:firstLine="709"/>
        <w:rPr>
          <w:rFonts w:ascii="Times New Roman" w:hAnsi="Times New Roman" w:cs="Times New Roman"/>
          <w:sz w:val="24"/>
          <w:szCs w:val="24"/>
        </w:rPr>
      </w:pPr>
      <w:r w:rsidRPr="0003614C">
        <w:rPr>
          <w:rFonts w:ascii="Times New Roman" w:hAnsi="Times New Roman" w:cs="Times New Roman"/>
          <w:sz w:val="24"/>
          <w:szCs w:val="24"/>
        </w:rPr>
        <w:t>Перечисленные разделы являются обязательными для дипломных проектов.</w:t>
      </w:r>
    </w:p>
    <w:p w:rsidR="00501853" w:rsidRPr="00CE607B" w:rsidRDefault="00501853" w:rsidP="00FC3D14">
      <w:pPr>
        <w:widowControl w:val="0"/>
        <w:spacing w:after="0" w:line="360" w:lineRule="auto"/>
        <w:ind w:firstLine="709"/>
        <w:jc w:val="both"/>
        <w:rPr>
          <w:rFonts w:ascii="Times New Roman" w:hAnsi="Times New Roman" w:cs="Times New Roman"/>
          <w:snapToGrid w:val="0"/>
          <w:sz w:val="24"/>
          <w:szCs w:val="24"/>
        </w:rPr>
      </w:pPr>
      <w:r w:rsidRPr="00CE607B">
        <w:rPr>
          <w:rFonts w:ascii="Times New Roman" w:hAnsi="Times New Roman" w:cs="Times New Roman"/>
          <w:snapToGrid w:val="0"/>
          <w:sz w:val="24"/>
          <w:szCs w:val="24"/>
        </w:rPr>
        <w:t>Содержание графической части может включать следующее:</w:t>
      </w:r>
    </w:p>
    <w:p w:rsidR="00501853" w:rsidRPr="008547D8" w:rsidRDefault="00501853" w:rsidP="008547D8">
      <w:pPr>
        <w:pStyle w:val="a4"/>
        <w:widowControl w:val="0"/>
        <w:numPr>
          <w:ilvl w:val="0"/>
          <w:numId w:val="18"/>
        </w:numPr>
        <w:tabs>
          <w:tab w:val="center" w:pos="-2268"/>
        </w:tabs>
        <w:spacing w:line="360" w:lineRule="auto"/>
        <w:ind w:left="426" w:hanging="426"/>
        <w:jc w:val="both"/>
        <w:rPr>
          <w:snapToGrid w:val="0"/>
          <w:sz w:val="24"/>
          <w:szCs w:val="24"/>
        </w:rPr>
      </w:pPr>
      <w:r w:rsidRPr="008547D8">
        <w:rPr>
          <w:snapToGrid w:val="0"/>
          <w:sz w:val="24"/>
          <w:szCs w:val="24"/>
        </w:rPr>
        <w:t xml:space="preserve">структурные, функциональные и </w:t>
      </w:r>
      <w:r w:rsidR="006020ED" w:rsidRPr="008547D8">
        <w:rPr>
          <w:snapToGrid w:val="0"/>
          <w:sz w:val="24"/>
          <w:szCs w:val="24"/>
        </w:rPr>
        <w:t>принципиальные схемы</w:t>
      </w:r>
      <w:r w:rsidRPr="008547D8">
        <w:rPr>
          <w:snapToGrid w:val="0"/>
          <w:sz w:val="24"/>
          <w:szCs w:val="24"/>
        </w:rPr>
        <w:t>;</w:t>
      </w:r>
    </w:p>
    <w:p w:rsidR="00501853" w:rsidRPr="008547D8" w:rsidRDefault="006020ED" w:rsidP="008547D8">
      <w:pPr>
        <w:pStyle w:val="a4"/>
        <w:widowControl w:val="0"/>
        <w:numPr>
          <w:ilvl w:val="0"/>
          <w:numId w:val="18"/>
        </w:numPr>
        <w:spacing w:line="360" w:lineRule="auto"/>
        <w:ind w:left="426" w:hanging="426"/>
        <w:jc w:val="both"/>
        <w:rPr>
          <w:snapToGrid w:val="0"/>
          <w:sz w:val="24"/>
          <w:szCs w:val="24"/>
        </w:rPr>
      </w:pPr>
      <w:r w:rsidRPr="008547D8">
        <w:rPr>
          <w:snapToGrid w:val="0"/>
          <w:sz w:val="24"/>
          <w:szCs w:val="24"/>
        </w:rPr>
        <w:t>таблицы и графики</w:t>
      </w:r>
      <w:r w:rsidR="00501853" w:rsidRPr="008547D8">
        <w:rPr>
          <w:snapToGrid w:val="0"/>
          <w:sz w:val="24"/>
          <w:szCs w:val="24"/>
        </w:rPr>
        <w:t>, отражающие результаты экспериментальных исследований;</w:t>
      </w:r>
    </w:p>
    <w:p w:rsidR="00501853" w:rsidRPr="008547D8" w:rsidRDefault="00501853" w:rsidP="008547D8">
      <w:pPr>
        <w:pStyle w:val="a4"/>
        <w:widowControl w:val="0"/>
        <w:numPr>
          <w:ilvl w:val="0"/>
          <w:numId w:val="18"/>
        </w:numPr>
        <w:spacing w:line="360" w:lineRule="auto"/>
        <w:ind w:left="426" w:hanging="426"/>
        <w:jc w:val="both"/>
        <w:rPr>
          <w:snapToGrid w:val="0"/>
          <w:sz w:val="24"/>
          <w:szCs w:val="24"/>
        </w:rPr>
      </w:pPr>
      <w:r w:rsidRPr="008547D8">
        <w:rPr>
          <w:snapToGrid w:val="0"/>
          <w:sz w:val="24"/>
          <w:szCs w:val="24"/>
        </w:rPr>
        <w:t>схемы алгоритмов диагностики и программ тестирования;</w:t>
      </w:r>
    </w:p>
    <w:p w:rsidR="00501853" w:rsidRPr="008547D8" w:rsidRDefault="00501853" w:rsidP="008547D8">
      <w:pPr>
        <w:pStyle w:val="a4"/>
        <w:widowControl w:val="0"/>
        <w:numPr>
          <w:ilvl w:val="0"/>
          <w:numId w:val="18"/>
        </w:numPr>
        <w:spacing w:line="360" w:lineRule="auto"/>
        <w:ind w:left="426" w:hanging="426"/>
        <w:jc w:val="both"/>
        <w:rPr>
          <w:snapToGrid w:val="0"/>
          <w:sz w:val="24"/>
          <w:szCs w:val="24"/>
        </w:rPr>
      </w:pPr>
      <w:r w:rsidRPr="008547D8">
        <w:rPr>
          <w:snapToGrid w:val="0"/>
          <w:sz w:val="24"/>
          <w:szCs w:val="24"/>
        </w:rPr>
        <w:t>схемы подключения средств измерений при регулировке и настройке изделия</w:t>
      </w:r>
    </w:p>
    <w:p w:rsidR="00501853" w:rsidRPr="008547D8" w:rsidRDefault="00501853" w:rsidP="008547D8">
      <w:pPr>
        <w:pStyle w:val="a4"/>
        <w:widowControl w:val="0"/>
        <w:numPr>
          <w:ilvl w:val="0"/>
          <w:numId w:val="18"/>
        </w:numPr>
        <w:spacing w:line="360" w:lineRule="auto"/>
        <w:ind w:left="426" w:hanging="426"/>
        <w:jc w:val="both"/>
        <w:rPr>
          <w:snapToGrid w:val="0"/>
          <w:sz w:val="24"/>
          <w:szCs w:val="24"/>
        </w:rPr>
      </w:pPr>
      <w:r w:rsidRPr="008547D8">
        <w:rPr>
          <w:snapToGrid w:val="0"/>
          <w:sz w:val="24"/>
          <w:szCs w:val="24"/>
        </w:rPr>
        <w:t>таблицы и диаграммы технико-экономических показателей проекта;</w:t>
      </w:r>
    </w:p>
    <w:p w:rsidR="00501853" w:rsidRPr="008547D8" w:rsidRDefault="00501853" w:rsidP="008547D8">
      <w:pPr>
        <w:pStyle w:val="a4"/>
        <w:widowControl w:val="0"/>
        <w:numPr>
          <w:ilvl w:val="0"/>
          <w:numId w:val="18"/>
        </w:numPr>
        <w:spacing w:line="360" w:lineRule="auto"/>
        <w:ind w:left="426" w:hanging="426"/>
        <w:jc w:val="both"/>
        <w:rPr>
          <w:snapToGrid w:val="0"/>
          <w:sz w:val="24"/>
          <w:szCs w:val="24"/>
        </w:rPr>
      </w:pPr>
      <w:r w:rsidRPr="008547D8">
        <w:rPr>
          <w:snapToGrid w:val="0"/>
          <w:sz w:val="24"/>
          <w:szCs w:val="24"/>
        </w:rPr>
        <w:t xml:space="preserve">другие графические материалы, связанные с </w:t>
      </w:r>
      <w:r w:rsidR="006020ED" w:rsidRPr="008547D8">
        <w:rPr>
          <w:snapToGrid w:val="0"/>
          <w:sz w:val="24"/>
          <w:szCs w:val="24"/>
        </w:rPr>
        <w:t>разработкой дипломного</w:t>
      </w:r>
      <w:r w:rsidRPr="008547D8">
        <w:rPr>
          <w:snapToGrid w:val="0"/>
          <w:sz w:val="24"/>
          <w:szCs w:val="24"/>
        </w:rPr>
        <w:t xml:space="preserve"> проекта.</w:t>
      </w:r>
    </w:p>
    <w:p w:rsidR="00501853" w:rsidRPr="00CE607B" w:rsidRDefault="00501853" w:rsidP="00754FA0">
      <w:pPr>
        <w:widowControl w:val="0"/>
        <w:spacing w:after="0" w:line="360" w:lineRule="auto"/>
        <w:ind w:firstLine="851"/>
        <w:jc w:val="both"/>
        <w:rPr>
          <w:rFonts w:ascii="Times New Roman" w:hAnsi="Times New Roman" w:cs="Times New Roman"/>
          <w:snapToGrid w:val="0"/>
          <w:sz w:val="24"/>
          <w:szCs w:val="24"/>
        </w:rPr>
      </w:pPr>
    </w:p>
    <w:p w:rsidR="00501853" w:rsidRDefault="00D30830" w:rsidP="006451F3">
      <w:pPr>
        <w:pStyle w:val="1"/>
        <w:numPr>
          <w:ilvl w:val="0"/>
          <w:numId w:val="4"/>
        </w:numPr>
        <w:rPr>
          <w:snapToGrid w:val="0"/>
        </w:rPr>
      </w:pPr>
      <w:bookmarkStart w:id="9" w:name="_Toc151114054"/>
      <w:r w:rsidRPr="00BC27C0">
        <w:rPr>
          <w:snapToGrid w:val="0"/>
        </w:rPr>
        <w:t>ОФОРМЛЕНИЕ ДИПЛОМНОГО ПРОЕКТА</w:t>
      </w:r>
      <w:bookmarkEnd w:id="9"/>
    </w:p>
    <w:p w:rsidR="006451F3" w:rsidRPr="006451F3" w:rsidRDefault="006451F3" w:rsidP="006451F3"/>
    <w:p w:rsidR="00501853" w:rsidRPr="004F1501" w:rsidRDefault="00501853" w:rsidP="009E4C48">
      <w:pPr>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Оформление пояснительной записки дипломного проекта производится в соответствии с ГОСТ 2.105 – 95 и Методическими указаниями по оформлению учебно-методической документации на персональном компьютере.</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Пояснительная записка выполняется на одной стороне листа белой бумаги формата А4 (210 х 297 мм) </w:t>
      </w:r>
      <w:r w:rsidR="001F12B3" w:rsidRPr="004F1501">
        <w:rPr>
          <w:rFonts w:ascii="Times New Roman" w:hAnsi="Times New Roman" w:cs="Times New Roman"/>
          <w:sz w:val="24"/>
          <w:szCs w:val="24"/>
        </w:rPr>
        <w:t>по ГОСТ</w:t>
      </w:r>
      <w:r w:rsidRPr="004F1501">
        <w:rPr>
          <w:rFonts w:ascii="Times New Roman" w:hAnsi="Times New Roman" w:cs="Times New Roman"/>
          <w:sz w:val="24"/>
          <w:szCs w:val="24"/>
        </w:rPr>
        <w:t xml:space="preserve"> 9327-60. Иллюстративный материал (диаграммы, графики, схемы) допускается в необходимых случаях выполнять на листах большего формата. </w:t>
      </w:r>
    </w:p>
    <w:p w:rsidR="00501853" w:rsidRPr="004F1501" w:rsidRDefault="00501853" w:rsidP="008547D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Поскольку техническая документация, выполняемая по ГОСТ 2.105-95 предусматривает наличие рамки с отступами от краев листа (слева – 20 мм, справа, сверху и снизу – 5 мм) и штампа основной надписи формы 2а снизу (шириной 15 мм), то </w:t>
      </w:r>
      <w:r w:rsidRPr="004F1501">
        <w:rPr>
          <w:rFonts w:ascii="Times New Roman" w:hAnsi="Times New Roman" w:cs="Times New Roman"/>
          <w:i/>
          <w:sz w:val="24"/>
          <w:szCs w:val="24"/>
        </w:rPr>
        <w:t>независимо</w:t>
      </w:r>
      <w:r w:rsidRPr="004F1501">
        <w:rPr>
          <w:rFonts w:ascii="Times New Roman" w:hAnsi="Times New Roman" w:cs="Times New Roman"/>
          <w:sz w:val="24"/>
          <w:szCs w:val="24"/>
        </w:rPr>
        <w:t xml:space="preserve"> от наличия рамки или штампа для всех видов текстовых документов устанавливаются следующие значения полей:</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верхнее 15 мм  </w:t>
      </w:r>
    </w:p>
    <w:p w:rsidR="00501853" w:rsidRPr="004F1501" w:rsidRDefault="004A0D7B"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нижнее </w:t>
      </w:r>
      <w:r>
        <w:rPr>
          <w:rFonts w:ascii="Times New Roman" w:hAnsi="Times New Roman" w:cs="Times New Roman"/>
          <w:sz w:val="24"/>
          <w:szCs w:val="24"/>
        </w:rPr>
        <w:t>30</w:t>
      </w:r>
      <w:r w:rsidR="00501853" w:rsidRPr="004F1501">
        <w:rPr>
          <w:rFonts w:ascii="Times New Roman" w:hAnsi="Times New Roman" w:cs="Times New Roman"/>
          <w:sz w:val="24"/>
          <w:szCs w:val="24"/>
        </w:rPr>
        <w:t xml:space="preserve"> мм</w:t>
      </w:r>
    </w:p>
    <w:p w:rsidR="00501853" w:rsidRPr="004F1501" w:rsidRDefault="004A0D7B"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левое 25</w:t>
      </w:r>
      <w:r w:rsidR="00501853" w:rsidRPr="004F1501">
        <w:rPr>
          <w:rFonts w:ascii="Times New Roman" w:hAnsi="Times New Roman" w:cs="Times New Roman"/>
          <w:sz w:val="24"/>
          <w:szCs w:val="24"/>
        </w:rPr>
        <w:t xml:space="preserve"> мм</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правое 10 мм </w:t>
      </w:r>
    </w:p>
    <w:p w:rsidR="00501853" w:rsidRPr="004F1501" w:rsidRDefault="00501853" w:rsidP="009E4C48">
      <w:pPr>
        <w:pStyle w:val="34"/>
        <w:widowControl w:val="0"/>
        <w:tabs>
          <w:tab w:val="num" w:pos="709"/>
        </w:tabs>
        <w:spacing w:after="0" w:line="360" w:lineRule="auto"/>
        <w:ind w:left="142" w:firstLine="567"/>
        <w:rPr>
          <w:rFonts w:ascii="Times New Roman" w:hAnsi="Times New Roman" w:cs="Times New Roman"/>
          <w:sz w:val="24"/>
          <w:szCs w:val="24"/>
        </w:rPr>
      </w:pPr>
      <w:r w:rsidRPr="004F1501">
        <w:rPr>
          <w:rFonts w:ascii="Times New Roman" w:hAnsi="Times New Roman" w:cs="Times New Roman"/>
          <w:sz w:val="24"/>
          <w:szCs w:val="24"/>
        </w:rPr>
        <w:t xml:space="preserve">Абзацы в тексте начинают отступом первой строки от левого поля.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Величина абзац</w:t>
      </w:r>
      <w:r w:rsidR="009E4C48">
        <w:rPr>
          <w:rFonts w:ascii="Times New Roman" w:hAnsi="Times New Roman" w:cs="Times New Roman"/>
          <w:sz w:val="24"/>
          <w:szCs w:val="24"/>
        </w:rPr>
        <w:t>н</w:t>
      </w:r>
      <w:r w:rsidRPr="004F1501">
        <w:rPr>
          <w:rFonts w:ascii="Times New Roman" w:hAnsi="Times New Roman" w:cs="Times New Roman"/>
          <w:sz w:val="24"/>
          <w:szCs w:val="24"/>
        </w:rPr>
        <w:t xml:space="preserve">ого отступа – </w:t>
      </w:r>
      <w:r w:rsidR="005779A5">
        <w:rPr>
          <w:rFonts w:ascii="Times New Roman" w:hAnsi="Times New Roman" w:cs="Times New Roman"/>
          <w:sz w:val="24"/>
          <w:szCs w:val="24"/>
        </w:rPr>
        <w:t xml:space="preserve">12 </w:t>
      </w:r>
      <w:r w:rsidR="005779A5" w:rsidRPr="004F1501">
        <w:rPr>
          <w:rFonts w:ascii="Times New Roman" w:hAnsi="Times New Roman" w:cs="Times New Roman"/>
          <w:sz w:val="24"/>
          <w:szCs w:val="24"/>
        </w:rPr>
        <w:t>мм</w:t>
      </w:r>
      <w:r w:rsidRPr="004F1501">
        <w:rPr>
          <w:rFonts w:ascii="Times New Roman" w:hAnsi="Times New Roman" w:cs="Times New Roman"/>
          <w:sz w:val="24"/>
          <w:szCs w:val="24"/>
        </w:rPr>
        <w:t xml:space="preserve">.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Межбуквенный интервал в тексте должен соответствовать стандартному межбуквенному интервалу используемого шрифта в редакторе </w:t>
      </w:r>
      <w:r w:rsidRPr="004F1501">
        <w:rPr>
          <w:rFonts w:ascii="Times New Roman" w:hAnsi="Times New Roman" w:cs="Times New Roman"/>
          <w:sz w:val="24"/>
          <w:szCs w:val="24"/>
          <w:lang w:val="en-US"/>
        </w:rPr>
        <w:t>MSWord</w:t>
      </w:r>
      <w:r w:rsidRPr="004F1501">
        <w:rPr>
          <w:rFonts w:ascii="Times New Roman" w:hAnsi="Times New Roman" w:cs="Times New Roman"/>
          <w:sz w:val="24"/>
          <w:szCs w:val="24"/>
        </w:rPr>
        <w:t xml:space="preserve">.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Межстрочный интервал сплошного текста – полуторный для </w:t>
      </w:r>
      <w:r w:rsidR="005779A5" w:rsidRPr="004F1501">
        <w:rPr>
          <w:rFonts w:ascii="Times New Roman" w:hAnsi="Times New Roman" w:cs="Times New Roman"/>
          <w:sz w:val="24"/>
          <w:szCs w:val="24"/>
        </w:rPr>
        <w:t>используемого шрифта</w:t>
      </w:r>
      <w:r w:rsidRPr="004F1501">
        <w:rPr>
          <w:rFonts w:ascii="Times New Roman" w:hAnsi="Times New Roman" w:cs="Times New Roman"/>
          <w:sz w:val="24"/>
          <w:szCs w:val="24"/>
        </w:rPr>
        <w:t>.</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Выравнивание текста следует производить по ширине страницы, за исключением случаев, </w:t>
      </w:r>
      <w:r w:rsidRPr="004F1501">
        <w:rPr>
          <w:rFonts w:ascii="Times New Roman" w:hAnsi="Times New Roman" w:cs="Times New Roman"/>
          <w:sz w:val="24"/>
          <w:szCs w:val="24"/>
        </w:rPr>
        <w:lastRenderedPageBreak/>
        <w:t xml:space="preserve">вызванных особенностями оформления различных участков текста.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Все страницы текстового документа нумеруются. Нумерация страниц – сквозная, начиная с титульного листа. Титульный лист не нумеруется, но, в общем объеме документа учитывается под номером 1.</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Нумерация выполняется на нижнем поле листа справа, в соответствующем поле штампа, арабскими цифрами без точки и других знаков.  </w:t>
      </w:r>
    </w:p>
    <w:p w:rsidR="00501853" w:rsidRPr="005779A5"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Текст документа должен быть распечатан на одной стороне стандартного листа белой </w:t>
      </w:r>
      <w:r w:rsidRPr="005779A5">
        <w:rPr>
          <w:rFonts w:ascii="Times New Roman" w:hAnsi="Times New Roman" w:cs="Times New Roman"/>
          <w:sz w:val="24"/>
          <w:szCs w:val="24"/>
        </w:rPr>
        <w:t xml:space="preserve">односортной бумаги через 1,5 интервала в текстовом редакторе </w:t>
      </w:r>
      <w:r w:rsidRPr="005779A5">
        <w:rPr>
          <w:rFonts w:ascii="Times New Roman" w:hAnsi="Times New Roman" w:cs="Times New Roman"/>
          <w:sz w:val="24"/>
          <w:szCs w:val="24"/>
          <w:lang w:val="en-US"/>
        </w:rPr>
        <w:t>MSWord</w:t>
      </w:r>
      <w:r w:rsidRPr="005779A5">
        <w:rPr>
          <w:rFonts w:ascii="Times New Roman" w:hAnsi="Times New Roman" w:cs="Times New Roman"/>
          <w:sz w:val="24"/>
          <w:szCs w:val="24"/>
        </w:rPr>
        <w:t xml:space="preserve">.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5779A5">
        <w:rPr>
          <w:rFonts w:ascii="Times New Roman" w:hAnsi="Times New Roman" w:cs="Times New Roman"/>
          <w:sz w:val="24"/>
          <w:szCs w:val="24"/>
        </w:rPr>
        <w:t xml:space="preserve">Шрифты, используемые для набора документов: </w:t>
      </w:r>
      <w:r w:rsidRPr="005779A5">
        <w:rPr>
          <w:rFonts w:ascii="Times New Roman" w:hAnsi="Times New Roman" w:cs="Times New Roman"/>
          <w:sz w:val="24"/>
          <w:szCs w:val="24"/>
          <w:lang w:val="en-US"/>
        </w:rPr>
        <w:t>TimesNewRoman</w:t>
      </w:r>
      <w:r w:rsidRPr="004F1501">
        <w:rPr>
          <w:rFonts w:ascii="Times New Roman" w:hAnsi="Times New Roman" w:cs="Times New Roman"/>
          <w:sz w:val="24"/>
          <w:szCs w:val="24"/>
        </w:rPr>
        <w:t xml:space="preserve">.  Для всех указанных шрифтов должен использоваться кегль №14 размера шрифта (кроме оформления титульного листа).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Полужирный шрифт используется для выделения заголовков разделов (глав) документа.</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Для выделения в тексте отдельных слов или мест применяют </w:t>
      </w:r>
      <w:r w:rsidRPr="004F1501">
        <w:rPr>
          <w:rFonts w:ascii="Times New Roman" w:hAnsi="Times New Roman" w:cs="Times New Roman"/>
          <w:i/>
          <w:sz w:val="24"/>
          <w:szCs w:val="24"/>
        </w:rPr>
        <w:t>курсив,</w:t>
      </w:r>
      <w:r w:rsidRPr="004F1501">
        <w:rPr>
          <w:rFonts w:ascii="Times New Roman" w:hAnsi="Times New Roman" w:cs="Times New Roman"/>
          <w:sz w:val="24"/>
          <w:szCs w:val="24"/>
          <w:u w:val="single"/>
        </w:rPr>
        <w:t>подчеркивание</w:t>
      </w:r>
      <w:r w:rsidRPr="004F1501">
        <w:rPr>
          <w:rFonts w:ascii="Times New Roman" w:hAnsi="Times New Roman" w:cs="Times New Roman"/>
          <w:sz w:val="24"/>
          <w:szCs w:val="24"/>
        </w:rPr>
        <w:t xml:space="preserve">, </w:t>
      </w:r>
      <w:r w:rsidRPr="004F1501">
        <w:rPr>
          <w:rFonts w:ascii="Times New Roman" w:hAnsi="Times New Roman" w:cs="Times New Roman"/>
          <w:b/>
          <w:sz w:val="24"/>
          <w:szCs w:val="24"/>
        </w:rPr>
        <w:t xml:space="preserve">полужирный </w:t>
      </w:r>
      <w:r w:rsidRPr="004F1501">
        <w:rPr>
          <w:rFonts w:ascii="Times New Roman" w:hAnsi="Times New Roman" w:cs="Times New Roman"/>
          <w:sz w:val="24"/>
          <w:szCs w:val="24"/>
        </w:rPr>
        <w:t xml:space="preserve">шрифт или набор </w:t>
      </w:r>
      <w:r w:rsidR="005779A5">
        <w:rPr>
          <w:rFonts w:ascii="Times New Roman" w:hAnsi="Times New Roman" w:cs="Times New Roman"/>
          <w:sz w:val="24"/>
          <w:szCs w:val="24"/>
        </w:rPr>
        <w:t>прописными</w:t>
      </w:r>
      <w:r w:rsidR="005779A5" w:rsidRPr="004F1501">
        <w:rPr>
          <w:rFonts w:ascii="Times New Roman" w:hAnsi="Times New Roman" w:cs="Times New Roman"/>
          <w:sz w:val="24"/>
          <w:szCs w:val="24"/>
        </w:rPr>
        <w:t xml:space="preserve"> буквами</w:t>
      </w:r>
      <w:r w:rsidRPr="004F1501">
        <w:rPr>
          <w:rFonts w:ascii="Times New Roman" w:hAnsi="Times New Roman" w:cs="Times New Roman"/>
          <w:sz w:val="24"/>
          <w:szCs w:val="24"/>
        </w:rPr>
        <w:t xml:space="preserve">. Выделение слов или фраз определяется выбором автора.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Все сноски или подстрочные примечания набирают через один интервал на той же странице, к которой они относятся.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Допускается в текстовый документ, набранный с использованием ПК вписывать формулы, символы, вводить иллюстрации, выполненные черной пастой или тушью.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Рубрикацией называется система заголовков документа. Основной текст рубрицируется на разделы (главы), подразделы (пункты), при необходимости – на подпункты.</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Все рубрики основного текста имеют заголовки. Заголовки нумеруются арабскими цифрами без точки в конце нумерации.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Номер раздела состоит из одной цифры, отделенной от заголовка пробелом.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Номер подраздела состоит из номера раздела и порядкового номера подраздела, разделенных точкой, например 1.1, 1.2, 1.3.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Номер пункта, подпункта и т. д. составляется аналогично, например 1.1.1, 1.1.2, 1.1.3 и т. д.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Если раздел состоит из одного пункта, он также нумеруется.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Не подлежат нумерации следующие разделы: оглавление (содержание), заключение, список используемых источников, перечень сокращений, приложение (внутри раздела «Приложение» производится своя нумерация, например, Приложение 1, Приложение 2 и т. д.).</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Расстояние между верхней границей текста и заголовком должно быть 3 интервала, между заголовком и текстом – 2 интервала, между текстом и заголовком – 3 интервала.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Заголовки печатаются строчными буквами, начиная с прописной, с </w:t>
      </w:r>
      <w:r w:rsidRPr="004F1501">
        <w:rPr>
          <w:rFonts w:ascii="Times New Roman" w:hAnsi="Times New Roman" w:cs="Times New Roman"/>
          <w:i/>
          <w:sz w:val="24"/>
          <w:szCs w:val="24"/>
        </w:rPr>
        <w:t>левого абзац</w:t>
      </w:r>
      <w:r w:rsidR="0076180F">
        <w:rPr>
          <w:rFonts w:ascii="Times New Roman" w:hAnsi="Times New Roman" w:cs="Times New Roman"/>
          <w:i/>
          <w:sz w:val="24"/>
          <w:szCs w:val="24"/>
        </w:rPr>
        <w:t>н</w:t>
      </w:r>
      <w:r w:rsidRPr="004F1501">
        <w:rPr>
          <w:rFonts w:ascii="Times New Roman" w:hAnsi="Times New Roman" w:cs="Times New Roman"/>
          <w:i/>
          <w:sz w:val="24"/>
          <w:szCs w:val="24"/>
        </w:rPr>
        <w:t>ого отступа</w:t>
      </w:r>
      <w:r w:rsidRPr="004F1501">
        <w:rPr>
          <w:rFonts w:ascii="Times New Roman" w:hAnsi="Times New Roman" w:cs="Times New Roman"/>
          <w:sz w:val="24"/>
          <w:szCs w:val="24"/>
        </w:rPr>
        <w:t>. Допускается располагать по центру страницы заголовки «Оглавление (Содержание)» и «Список используемых источников (документов, литературы)».</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Длина строки заголовка должна быть короче длины строки основного текста и составлять </w:t>
      </w:r>
      <w:r w:rsidRPr="004F1501">
        <w:rPr>
          <w:rFonts w:ascii="Times New Roman" w:hAnsi="Times New Roman" w:cs="Times New Roman"/>
          <w:sz w:val="24"/>
          <w:szCs w:val="24"/>
        </w:rPr>
        <w:lastRenderedPageBreak/>
        <w:t xml:space="preserve">не более 50 знаков. Многострочный заголовок делят по смыслу на несколько строк, которые печатаются с одиночным межстрочным интервалом. Если заголовок состоит из нескольких предложений, их разделяют точкой. Переносы слов в заголовках не допускаются. Точка в конце заголовка не ставится. </w:t>
      </w:r>
    </w:p>
    <w:p w:rsidR="00501853" w:rsidRPr="00501853"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Разделы (главы) документа следует начинать с новой страницы. Заголовки подразделов, пунктов и подпунктов не должны печататься в конце страницы, необходимо, чтобы за ними следовало несколько строк текста.  </w:t>
      </w:r>
    </w:p>
    <w:p w:rsidR="00501853" w:rsidRPr="004F1501" w:rsidRDefault="00F9220A"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Содержание является</w:t>
      </w:r>
      <w:r w:rsidR="00501853" w:rsidRPr="004F1501">
        <w:rPr>
          <w:rFonts w:ascii="Times New Roman" w:hAnsi="Times New Roman" w:cs="Times New Roman"/>
          <w:sz w:val="24"/>
          <w:szCs w:val="24"/>
        </w:rPr>
        <w:t xml:space="preserve"> частью документа, имеющей справочный, вспомогательный характер. </w:t>
      </w:r>
    </w:p>
    <w:p w:rsidR="00501853" w:rsidRPr="004F1501" w:rsidRDefault="0076180F"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Содержание размещается</w:t>
      </w:r>
      <w:r w:rsidR="00501853" w:rsidRPr="004F1501">
        <w:rPr>
          <w:rFonts w:ascii="Times New Roman" w:hAnsi="Times New Roman" w:cs="Times New Roman"/>
          <w:sz w:val="24"/>
          <w:szCs w:val="24"/>
        </w:rPr>
        <w:t xml:space="preserve"> после бланка ведомости документов.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Названия и нумерация заголовков разделов и подразделов в содержании перечисляются в той же последовательности и в тех же формулировках, как и в тексте документа. При этом слова «раздел» и «подраздел» не приводятся, достаточно указания номера соответствующей части работы.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Названия заголовков должны находиться на расстоянии не менее 10 знаков от номера страницы.   </w:t>
      </w:r>
    </w:p>
    <w:p w:rsidR="00501853" w:rsidRPr="004F1501" w:rsidRDefault="00501853" w:rsidP="009E4C48">
      <w:pPr>
        <w:pStyle w:val="34"/>
        <w:widowControl w:val="0"/>
        <w:tabs>
          <w:tab w:val="num" w:pos="709"/>
        </w:tabs>
        <w:spacing w:after="0" w:line="360" w:lineRule="auto"/>
        <w:ind w:left="142" w:firstLine="567"/>
        <w:rPr>
          <w:rFonts w:ascii="Times New Roman" w:hAnsi="Times New Roman" w:cs="Times New Roman"/>
          <w:sz w:val="24"/>
          <w:szCs w:val="24"/>
        </w:rPr>
      </w:pPr>
      <w:r w:rsidRPr="004F1501">
        <w:rPr>
          <w:rFonts w:ascii="Times New Roman" w:hAnsi="Times New Roman" w:cs="Times New Roman"/>
          <w:sz w:val="24"/>
          <w:szCs w:val="24"/>
        </w:rPr>
        <w:t xml:space="preserve">Список должен содержать перечень источников (печатных произведений), использованных при выполнении документа.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Источники в списке следует располагать в порядке появления ссылок в </w:t>
      </w:r>
      <w:r w:rsidR="0076180F" w:rsidRPr="004F1501">
        <w:rPr>
          <w:rFonts w:ascii="Times New Roman" w:hAnsi="Times New Roman" w:cs="Times New Roman"/>
          <w:sz w:val="24"/>
          <w:szCs w:val="24"/>
        </w:rPr>
        <w:t>тексте документа</w:t>
      </w:r>
      <w:r w:rsidRPr="004F1501">
        <w:rPr>
          <w:rFonts w:ascii="Times New Roman" w:hAnsi="Times New Roman" w:cs="Times New Roman"/>
          <w:sz w:val="24"/>
          <w:szCs w:val="24"/>
        </w:rPr>
        <w:t xml:space="preserve">. Ссылки нумеруются сквозной нумерацией, арабскими цифрами и заключаются в квадратные скобки. Рекомендуется ссылаться на конкретную позицию списка, том, страницу, например: </w:t>
      </w:r>
      <w:r w:rsidRPr="004F1501">
        <w:rPr>
          <w:rFonts w:ascii="Times New Roman" w:hAnsi="Times New Roman" w:cs="Times New Roman"/>
          <w:sz w:val="24"/>
          <w:szCs w:val="24"/>
        </w:rPr>
        <w:sym w:font="Symbol" w:char="F05B"/>
      </w:r>
      <w:r w:rsidRPr="004F1501">
        <w:rPr>
          <w:rFonts w:ascii="Times New Roman" w:hAnsi="Times New Roman" w:cs="Times New Roman"/>
          <w:sz w:val="24"/>
          <w:szCs w:val="24"/>
        </w:rPr>
        <w:t>6</w:t>
      </w:r>
      <w:r w:rsidRPr="004F1501">
        <w:rPr>
          <w:rFonts w:ascii="Times New Roman" w:hAnsi="Times New Roman" w:cs="Times New Roman"/>
          <w:sz w:val="24"/>
          <w:szCs w:val="24"/>
        </w:rPr>
        <w:sym w:font="Symbol" w:char="F05D"/>
      </w:r>
      <w:r w:rsidRPr="004F1501">
        <w:rPr>
          <w:rFonts w:ascii="Times New Roman" w:hAnsi="Times New Roman" w:cs="Times New Roman"/>
          <w:sz w:val="24"/>
          <w:szCs w:val="24"/>
        </w:rPr>
        <w:t xml:space="preserve">;  </w:t>
      </w:r>
      <w:r w:rsidRPr="004F1501">
        <w:rPr>
          <w:rFonts w:ascii="Times New Roman" w:hAnsi="Times New Roman" w:cs="Times New Roman"/>
          <w:sz w:val="24"/>
          <w:szCs w:val="24"/>
        </w:rPr>
        <w:sym w:font="Symbol" w:char="F05B"/>
      </w:r>
      <w:r w:rsidRPr="004F1501">
        <w:rPr>
          <w:rFonts w:ascii="Times New Roman" w:hAnsi="Times New Roman" w:cs="Times New Roman"/>
          <w:sz w:val="24"/>
          <w:szCs w:val="24"/>
        </w:rPr>
        <w:t>3, т.2, с.10</w:t>
      </w:r>
      <w:r w:rsidRPr="004F1501">
        <w:rPr>
          <w:rFonts w:ascii="Times New Roman" w:hAnsi="Times New Roman" w:cs="Times New Roman"/>
          <w:sz w:val="24"/>
          <w:szCs w:val="24"/>
        </w:rPr>
        <w:sym w:font="Symbol" w:char="F05D"/>
      </w:r>
      <w:r w:rsidRPr="004F1501">
        <w:rPr>
          <w:rFonts w:ascii="Times New Roman" w:hAnsi="Times New Roman" w:cs="Times New Roman"/>
          <w:sz w:val="24"/>
          <w:szCs w:val="24"/>
        </w:rPr>
        <w:t xml:space="preserve">.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Описание книги производится по следующей схеме: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i/>
          <w:sz w:val="24"/>
          <w:szCs w:val="24"/>
        </w:rPr>
        <w:t xml:space="preserve">Автор </w:t>
      </w:r>
      <w:r w:rsidRPr="004F1501">
        <w:rPr>
          <w:rFonts w:ascii="Times New Roman" w:hAnsi="Times New Roman" w:cs="Times New Roman"/>
          <w:sz w:val="24"/>
          <w:szCs w:val="24"/>
        </w:rPr>
        <w:t xml:space="preserve">(фамилия, инициалы), точка. Если произведение написано двумя или тремя авторами, они перечисляются через запятую. Если авторов четверо и более, то указывают только первого, а вместо остальных ставится «и др.». Если произведение написано коллективом авторов под редакцией, то вначале помещается название произведения, затем через косую черту - список авторского коллектива.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76180F">
        <w:rPr>
          <w:rFonts w:ascii="Times New Roman" w:hAnsi="Times New Roman" w:cs="Times New Roman"/>
          <w:sz w:val="24"/>
          <w:szCs w:val="24"/>
        </w:rPr>
        <w:t>Название произведения – без</w:t>
      </w:r>
      <w:r w:rsidRPr="004F1501">
        <w:rPr>
          <w:rFonts w:ascii="Times New Roman" w:hAnsi="Times New Roman" w:cs="Times New Roman"/>
          <w:sz w:val="24"/>
          <w:szCs w:val="24"/>
        </w:rPr>
        <w:t xml:space="preserve"> сокращений и кавычек, двоеточие. Подзаглавие – без кавычек, точка, тире. </w:t>
      </w:r>
    </w:p>
    <w:p w:rsidR="00501853" w:rsidRPr="0076180F"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76180F">
        <w:rPr>
          <w:rFonts w:ascii="Times New Roman" w:hAnsi="Times New Roman" w:cs="Times New Roman"/>
          <w:sz w:val="24"/>
          <w:szCs w:val="24"/>
        </w:rPr>
        <w:t xml:space="preserve">Выходные данные: </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место издания – с прописной буквы. Москва и Санкт-Петербург сокращенно М., СПб., точка, двоеточие. Другие города – полностью, Челябинск, двоеточие;</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наименование издательства без кавычек с прописной буквы, запятая; </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том, часть – с прописной буквы сокращенно (Т., Ч.), точка, после цифры тома или части – точка, тире; </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порядковый номер издания – с прописной буквы, сокращенно, точка, тире. Цифра с наращением;</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lastRenderedPageBreak/>
        <w:t xml:space="preserve">год издания (слово «год» не пишется), точка, тире; </w:t>
      </w:r>
    </w:p>
    <w:p w:rsidR="00501853" w:rsidRPr="004F1501" w:rsidRDefault="00501853" w:rsidP="00704888">
      <w:pPr>
        <w:widowControl w:val="0"/>
        <w:numPr>
          <w:ilvl w:val="0"/>
          <w:numId w:val="7"/>
        </w:numPr>
        <w:tabs>
          <w:tab w:val="clear" w:pos="1211"/>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число страниц (цифра), далее – строчная «с», точка.</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Примеры описания источников с применением разделительных знаков:</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Мичурин В. И., Цыган Н. Я.   Метрологическое обеспечение электронных средств измерений: Справ. пособие. – 2-е изд. – М.: Энергоатомиздат, 1988.  – 201 с.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Стандарты и технические условия описываются под заголовком, где указывают индекс (ГОСТ, ОСТ, ТУ), обозначение и год утверждения документа. Допускается приведение даты введения документа, срок действия и другие ссылки. Например: </w:t>
      </w:r>
    </w:p>
    <w:p w:rsidR="00501853" w:rsidRPr="004F1501" w:rsidRDefault="00501853" w:rsidP="009E4C48">
      <w:pPr>
        <w:widowControl w:val="0"/>
        <w:tabs>
          <w:tab w:val="num" w:pos="709"/>
        </w:tabs>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ГОСТ12.1.003-76 Шум. Общие требования безопасности. – Взамен ГОСТ 12.1.003-68; Введ. 01.01.77. – М.: Изд-во стандартов, 1982 – 9 с.</w:t>
      </w:r>
    </w:p>
    <w:p w:rsidR="00501853" w:rsidRPr="004F1501" w:rsidRDefault="00501853" w:rsidP="00F54321">
      <w:pPr>
        <w:widowControl w:val="0"/>
        <w:spacing w:after="0" w:line="360" w:lineRule="auto"/>
        <w:ind w:firstLine="851"/>
        <w:jc w:val="both"/>
        <w:rPr>
          <w:rFonts w:ascii="Times New Roman" w:hAnsi="Times New Roman" w:cs="Times New Roman"/>
          <w:sz w:val="24"/>
          <w:szCs w:val="24"/>
        </w:rPr>
      </w:pPr>
      <w:r w:rsidRPr="004F1501">
        <w:rPr>
          <w:rFonts w:ascii="Times New Roman" w:hAnsi="Times New Roman" w:cs="Times New Roman"/>
          <w:sz w:val="24"/>
          <w:szCs w:val="24"/>
        </w:rPr>
        <w:t xml:space="preserve">Математические формулы располагают по центру страницы. При наборе формул следует использовать стандартные или общепринятые обозначения. Не допускается обозначать различные понятия одним и тем же символом или один и тот же параметр обозначать по-разному. </w:t>
      </w:r>
    </w:p>
    <w:p w:rsidR="00501853" w:rsidRPr="004F1501" w:rsidRDefault="00501853" w:rsidP="00F54321">
      <w:pPr>
        <w:widowControl w:val="0"/>
        <w:spacing w:after="0" w:line="360" w:lineRule="auto"/>
        <w:ind w:firstLine="851"/>
        <w:jc w:val="both"/>
        <w:rPr>
          <w:rFonts w:ascii="Times New Roman" w:hAnsi="Times New Roman" w:cs="Times New Roman"/>
          <w:sz w:val="24"/>
          <w:szCs w:val="24"/>
        </w:rPr>
      </w:pPr>
      <w:r w:rsidRPr="004F1501">
        <w:rPr>
          <w:rFonts w:ascii="Times New Roman" w:hAnsi="Times New Roman" w:cs="Times New Roman"/>
          <w:sz w:val="24"/>
          <w:szCs w:val="24"/>
        </w:rPr>
        <w:t xml:space="preserve">Математические формулы в документе отделяются сверху и снизу расстоянием в три интервала. </w:t>
      </w:r>
    </w:p>
    <w:p w:rsidR="00501853" w:rsidRPr="004F1501" w:rsidRDefault="00501853" w:rsidP="00F54321">
      <w:pPr>
        <w:widowControl w:val="0"/>
        <w:spacing w:after="0" w:line="360" w:lineRule="auto"/>
        <w:ind w:firstLine="851"/>
        <w:jc w:val="both"/>
        <w:rPr>
          <w:rFonts w:ascii="Times New Roman" w:hAnsi="Times New Roman" w:cs="Times New Roman"/>
          <w:sz w:val="24"/>
          <w:szCs w:val="24"/>
        </w:rPr>
      </w:pPr>
      <w:r w:rsidRPr="004F1501">
        <w:rPr>
          <w:rFonts w:ascii="Times New Roman" w:hAnsi="Times New Roman" w:cs="Times New Roman"/>
          <w:sz w:val="24"/>
          <w:szCs w:val="24"/>
        </w:rPr>
        <w:t xml:space="preserve">Пояснения к значениям символов приводятся непосредственно под формулой, написание которой оканчивается запятой. Пояснение (экспликация) начинают после слова «где», двоеточие при этом не ставится. Слово «где» пишется ниже формулы непосредственно от левого поля. Значение каждого символа, кроме первого, располагают с новой строки, один под другим. В конце каждого пояснения ставится точка с запятой. Последнее пояснение заканчивается точкой. </w:t>
      </w:r>
    </w:p>
    <w:p w:rsidR="0076180F" w:rsidRDefault="00501853" w:rsidP="00F54321">
      <w:pPr>
        <w:widowControl w:val="0"/>
        <w:spacing w:after="0" w:line="360" w:lineRule="auto"/>
        <w:ind w:firstLine="851"/>
        <w:jc w:val="both"/>
        <w:rPr>
          <w:rFonts w:ascii="Times New Roman" w:hAnsi="Times New Roman" w:cs="Times New Roman"/>
          <w:sz w:val="24"/>
          <w:szCs w:val="24"/>
        </w:rPr>
      </w:pPr>
      <w:r w:rsidRPr="004F1501">
        <w:rPr>
          <w:rFonts w:ascii="Times New Roman" w:hAnsi="Times New Roman" w:cs="Times New Roman"/>
          <w:sz w:val="24"/>
          <w:szCs w:val="24"/>
        </w:rPr>
        <w:t xml:space="preserve">Пояснения приводятся в том порядке, в котором символы расположены в формуле (слева направо, числитель, знаменатель). Одновременно с пояснением приводятся единицы измерения. Между символом и пояснением ставится тире. </w:t>
      </w:r>
    </w:p>
    <w:p w:rsidR="00501853" w:rsidRPr="004F1501" w:rsidRDefault="00501853" w:rsidP="009A4BF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Например: ток, протекающий через делитель, </w:t>
      </w:r>
      <w:r w:rsidRPr="004F1501">
        <w:rPr>
          <w:rFonts w:ascii="Times New Roman" w:hAnsi="Times New Roman" w:cs="Times New Roman"/>
          <w:i/>
          <w:sz w:val="24"/>
          <w:szCs w:val="24"/>
          <w:lang w:val="en-US"/>
        </w:rPr>
        <w:t>I</w:t>
      </w:r>
      <w:r w:rsidRPr="004F1501">
        <w:rPr>
          <w:rFonts w:ascii="Times New Roman" w:hAnsi="Times New Roman" w:cs="Times New Roman"/>
          <w:i/>
          <w:sz w:val="24"/>
          <w:szCs w:val="24"/>
          <w:vertAlign w:val="subscript"/>
        </w:rPr>
        <w:t>дел</w:t>
      </w:r>
      <w:r w:rsidRPr="004F1501">
        <w:rPr>
          <w:rFonts w:ascii="Times New Roman" w:hAnsi="Times New Roman" w:cs="Times New Roman"/>
          <w:sz w:val="24"/>
          <w:szCs w:val="24"/>
        </w:rPr>
        <w:t>,мА, определяется по формуле:</w:t>
      </w:r>
    </w:p>
    <w:p w:rsidR="00501853" w:rsidRPr="004F1501" w:rsidRDefault="00501853" w:rsidP="009A4BFF">
      <w:pPr>
        <w:widowControl w:val="0"/>
        <w:spacing w:line="360" w:lineRule="auto"/>
        <w:ind w:firstLine="709"/>
        <w:jc w:val="both"/>
        <w:rPr>
          <w:rFonts w:ascii="Times New Roman" w:hAnsi="Times New Roman" w:cs="Times New Roman"/>
          <w:sz w:val="24"/>
          <w:szCs w:val="24"/>
        </w:rPr>
      </w:pPr>
    </w:p>
    <w:p w:rsidR="00501853" w:rsidRPr="004F1501" w:rsidRDefault="00501853" w:rsidP="009A4BFF">
      <w:pPr>
        <w:spacing w:line="360" w:lineRule="auto"/>
        <w:ind w:left="2160" w:firstLine="709"/>
        <w:jc w:val="both"/>
        <w:rPr>
          <w:rFonts w:ascii="Times New Roman" w:hAnsi="Times New Roman" w:cs="Times New Roman"/>
          <w:sz w:val="24"/>
          <w:szCs w:val="24"/>
        </w:rPr>
      </w:pPr>
      <w:r w:rsidRPr="004F1501">
        <w:rPr>
          <w:rFonts w:ascii="Times New Roman" w:hAnsi="Times New Roman" w:cs="Times New Roman"/>
          <w:i/>
          <w:sz w:val="24"/>
          <w:szCs w:val="24"/>
          <w:lang w:val="en-US"/>
        </w:rPr>
        <w:t>I</w:t>
      </w:r>
      <w:r w:rsidRPr="004F1501">
        <w:rPr>
          <w:rFonts w:ascii="Times New Roman" w:hAnsi="Times New Roman" w:cs="Times New Roman"/>
          <w:i/>
          <w:sz w:val="24"/>
          <w:szCs w:val="24"/>
          <w:vertAlign w:val="subscript"/>
        </w:rPr>
        <w:t xml:space="preserve">дел </w:t>
      </w:r>
      <w:r w:rsidRPr="004F1501">
        <w:rPr>
          <w:rFonts w:ascii="Times New Roman" w:hAnsi="Times New Roman" w:cs="Times New Roman"/>
          <w:i/>
          <w:sz w:val="24"/>
          <w:szCs w:val="24"/>
        </w:rPr>
        <w:t xml:space="preserve">= 20 </w:t>
      </w:r>
      <w:r w:rsidRPr="004F1501">
        <w:rPr>
          <w:rFonts w:ascii="Times New Roman" w:hAnsi="Times New Roman" w:cs="Times New Roman"/>
          <w:i/>
          <w:position w:val="-30"/>
          <w:sz w:val="24"/>
          <w:szCs w:val="24"/>
          <w:lang w:val="en-US"/>
        </w:rPr>
        <w:object w:dxaOrig="5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45pt" o:ole="" fillcolor="window">
            <v:imagedata r:id="rId9" o:title=""/>
          </v:shape>
          <o:OLEObject Type="Embed" ProgID="Equation.3" ShapeID="_x0000_i1025" DrawAspect="Content" ObjectID="_1761726896" r:id="rId10"/>
        </w:object>
      </w:r>
      <w:r w:rsidRPr="004F1501">
        <w:rPr>
          <w:rFonts w:ascii="Times New Roman" w:hAnsi="Times New Roman" w:cs="Times New Roman"/>
          <w:i/>
          <w:sz w:val="24"/>
          <w:szCs w:val="24"/>
        </w:rPr>
        <w:t>,</w:t>
      </w:r>
      <w:r w:rsidRPr="004F1501">
        <w:rPr>
          <w:rFonts w:ascii="Times New Roman" w:hAnsi="Times New Roman" w:cs="Times New Roman"/>
          <w:i/>
          <w:sz w:val="24"/>
          <w:szCs w:val="24"/>
        </w:rPr>
        <w:tab/>
      </w:r>
      <w:r w:rsidRPr="004F1501">
        <w:rPr>
          <w:rFonts w:ascii="Times New Roman" w:hAnsi="Times New Roman" w:cs="Times New Roman"/>
          <w:i/>
          <w:sz w:val="24"/>
          <w:szCs w:val="24"/>
        </w:rPr>
        <w:tab/>
      </w:r>
      <w:r w:rsidRPr="004F1501">
        <w:rPr>
          <w:rFonts w:ascii="Times New Roman" w:hAnsi="Times New Roman" w:cs="Times New Roman"/>
          <w:i/>
          <w:sz w:val="24"/>
          <w:szCs w:val="24"/>
        </w:rPr>
        <w:tab/>
      </w:r>
      <w:r w:rsidRPr="004F1501">
        <w:rPr>
          <w:rFonts w:ascii="Times New Roman" w:hAnsi="Times New Roman" w:cs="Times New Roman"/>
          <w:i/>
          <w:sz w:val="24"/>
          <w:szCs w:val="24"/>
        </w:rPr>
        <w:tab/>
      </w:r>
      <w:r w:rsidRPr="004F1501">
        <w:rPr>
          <w:rFonts w:ascii="Times New Roman" w:hAnsi="Times New Roman" w:cs="Times New Roman"/>
          <w:sz w:val="24"/>
          <w:szCs w:val="24"/>
        </w:rPr>
        <w:t>(1.6.1)</w:t>
      </w:r>
    </w:p>
    <w:p w:rsidR="00501853" w:rsidRPr="004F1501" w:rsidRDefault="00501853" w:rsidP="009A4BFF">
      <w:pPr>
        <w:spacing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где </w:t>
      </w:r>
      <w:r w:rsidRPr="004F1501">
        <w:rPr>
          <w:rFonts w:ascii="Times New Roman" w:hAnsi="Times New Roman" w:cs="Times New Roman"/>
          <w:sz w:val="24"/>
          <w:szCs w:val="24"/>
        </w:rPr>
        <w:tab/>
      </w:r>
      <w:r w:rsidRPr="004F1501">
        <w:rPr>
          <w:rFonts w:ascii="Times New Roman" w:hAnsi="Times New Roman" w:cs="Times New Roman"/>
          <w:i/>
          <w:sz w:val="24"/>
          <w:szCs w:val="24"/>
          <w:lang w:val="en-US"/>
        </w:rPr>
        <w:t>I</w:t>
      </w:r>
      <w:r w:rsidRPr="004F1501">
        <w:rPr>
          <w:rFonts w:ascii="Times New Roman" w:hAnsi="Times New Roman" w:cs="Times New Roman"/>
          <w:i/>
          <w:sz w:val="24"/>
          <w:szCs w:val="24"/>
          <w:vertAlign w:val="subscript"/>
        </w:rPr>
        <w:t>к2</w:t>
      </w:r>
      <w:r w:rsidRPr="004F1501">
        <w:rPr>
          <w:rFonts w:ascii="Times New Roman" w:hAnsi="Times New Roman" w:cs="Times New Roman"/>
          <w:sz w:val="24"/>
          <w:szCs w:val="24"/>
        </w:rPr>
        <w:t xml:space="preserve"> – ток коллектора транзистора </w:t>
      </w:r>
      <w:r w:rsidRPr="004F1501">
        <w:rPr>
          <w:rFonts w:ascii="Times New Roman" w:hAnsi="Times New Roman" w:cs="Times New Roman"/>
          <w:sz w:val="24"/>
          <w:szCs w:val="24"/>
          <w:lang w:val="en-US"/>
        </w:rPr>
        <w:t>VT</w:t>
      </w:r>
      <w:r w:rsidRPr="004F1501">
        <w:rPr>
          <w:rFonts w:ascii="Times New Roman" w:hAnsi="Times New Roman" w:cs="Times New Roman"/>
          <w:sz w:val="24"/>
          <w:szCs w:val="24"/>
        </w:rPr>
        <w:t xml:space="preserve">2, мА; </w:t>
      </w:r>
    </w:p>
    <w:p w:rsidR="00501853" w:rsidRPr="004F1501" w:rsidRDefault="00501853" w:rsidP="009A4BFF">
      <w:pPr>
        <w:spacing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ab/>
      </w:r>
      <w:r w:rsidRPr="004F1501">
        <w:rPr>
          <w:rFonts w:ascii="Times New Roman" w:hAnsi="Times New Roman" w:cs="Times New Roman"/>
          <w:i/>
          <w:sz w:val="24"/>
          <w:szCs w:val="24"/>
          <w:lang w:val="en-US"/>
        </w:rPr>
        <w:t>h</w:t>
      </w:r>
      <w:r w:rsidRPr="004F1501">
        <w:rPr>
          <w:rFonts w:ascii="Times New Roman" w:hAnsi="Times New Roman" w:cs="Times New Roman"/>
          <w:i/>
          <w:sz w:val="24"/>
          <w:szCs w:val="24"/>
          <w:vertAlign w:val="subscript"/>
        </w:rPr>
        <w:t>21Э2</w:t>
      </w:r>
      <w:r w:rsidRPr="004F1501">
        <w:rPr>
          <w:rFonts w:ascii="Times New Roman" w:hAnsi="Times New Roman" w:cs="Times New Roman"/>
          <w:sz w:val="24"/>
          <w:szCs w:val="24"/>
        </w:rPr>
        <w:t xml:space="preserve"> – коэффициент передачи тока транзистора </w:t>
      </w:r>
      <w:r w:rsidRPr="004F1501">
        <w:rPr>
          <w:rFonts w:ascii="Times New Roman" w:hAnsi="Times New Roman" w:cs="Times New Roman"/>
          <w:sz w:val="24"/>
          <w:szCs w:val="24"/>
          <w:lang w:val="en-US"/>
        </w:rPr>
        <w:t>V</w:t>
      </w:r>
      <w:r w:rsidRPr="004F1501">
        <w:rPr>
          <w:rFonts w:ascii="Times New Roman" w:hAnsi="Times New Roman" w:cs="Times New Roman"/>
          <w:sz w:val="24"/>
          <w:szCs w:val="24"/>
        </w:rPr>
        <w:t xml:space="preserve">Т2, раз. </w:t>
      </w:r>
    </w:p>
    <w:p w:rsidR="00501853" w:rsidRPr="004F1501" w:rsidRDefault="00501853" w:rsidP="009A4BFF">
      <w:pPr>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Набор формул производится с помощью редактора формул. </w:t>
      </w:r>
    </w:p>
    <w:p w:rsidR="00501853" w:rsidRPr="004F1501" w:rsidRDefault="00501853" w:rsidP="0076180F">
      <w:pPr>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Допускается набор несложных формул в строку с применением косой черты в качестве знака дроби. При этом сумма или разность в числителе и знаменателе заключается в скобки. Произведение в знаменателе также может быть для ясности заключено в скобки. </w:t>
      </w:r>
    </w:p>
    <w:p w:rsidR="00501853" w:rsidRPr="004F1501" w:rsidRDefault="00501853" w:rsidP="0076180F">
      <w:pPr>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lastRenderedPageBreak/>
        <w:t xml:space="preserve">Перенос формулы производится только на математических знаках, при этом знак повторяется на следующей строке. </w:t>
      </w:r>
    </w:p>
    <w:p w:rsidR="00501853" w:rsidRPr="004F1501" w:rsidRDefault="00501853" w:rsidP="0076180F">
      <w:pPr>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Нумерация формул производится сквозной нумерацией, арабскими цифрами, в круглых скобках, у правой границы текста. В документе большого объема допускается нумерация в пределах раздела или подраздела арабскими цифрами (соответствующими номерам разделов и подразделов), разделенными точками. После последней цифры точка не ставится.  </w:t>
      </w:r>
    </w:p>
    <w:p w:rsidR="00501853" w:rsidRPr="004F1501" w:rsidRDefault="00501853" w:rsidP="0076180F">
      <w:pPr>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Несложные математические формулы, типа    </w:t>
      </w:r>
      <w:r w:rsidR="009A4BFF" w:rsidRPr="004F1501">
        <w:rPr>
          <w:rFonts w:ascii="Times New Roman" w:hAnsi="Times New Roman" w:cs="Times New Roman"/>
          <w:sz w:val="24"/>
          <w:szCs w:val="24"/>
          <w:lang w:val="en-US"/>
        </w:rPr>
        <w:t>S</w:t>
      </w:r>
      <w:r w:rsidR="009A4BFF" w:rsidRPr="004F1501">
        <w:rPr>
          <w:rFonts w:ascii="Times New Roman" w:hAnsi="Times New Roman" w:cs="Times New Roman"/>
          <w:sz w:val="24"/>
          <w:szCs w:val="24"/>
        </w:rPr>
        <w:t xml:space="preserve"> =</w:t>
      </w:r>
      <w:r w:rsidRPr="004F1501">
        <w:rPr>
          <w:rFonts w:ascii="Times New Roman" w:hAnsi="Times New Roman" w:cs="Times New Roman"/>
          <w:sz w:val="24"/>
          <w:szCs w:val="24"/>
        </w:rPr>
        <w:t xml:space="preserve"> 15 м</w:t>
      </w:r>
      <w:r w:rsidR="009A4BFF" w:rsidRPr="004F1501">
        <w:rPr>
          <w:rFonts w:ascii="Times New Roman" w:hAnsi="Times New Roman" w:cs="Times New Roman"/>
          <w:sz w:val="24"/>
          <w:szCs w:val="24"/>
          <w:vertAlign w:val="superscript"/>
        </w:rPr>
        <w:t>2</w:t>
      </w:r>
      <w:r w:rsidR="009A4BFF" w:rsidRPr="004F1501">
        <w:rPr>
          <w:rFonts w:ascii="Times New Roman" w:hAnsi="Times New Roman" w:cs="Times New Roman"/>
          <w:sz w:val="24"/>
          <w:szCs w:val="24"/>
        </w:rPr>
        <w:t>, приводимые</w:t>
      </w:r>
      <w:r w:rsidRPr="004F1501">
        <w:rPr>
          <w:rFonts w:ascii="Times New Roman" w:hAnsi="Times New Roman" w:cs="Times New Roman"/>
          <w:sz w:val="24"/>
          <w:szCs w:val="24"/>
        </w:rPr>
        <w:t xml:space="preserve"> внутри текста не нумеруются. </w:t>
      </w:r>
    </w:p>
    <w:p w:rsidR="00501853" w:rsidRPr="004F1501" w:rsidRDefault="00501853" w:rsidP="0076180F">
      <w:pPr>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Допускается написание формул внутри печатного текста рукописным способом черной тушью или черной пастой. Сочетание печатных и рукописных символов не допускается. </w:t>
      </w:r>
    </w:p>
    <w:p w:rsidR="00501853" w:rsidRPr="004F1501" w:rsidRDefault="00501853" w:rsidP="0076180F">
      <w:pPr>
        <w:pStyle w:val="34"/>
        <w:widowControl w:val="0"/>
        <w:spacing w:after="0" w:line="360" w:lineRule="auto"/>
        <w:ind w:firstLine="709"/>
        <w:rPr>
          <w:rFonts w:ascii="Times New Roman" w:hAnsi="Times New Roman" w:cs="Times New Roman"/>
          <w:sz w:val="24"/>
          <w:szCs w:val="24"/>
        </w:rPr>
      </w:pPr>
      <w:r w:rsidRPr="004F1501">
        <w:rPr>
          <w:rFonts w:ascii="Times New Roman" w:hAnsi="Times New Roman" w:cs="Times New Roman"/>
          <w:sz w:val="24"/>
          <w:szCs w:val="24"/>
        </w:rPr>
        <w:t xml:space="preserve">Таблицей называют особую форму подачи числовых или словесных сведений, в которой сведения располагаются в определенном порядке.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Слово «Таблица» располагается слева над таблицей, без сокращений, без абзац</w:t>
      </w:r>
      <w:r w:rsidR="0076180F">
        <w:rPr>
          <w:rFonts w:ascii="Times New Roman" w:hAnsi="Times New Roman" w:cs="Times New Roman"/>
          <w:sz w:val="24"/>
          <w:szCs w:val="24"/>
        </w:rPr>
        <w:t>н</w:t>
      </w:r>
      <w:r w:rsidRPr="004F1501">
        <w:rPr>
          <w:rFonts w:ascii="Times New Roman" w:hAnsi="Times New Roman" w:cs="Times New Roman"/>
          <w:sz w:val="24"/>
          <w:szCs w:val="24"/>
        </w:rPr>
        <w:t xml:space="preserve">ого отступа. Набирается строчными буквами, начиная с прописной.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Таблицы нумеруются арабскими цифрами, сквозной нумерацией в пределах всего документа. В документах большого объема допускается нумерация в пределах раздела (главы) арабскими цифрами, разделенными точкой (первая цифра – номер раздела, вторая – номер подраздела, и т. д.). В конце нумерации точка не ставится.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Название таблицы (тематический заголовок) располагается под нумерационным заголовком таблицы и отделяется от него и верхней линии таблицы двумя межстрочными интервалами. Тематический заголовок </w:t>
      </w:r>
      <w:r w:rsidR="0076180F" w:rsidRPr="004F1501">
        <w:rPr>
          <w:rFonts w:ascii="Times New Roman" w:hAnsi="Times New Roman" w:cs="Times New Roman"/>
          <w:sz w:val="24"/>
          <w:szCs w:val="24"/>
        </w:rPr>
        <w:t>набирается строчными</w:t>
      </w:r>
      <w:r w:rsidRPr="004F1501">
        <w:rPr>
          <w:rFonts w:ascii="Times New Roman" w:hAnsi="Times New Roman" w:cs="Times New Roman"/>
          <w:sz w:val="24"/>
          <w:szCs w:val="24"/>
        </w:rPr>
        <w:t xml:space="preserve"> буквами, начиная с прописной. Точка в конце заголовка не ставится.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Заголовки граф начинаются с прописной буквы, а подзаголовки – со строчной, если они составляют одно предложение. Подзаголовки, имеющие самостоятельное значение, начинаются с прописной буквы.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Текст и заголовки в таблице располагают по центру граф, кроме текста левого столбца (если это перечень наименований данных), который располагается по левому краю столбца.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Графы «Единицы измерения» и «Номер по порядку (№</w:t>
      </w:r>
      <w:r w:rsidR="008547D8">
        <w:rPr>
          <w:rFonts w:ascii="Times New Roman" w:hAnsi="Times New Roman" w:cs="Times New Roman"/>
          <w:sz w:val="24"/>
          <w:szCs w:val="24"/>
        </w:rPr>
        <w:t xml:space="preserve"> </w:t>
      </w:r>
      <w:r w:rsidRPr="004F1501">
        <w:rPr>
          <w:rFonts w:ascii="Times New Roman" w:hAnsi="Times New Roman" w:cs="Times New Roman"/>
          <w:sz w:val="24"/>
          <w:szCs w:val="24"/>
        </w:rPr>
        <w:t xml:space="preserve">п/п)» в таблицу не вводят. «Примечание» вводят в том случае, если имеются самостоятельные примечания к большинству строк.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Размерность, единицы измерения, общие для всех показателей выносят в заголовок таблицы. Различные единицы измерения указываются в заголовках граф.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Ограничительные слова («более», «менее» и т. д.) должны быть помещены в одной строке после наименования показателя, если они относятся ко всей строке или в каждой графе отдельно, если не относятся.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При необходимости нумерации показателей, параметров или других данных порядковые номера следует указывать в первом столбце перед их наименованием, без точки.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lastRenderedPageBreak/>
        <w:t xml:space="preserve">Таблица располагается непосредственно под текстом, к которому она относится, на следующей странице или в приложении. Если вертикальное расположение таблицы невозможно, ее располагают, поворачиваю страницу по часовой стрелке (альбомной ориентацией).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Допускается перенос таблицы с большим количеством строк на другую страницу. При этом столбцы выделяются отдельной строкой и нумеруются. Над следующей частью таблицы располагают надпись «Продолжение (окончание) таблицы …» и повторяют строки с номерами столбцов. При этом нижнюю горизонтальную линию в первой части таблицы не проводят.   </w:t>
      </w:r>
    </w:p>
    <w:p w:rsidR="00501853" w:rsidRPr="004F1501"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Диагональное деление строк не допускается. </w:t>
      </w:r>
    </w:p>
    <w:p w:rsidR="0076180F" w:rsidRDefault="00501853" w:rsidP="0076180F">
      <w:pPr>
        <w:widowControl w:val="0"/>
        <w:spacing w:after="0" w:line="360" w:lineRule="auto"/>
        <w:ind w:firstLine="709"/>
        <w:jc w:val="both"/>
        <w:rPr>
          <w:rFonts w:ascii="Times New Roman" w:hAnsi="Times New Roman" w:cs="Times New Roman"/>
          <w:sz w:val="24"/>
          <w:szCs w:val="24"/>
        </w:rPr>
      </w:pPr>
      <w:r w:rsidRPr="004F1501">
        <w:rPr>
          <w:rFonts w:ascii="Times New Roman" w:hAnsi="Times New Roman" w:cs="Times New Roman"/>
          <w:sz w:val="24"/>
          <w:szCs w:val="24"/>
        </w:rPr>
        <w:t xml:space="preserve">Ссылки в тексте работы на таблицу обязательны. При ссылке на нумерованную таблицу указывают сокращенно - табл. 2.2. Если таблица одна, то – см. таблицу. </w:t>
      </w:r>
    </w:p>
    <w:p w:rsidR="00501853" w:rsidRPr="004F1501" w:rsidRDefault="00501853" w:rsidP="0076180F">
      <w:pPr>
        <w:widowControl w:val="0"/>
        <w:spacing w:after="0" w:line="360" w:lineRule="auto"/>
        <w:jc w:val="both"/>
        <w:rPr>
          <w:rFonts w:ascii="Times New Roman" w:hAnsi="Times New Roman" w:cs="Times New Roman"/>
          <w:sz w:val="24"/>
          <w:szCs w:val="24"/>
        </w:rPr>
      </w:pPr>
      <w:r w:rsidRPr="004F1501">
        <w:rPr>
          <w:rFonts w:ascii="Times New Roman" w:hAnsi="Times New Roman" w:cs="Times New Roman"/>
          <w:sz w:val="24"/>
          <w:szCs w:val="24"/>
        </w:rPr>
        <w:t xml:space="preserve">Таблица 2.7.1  - Режимы работы каскада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3"/>
        <w:gridCol w:w="2817"/>
        <w:gridCol w:w="2817"/>
      </w:tblGrid>
      <w:tr w:rsidR="00501853" w:rsidRPr="004F1501" w:rsidTr="009A4BFF">
        <w:trPr>
          <w:cantSplit/>
          <w:trHeight w:val="289"/>
        </w:trPr>
        <w:tc>
          <w:tcPr>
            <w:tcW w:w="4503" w:type="dxa"/>
            <w:vMerge w:val="restart"/>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Измеряемый параметр</w:t>
            </w:r>
          </w:p>
        </w:tc>
        <w:tc>
          <w:tcPr>
            <w:tcW w:w="5634" w:type="dxa"/>
            <w:gridSpan w:val="2"/>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Значение</w:t>
            </w:r>
          </w:p>
        </w:tc>
      </w:tr>
      <w:tr w:rsidR="00501853" w:rsidRPr="004F1501" w:rsidTr="009A4BFF">
        <w:trPr>
          <w:cantSplit/>
          <w:trHeight w:val="666"/>
        </w:trPr>
        <w:tc>
          <w:tcPr>
            <w:tcW w:w="4503" w:type="dxa"/>
            <w:vMerge/>
            <w:vAlign w:val="center"/>
          </w:tcPr>
          <w:p w:rsidR="00501853" w:rsidRPr="004F1501" w:rsidRDefault="00501853" w:rsidP="00880FFD">
            <w:pPr>
              <w:widowControl w:val="0"/>
              <w:spacing w:line="360" w:lineRule="auto"/>
              <w:jc w:val="both"/>
              <w:rPr>
                <w:rFonts w:ascii="Times New Roman" w:hAnsi="Times New Roman" w:cs="Times New Roman"/>
                <w:sz w:val="24"/>
                <w:szCs w:val="24"/>
              </w:rPr>
            </w:pPr>
          </w:p>
        </w:tc>
        <w:tc>
          <w:tcPr>
            <w:tcW w:w="2817" w:type="dxa"/>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в режиме записи</w:t>
            </w:r>
          </w:p>
        </w:tc>
        <w:tc>
          <w:tcPr>
            <w:tcW w:w="2817" w:type="dxa"/>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в режиме воспроизведения</w:t>
            </w:r>
          </w:p>
        </w:tc>
      </w:tr>
      <w:tr w:rsidR="00501853" w:rsidRPr="004F1501" w:rsidTr="009A4BFF">
        <w:tc>
          <w:tcPr>
            <w:tcW w:w="4503" w:type="dxa"/>
            <w:tcBorders>
              <w:bottom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1</w:t>
            </w:r>
          </w:p>
        </w:tc>
        <w:tc>
          <w:tcPr>
            <w:tcW w:w="2817" w:type="dxa"/>
            <w:tcBorders>
              <w:bottom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2</w:t>
            </w:r>
          </w:p>
        </w:tc>
        <w:tc>
          <w:tcPr>
            <w:tcW w:w="2817" w:type="dxa"/>
            <w:tcBorders>
              <w:bottom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3</w:t>
            </w:r>
          </w:p>
        </w:tc>
      </w:tr>
      <w:tr w:rsidR="00501853" w:rsidRPr="004F1501" w:rsidTr="009A4BFF">
        <w:tc>
          <w:tcPr>
            <w:tcW w:w="4503" w:type="dxa"/>
            <w:tcBorders>
              <w:top w:val="double" w:sz="4" w:space="0" w:color="auto"/>
            </w:tcBorders>
            <w:vAlign w:val="center"/>
          </w:tcPr>
          <w:p w:rsidR="00501853" w:rsidRPr="004F1501" w:rsidRDefault="00501853" w:rsidP="00880FFD">
            <w:pPr>
              <w:widowControl w:val="0"/>
              <w:spacing w:line="360" w:lineRule="auto"/>
              <w:rPr>
                <w:rFonts w:ascii="Times New Roman" w:hAnsi="Times New Roman" w:cs="Times New Roman"/>
                <w:sz w:val="24"/>
                <w:szCs w:val="24"/>
              </w:rPr>
            </w:pPr>
            <w:r w:rsidRPr="004F1501">
              <w:rPr>
                <w:rFonts w:ascii="Times New Roman" w:hAnsi="Times New Roman" w:cs="Times New Roman"/>
                <w:sz w:val="24"/>
                <w:szCs w:val="24"/>
              </w:rPr>
              <w:t>1  Ток коллектора, мА</w:t>
            </w:r>
          </w:p>
        </w:tc>
        <w:tc>
          <w:tcPr>
            <w:tcW w:w="2817" w:type="dxa"/>
            <w:tcBorders>
              <w:top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5, не более</w:t>
            </w:r>
          </w:p>
        </w:tc>
        <w:tc>
          <w:tcPr>
            <w:tcW w:w="2817" w:type="dxa"/>
            <w:tcBorders>
              <w:top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7, не менее</w:t>
            </w:r>
          </w:p>
        </w:tc>
      </w:tr>
      <w:tr w:rsidR="00501853" w:rsidRPr="004F1501" w:rsidTr="00880FFD">
        <w:tc>
          <w:tcPr>
            <w:tcW w:w="4503" w:type="dxa"/>
            <w:vAlign w:val="center"/>
          </w:tcPr>
          <w:p w:rsidR="00501853" w:rsidRPr="004F1501" w:rsidRDefault="00501853" w:rsidP="00880FFD">
            <w:pPr>
              <w:widowControl w:val="0"/>
              <w:spacing w:line="360" w:lineRule="auto"/>
              <w:rPr>
                <w:rFonts w:ascii="Times New Roman" w:hAnsi="Times New Roman" w:cs="Times New Roman"/>
                <w:sz w:val="24"/>
                <w:szCs w:val="24"/>
              </w:rPr>
            </w:pPr>
            <w:r w:rsidRPr="004F1501">
              <w:rPr>
                <w:rFonts w:ascii="Times New Roman" w:hAnsi="Times New Roman" w:cs="Times New Roman"/>
                <w:sz w:val="24"/>
                <w:szCs w:val="24"/>
              </w:rPr>
              <w:t>2  Ток базы, мА, не более</w:t>
            </w:r>
          </w:p>
        </w:tc>
        <w:tc>
          <w:tcPr>
            <w:tcW w:w="2817" w:type="dxa"/>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0,2</w:t>
            </w:r>
          </w:p>
        </w:tc>
        <w:tc>
          <w:tcPr>
            <w:tcW w:w="2817" w:type="dxa"/>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0,1</w:t>
            </w:r>
          </w:p>
        </w:tc>
      </w:tr>
    </w:tbl>
    <w:p w:rsidR="00501853" w:rsidRDefault="00501853" w:rsidP="00501853">
      <w:pPr>
        <w:widowControl w:val="0"/>
        <w:rPr>
          <w:rFonts w:ascii="Times New Roman" w:hAnsi="Times New Roman" w:cs="Times New Roman"/>
          <w:sz w:val="24"/>
          <w:szCs w:val="24"/>
        </w:rPr>
      </w:pPr>
    </w:p>
    <w:p w:rsidR="00501853" w:rsidRPr="004F1501" w:rsidRDefault="00501853" w:rsidP="00501853">
      <w:pPr>
        <w:widowControl w:val="0"/>
        <w:rPr>
          <w:rFonts w:ascii="Times New Roman" w:hAnsi="Times New Roman" w:cs="Times New Roman"/>
          <w:sz w:val="24"/>
          <w:szCs w:val="24"/>
        </w:rPr>
      </w:pPr>
      <w:r w:rsidRPr="004F1501">
        <w:rPr>
          <w:rFonts w:ascii="Times New Roman" w:hAnsi="Times New Roman" w:cs="Times New Roman"/>
          <w:sz w:val="24"/>
          <w:szCs w:val="24"/>
        </w:rPr>
        <w:t xml:space="preserve">Продолжение таблицы 2.7.1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3"/>
        <w:gridCol w:w="2817"/>
        <w:gridCol w:w="2817"/>
      </w:tblGrid>
      <w:tr w:rsidR="00501853" w:rsidRPr="004F1501" w:rsidTr="009A4BFF">
        <w:tc>
          <w:tcPr>
            <w:tcW w:w="4503" w:type="dxa"/>
            <w:tcBorders>
              <w:bottom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1</w:t>
            </w:r>
          </w:p>
        </w:tc>
        <w:tc>
          <w:tcPr>
            <w:tcW w:w="2817" w:type="dxa"/>
            <w:tcBorders>
              <w:bottom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2</w:t>
            </w:r>
          </w:p>
        </w:tc>
        <w:tc>
          <w:tcPr>
            <w:tcW w:w="2817" w:type="dxa"/>
            <w:tcBorders>
              <w:bottom w:val="double" w:sz="4" w:space="0" w:color="auto"/>
            </w:tcBorders>
            <w:vAlign w:val="center"/>
          </w:tcPr>
          <w:p w:rsidR="00501853" w:rsidRPr="004F1501" w:rsidRDefault="00501853" w:rsidP="00880FFD">
            <w:pPr>
              <w:widowControl w:val="0"/>
              <w:spacing w:line="360" w:lineRule="auto"/>
              <w:jc w:val="center"/>
              <w:rPr>
                <w:rFonts w:ascii="Times New Roman" w:hAnsi="Times New Roman" w:cs="Times New Roman"/>
                <w:sz w:val="24"/>
                <w:szCs w:val="24"/>
              </w:rPr>
            </w:pPr>
            <w:r w:rsidRPr="004F1501">
              <w:rPr>
                <w:rFonts w:ascii="Times New Roman" w:hAnsi="Times New Roman" w:cs="Times New Roman"/>
                <w:sz w:val="24"/>
                <w:szCs w:val="24"/>
              </w:rPr>
              <w:t>3</w:t>
            </w:r>
          </w:p>
        </w:tc>
      </w:tr>
      <w:tr w:rsidR="00501853" w:rsidRPr="004F1501" w:rsidTr="009A4BFF">
        <w:tc>
          <w:tcPr>
            <w:tcW w:w="4503" w:type="dxa"/>
            <w:tcBorders>
              <w:top w:val="double" w:sz="4" w:space="0" w:color="auto"/>
            </w:tcBorders>
          </w:tcPr>
          <w:p w:rsidR="00501853" w:rsidRPr="004F1501" w:rsidRDefault="00501853" w:rsidP="00880FFD">
            <w:pPr>
              <w:widowControl w:val="0"/>
              <w:spacing w:line="360" w:lineRule="auto"/>
              <w:jc w:val="both"/>
              <w:rPr>
                <w:rFonts w:ascii="Times New Roman" w:hAnsi="Times New Roman" w:cs="Times New Roman"/>
                <w:sz w:val="24"/>
                <w:szCs w:val="24"/>
              </w:rPr>
            </w:pPr>
          </w:p>
        </w:tc>
        <w:tc>
          <w:tcPr>
            <w:tcW w:w="2817" w:type="dxa"/>
            <w:tcBorders>
              <w:top w:val="double" w:sz="4" w:space="0" w:color="auto"/>
            </w:tcBorders>
          </w:tcPr>
          <w:p w:rsidR="00501853" w:rsidRPr="004F1501" w:rsidRDefault="00501853" w:rsidP="00880FFD">
            <w:pPr>
              <w:widowControl w:val="0"/>
              <w:spacing w:line="360" w:lineRule="auto"/>
              <w:jc w:val="both"/>
              <w:rPr>
                <w:rFonts w:ascii="Times New Roman" w:hAnsi="Times New Roman" w:cs="Times New Roman"/>
                <w:sz w:val="24"/>
                <w:szCs w:val="24"/>
              </w:rPr>
            </w:pPr>
          </w:p>
        </w:tc>
        <w:tc>
          <w:tcPr>
            <w:tcW w:w="2817" w:type="dxa"/>
            <w:tcBorders>
              <w:top w:val="double" w:sz="4" w:space="0" w:color="auto"/>
            </w:tcBorders>
          </w:tcPr>
          <w:p w:rsidR="00501853" w:rsidRPr="004F1501" w:rsidRDefault="00501853" w:rsidP="00880FFD">
            <w:pPr>
              <w:widowControl w:val="0"/>
              <w:spacing w:line="360" w:lineRule="auto"/>
              <w:jc w:val="both"/>
              <w:rPr>
                <w:rFonts w:ascii="Times New Roman" w:hAnsi="Times New Roman" w:cs="Times New Roman"/>
                <w:sz w:val="24"/>
                <w:szCs w:val="24"/>
              </w:rPr>
            </w:pPr>
          </w:p>
        </w:tc>
      </w:tr>
      <w:tr w:rsidR="00501853" w:rsidRPr="004F1501" w:rsidTr="00880FFD">
        <w:tc>
          <w:tcPr>
            <w:tcW w:w="4503" w:type="dxa"/>
          </w:tcPr>
          <w:p w:rsidR="00501853" w:rsidRPr="004F1501" w:rsidRDefault="00501853" w:rsidP="00880FFD">
            <w:pPr>
              <w:widowControl w:val="0"/>
              <w:spacing w:line="360" w:lineRule="auto"/>
              <w:jc w:val="both"/>
              <w:rPr>
                <w:rFonts w:ascii="Times New Roman" w:hAnsi="Times New Roman" w:cs="Times New Roman"/>
                <w:sz w:val="24"/>
                <w:szCs w:val="24"/>
              </w:rPr>
            </w:pPr>
          </w:p>
        </w:tc>
        <w:tc>
          <w:tcPr>
            <w:tcW w:w="2817" w:type="dxa"/>
          </w:tcPr>
          <w:p w:rsidR="00501853" w:rsidRPr="004F1501" w:rsidRDefault="00501853" w:rsidP="00880FFD">
            <w:pPr>
              <w:widowControl w:val="0"/>
              <w:spacing w:line="360" w:lineRule="auto"/>
              <w:jc w:val="both"/>
              <w:rPr>
                <w:rFonts w:ascii="Times New Roman" w:hAnsi="Times New Roman" w:cs="Times New Roman"/>
                <w:sz w:val="24"/>
                <w:szCs w:val="24"/>
              </w:rPr>
            </w:pPr>
          </w:p>
        </w:tc>
        <w:tc>
          <w:tcPr>
            <w:tcW w:w="2817" w:type="dxa"/>
          </w:tcPr>
          <w:p w:rsidR="00501853" w:rsidRPr="004F1501" w:rsidRDefault="00501853" w:rsidP="00880FFD">
            <w:pPr>
              <w:widowControl w:val="0"/>
              <w:spacing w:line="360" w:lineRule="auto"/>
              <w:jc w:val="both"/>
              <w:rPr>
                <w:rFonts w:ascii="Times New Roman" w:hAnsi="Times New Roman" w:cs="Times New Roman"/>
                <w:sz w:val="24"/>
                <w:szCs w:val="24"/>
              </w:rPr>
            </w:pPr>
          </w:p>
        </w:tc>
      </w:tr>
    </w:tbl>
    <w:p w:rsidR="00501853" w:rsidRPr="004F1501" w:rsidRDefault="00501853" w:rsidP="00501853">
      <w:pPr>
        <w:widowControl w:val="0"/>
        <w:jc w:val="both"/>
        <w:rPr>
          <w:rFonts w:ascii="Times New Roman" w:hAnsi="Times New Roman" w:cs="Times New Roman"/>
          <w:sz w:val="24"/>
          <w:szCs w:val="24"/>
        </w:rPr>
      </w:pPr>
    </w:p>
    <w:p w:rsidR="00501853" w:rsidRPr="004F1501" w:rsidRDefault="00501853" w:rsidP="008547D8">
      <w:pPr>
        <w:pStyle w:val="34"/>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Иллюстративный материал может быть представлен в виде рисунка, чертежа, схемы, диаграммы, графика, фотографии. Все виды иллюстраций именуются «рисунком» и </w:t>
      </w:r>
      <w:r w:rsidR="001D4B64" w:rsidRPr="004F1501">
        <w:rPr>
          <w:rFonts w:ascii="Times New Roman" w:hAnsi="Times New Roman" w:cs="Times New Roman"/>
          <w:sz w:val="24"/>
          <w:szCs w:val="24"/>
        </w:rPr>
        <w:t>подписывают «</w:t>
      </w:r>
      <w:r w:rsidRPr="004F1501">
        <w:rPr>
          <w:rFonts w:ascii="Times New Roman" w:hAnsi="Times New Roman" w:cs="Times New Roman"/>
          <w:sz w:val="24"/>
          <w:szCs w:val="24"/>
        </w:rPr>
        <w:t xml:space="preserve">Рисунок …». </w:t>
      </w:r>
    </w:p>
    <w:p w:rsidR="00501853" w:rsidRPr="004F1501" w:rsidRDefault="00501853" w:rsidP="008547D8">
      <w:pPr>
        <w:pStyle w:val="34"/>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Рисунки могут располагаться на отдельном листе или вставляться в формат текста.</w:t>
      </w:r>
    </w:p>
    <w:p w:rsidR="00501853" w:rsidRPr="004F1501" w:rsidRDefault="00501853" w:rsidP="008547D8">
      <w:pPr>
        <w:pStyle w:val="34"/>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Рисунки располагают после ссылки на них в тексте. Все условные обозначения и сокращения на рисунке должны быть объяснены в тексте документа. Буквенные и иные обозначения в тексте и на рисунке должны быть одинаковыми. </w:t>
      </w:r>
    </w:p>
    <w:p w:rsidR="00501853" w:rsidRPr="004F1501" w:rsidRDefault="00501853" w:rsidP="008547D8">
      <w:pPr>
        <w:pStyle w:val="34"/>
        <w:widowControl w:val="0"/>
        <w:spacing w:after="0" w:line="360" w:lineRule="auto"/>
        <w:ind w:left="142" w:firstLine="567"/>
        <w:jc w:val="both"/>
        <w:rPr>
          <w:rFonts w:ascii="Times New Roman" w:hAnsi="Times New Roman" w:cs="Times New Roman"/>
          <w:i/>
          <w:sz w:val="24"/>
          <w:szCs w:val="24"/>
        </w:rPr>
      </w:pPr>
      <w:r w:rsidRPr="004F1501">
        <w:rPr>
          <w:rFonts w:ascii="Times New Roman" w:hAnsi="Times New Roman" w:cs="Times New Roman"/>
          <w:sz w:val="24"/>
          <w:szCs w:val="24"/>
        </w:rPr>
        <w:t xml:space="preserve">Ссылки на рисунок могут входить в текст как составная часть </w:t>
      </w:r>
      <w:r w:rsidR="001D4B64" w:rsidRPr="004F1501">
        <w:rPr>
          <w:rFonts w:ascii="Times New Roman" w:hAnsi="Times New Roman" w:cs="Times New Roman"/>
          <w:sz w:val="24"/>
          <w:szCs w:val="24"/>
        </w:rPr>
        <w:t>или заключены</w:t>
      </w:r>
      <w:r w:rsidRPr="004F1501">
        <w:rPr>
          <w:rFonts w:ascii="Times New Roman" w:hAnsi="Times New Roman" w:cs="Times New Roman"/>
          <w:sz w:val="24"/>
          <w:szCs w:val="24"/>
        </w:rPr>
        <w:t xml:space="preserve"> в круглые скобки. Например: </w:t>
      </w:r>
      <w:r w:rsidRPr="004F1501">
        <w:rPr>
          <w:rFonts w:ascii="Times New Roman" w:hAnsi="Times New Roman" w:cs="Times New Roman"/>
          <w:i/>
          <w:sz w:val="24"/>
          <w:szCs w:val="24"/>
        </w:rPr>
        <w:t xml:space="preserve">на рисунке 5 показано …., на графике (рисунок 2.2) приведены ……. </w:t>
      </w:r>
    </w:p>
    <w:p w:rsidR="00501853" w:rsidRPr="004F1501" w:rsidRDefault="00501853" w:rsidP="008547D8">
      <w:pPr>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lastRenderedPageBreak/>
        <w:t xml:space="preserve">Рисунки нумеруются сквозной нумерацией, арабскими цифрами в пределах всего документа. Допускается нумерация рисунков в пределах разделов. При этом номера раздела и рисунка разделяются точкой. После номера рисунка точка не ставится. </w:t>
      </w:r>
    </w:p>
    <w:p w:rsidR="00501853" w:rsidRPr="004F1501" w:rsidRDefault="00501853" w:rsidP="008547D8">
      <w:pPr>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Пояснительная надпись располагается в одной строке с надписью «Рисунок </w:t>
      </w:r>
      <w:r w:rsidR="001D4B64" w:rsidRPr="004F1501">
        <w:rPr>
          <w:rFonts w:ascii="Times New Roman" w:hAnsi="Times New Roman" w:cs="Times New Roman"/>
          <w:sz w:val="24"/>
          <w:szCs w:val="24"/>
        </w:rPr>
        <w:t>2.2 …</w:t>
      </w:r>
      <w:r w:rsidRPr="004F1501">
        <w:rPr>
          <w:rFonts w:ascii="Times New Roman" w:hAnsi="Times New Roman" w:cs="Times New Roman"/>
          <w:sz w:val="24"/>
          <w:szCs w:val="24"/>
        </w:rPr>
        <w:t xml:space="preserve">……….», строчными буквами, начиная с прописной. Точка после пояснительной надписи не ставится. </w:t>
      </w:r>
    </w:p>
    <w:p w:rsidR="00501853" w:rsidRDefault="00501853" w:rsidP="008547D8">
      <w:pPr>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Надпись «Рисунок 2.2 …………» располагается по центру листа.  </w:t>
      </w:r>
    </w:p>
    <w:p w:rsidR="001D4B64" w:rsidRDefault="001D4B64" w:rsidP="0076180F">
      <w:pPr>
        <w:widowControl w:val="0"/>
        <w:spacing w:after="0" w:line="360" w:lineRule="auto"/>
        <w:ind w:left="142" w:firstLine="567"/>
        <w:jc w:val="both"/>
        <w:rPr>
          <w:rFonts w:ascii="Times New Roman" w:hAnsi="Times New Roman" w:cs="Times New Roman"/>
          <w:sz w:val="24"/>
          <w:szCs w:val="24"/>
        </w:rPr>
      </w:pPr>
    </w:p>
    <w:p w:rsidR="001D4B64" w:rsidRPr="004F1501" w:rsidRDefault="001D4B64" w:rsidP="0076180F">
      <w:pPr>
        <w:widowControl w:val="0"/>
        <w:spacing w:after="0" w:line="360" w:lineRule="auto"/>
        <w:ind w:left="142" w:firstLine="567"/>
        <w:jc w:val="both"/>
        <w:rPr>
          <w:rFonts w:ascii="Times New Roman" w:hAnsi="Times New Roman" w:cs="Times New Roman"/>
          <w:sz w:val="24"/>
          <w:szCs w:val="24"/>
        </w:rPr>
      </w:pPr>
    </w:p>
    <w:p w:rsidR="00501853" w:rsidRPr="004F1501" w:rsidRDefault="00500CF0" w:rsidP="0076180F">
      <w:pPr>
        <w:spacing w:after="0" w:line="360" w:lineRule="auto"/>
        <w:ind w:left="142" w:firstLine="567"/>
        <w:jc w:val="both"/>
        <w:rPr>
          <w:rFonts w:ascii="Times New Roman" w:hAnsi="Times New Roman" w:cs="Times New Roman"/>
          <w:i/>
          <w:sz w:val="24"/>
          <w:szCs w:val="24"/>
        </w:rPr>
      </w:pPr>
      <w:r w:rsidRPr="00500CF0">
        <w:rPr>
          <w:rFonts w:ascii="Times New Roman" w:hAnsi="Times New Roman" w:cs="Times New Roman"/>
          <w:noProof/>
          <w:sz w:val="24"/>
          <w:szCs w:val="24"/>
        </w:rPr>
        <w:pict>
          <v:line id="_x0000_s1066" style="position:absolute;left:0;text-align:left;flip:x;z-index:251704320" from="195.5pt,10.25pt" to="217.1pt,39.05pt" o:allowincell="f"/>
        </w:pict>
      </w:r>
      <w:r w:rsidRPr="00500CF0">
        <w:rPr>
          <w:rFonts w:ascii="Times New Roman" w:hAnsi="Times New Roman" w:cs="Times New Roman"/>
          <w:noProof/>
          <w:sz w:val="24"/>
          <w:szCs w:val="24"/>
        </w:rPr>
        <w:pict>
          <v:line id="_x0000_s1064" style="position:absolute;left:0;text-align:left;z-index:251702272" from="217.1pt,10.25pt" to="310.7pt,10.25pt" o:allowincell="f"/>
        </w:pict>
      </w:r>
      <w:r w:rsidR="00501853" w:rsidRPr="004F1501">
        <w:rPr>
          <w:rFonts w:ascii="Times New Roman" w:hAnsi="Times New Roman" w:cs="Times New Roman"/>
          <w:sz w:val="24"/>
          <w:szCs w:val="24"/>
        </w:rPr>
        <w:t xml:space="preserve">                                                                 Наружный проводник</w:t>
      </w:r>
    </w:p>
    <w:p w:rsidR="00501853" w:rsidRPr="004F1501" w:rsidRDefault="00501853" w:rsidP="0076180F">
      <w:pPr>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                                                                                                      Центральный проводник               </w:t>
      </w:r>
    </w:p>
    <w:p w:rsidR="00501853" w:rsidRPr="004F1501" w:rsidRDefault="00500CF0" w:rsidP="0076180F">
      <w:pPr>
        <w:spacing w:after="0" w:line="360" w:lineRule="auto"/>
        <w:ind w:left="142" w:firstLine="567"/>
        <w:jc w:val="both"/>
        <w:rPr>
          <w:rFonts w:ascii="Times New Roman" w:hAnsi="Times New Roman" w:cs="Times New Roman"/>
          <w:sz w:val="24"/>
          <w:szCs w:val="24"/>
        </w:rPr>
      </w:pPr>
      <w:r>
        <w:rPr>
          <w:rFonts w:ascii="Times New Roman" w:hAnsi="Times New Roman" w:cs="Times New Roman"/>
          <w:noProof/>
          <w:sz w:val="24"/>
          <w:szCs w:val="24"/>
        </w:rPr>
        <w:pict>
          <v:line id="_x0000_s1065" style="position:absolute;left:0;text-align:left;z-index:251703296" from="317.9pt,1.65pt" to="433.1pt,1.65pt" o:allowincell="f"/>
        </w:pict>
      </w:r>
      <w:r>
        <w:rPr>
          <w:rFonts w:ascii="Times New Roman" w:hAnsi="Times New Roman" w:cs="Times New Roman"/>
          <w:noProof/>
          <w:sz w:val="24"/>
          <w:szCs w:val="24"/>
        </w:rPr>
        <w:pict>
          <v:line id="_x0000_s1061" style="position:absolute;left:0;text-align:left;flip:y;z-index:251699200" from="281.9pt,1.65pt" to="317.9pt,52.05pt" o:allowincell="f"/>
        </w:pict>
      </w:r>
      <w:r>
        <w:rPr>
          <w:rFonts w:ascii="Times New Roman" w:hAnsi="Times New Roman" w:cs="Times New Roman"/>
          <w:noProof/>
          <w:sz w:val="24"/>
          <w:szCs w:val="24"/>
        </w:rPr>
        <w:pict>
          <v:rect id="_x0000_s1059" style="position:absolute;left:0;text-align:left;margin-left:159.5pt;margin-top:16.05pt;width:201.6pt;height:79.2pt;z-index:251697152" o:allowincell="f" fillcolor="silver"/>
        </w:pict>
      </w:r>
    </w:p>
    <w:p w:rsidR="00501853" w:rsidRPr="004F1501" w:rsidRDefault="00501853" w:rsidP="0076180F">
      <w:pPr>
        <w:spacing w:after="0" w:line="360" w:lineRule="auto"/>
        <w:ind w:left="142" w:firstLine="567"/>
        <w:jc w:val="both"/>
        <w:rPr>
          <w:rFonts w:ascii="Times New Roman" w:hAnsi="Times New Roman" w:cs="Times New Roman"/>
          <w:sz w:val="24"/>
          <w:szCs w:val="24"/>
        </w:rPr>
      </w:pPr>
    </w:p>
    <w:p w:rsidR="00501853" w:rsidRPr="004F1501" w:rsidRDefault="00501853" w:rsidP="0076180F">
      <w:pPr>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z w:val="24"/>
          <w:szCs w:val="24"/>
        </w:rPr>
        <w:t xml:space="preserve">                                                                                                                        Диэлектрик   </w:t>
      </w:r>
    </w:p>
    <w:p w:rsidR="00501853" w:rsidRPr="004F1501" w:rsidRDefault="00500CF0" w:rsidP="0076180F">
      <w:pPr>
        <w:spacing w:after="0" w:line="360" w:lineRule="auto"/>
        <w:ind w:left="142" w:firstLine="567"/>
        <w:jc w:val="both"/>
        <w:rPr>
          <w:rFonts w:ascii="Times New Roman" w:hAnsi="Times New Roman" w:cs="Times New Roman"/>
          <w:sz w:val="24"/>
          <w:szCs w:val="24"/>
        </w:rPr>
      </w:pPr>
      <w:r>
        <w:rPr>
          <w:rFonts w:ascii="Times New Roman" w:hAnsi="Times New Roman" w:cs="Times New Roman"/>
          <w:noProof/>
          <w:sz w:val="24"/>
          <w:szCs w:val="24"/>
        </w:rPr>
        <w:pict>
          <v:line id="_x0000_s1062" style="position:absolute;left:0;text-align:left;flip:y;z-index:251700224" from="346.7pt,3.45pt" to="368.3pt,39.45pt" o:allowincell="f"/>
        </w:pict>
      </w:r>
      <w:r>
        <w:rPr>
          <w:rFonts w:ascii="Times New Roman" w:hAnsi="Times New Roman" w:cs="Times New Roman"/>
          <w:noProof/>
          <w:sz w:val="24"/>
          <w:szCs w:val="24"/>
        </w:rPr>
        <w:pict>
          <v:line id="_x0000_s1063" style="position:absolute;left:0;text-align:left;z-index:251701248" from="368.3pt,3.45pt" to="425.9pt,3.45pt" o:allowincell="f"/>
        </w:pict>
      </w:r>
      <w:r>
        <w:rPr>
          <w:rFonts w:ascii="Times New Roman" w:hAnsi="Times New Roman" w:cs="Times New Roman"/>
          <w:noProof/>
          <w:sz w:val="24"/>
          <w:szCs w:val="24"/>
        </w:rPr>
        <w:pict>
          <v:line id="_x0000_s1060" style="position:absolute;left:0;text-align:left;z-index:251698176" from="217.1pt,10.65pt" to="310.7pt,10.65pt" o:allowincell="f" strokeweight="1pt"/>
        </w:pict>
      </w:r>
    </w:p>
    <w:p w:rsidR="00501853" w:rsidRPr="004F1501" w:rsidRDefault="00501853" w:rsidP="0076180F">
      <w:pPr>
        <w:spacing w:after="0" w:line="360" w:lineRule="auto"/>
        <w:ind w:left="142" w:firstLine="567"/>
        <w:jc w:val="both"/>
        <w:rPr>
          <w:rFonts w:ascii="Times New Roman" w:hAnsi="Times New Roman" w:cs="Times New Roman"/>
          <w:sz w:val="24"/>
          <w:szCs w:val="24"/>
        </w:rPr>
      </w:pPr>
    </w:p>
    <w:p w:rsidR="00501853" w:rsidRPr="004F1501" w:rsidRDefault="00501853" w:rsidP="0076180F">
      <w:pPr>
        <w:spacing w:after="0" w:line="360" w:lineRule="auto"/>
        <w:ind w:left="142" w:firstLine="567"/>
        <w:jc w:val="both"/>
        <w:rPr>
          <w:rFonts w:ascii="Times New Roman" w:hAnsi="Times New Roman" w:cs="Times New Roman"/>
          <w:sz w:val="24"/>
          <w:szCs w:val="24"/>
        </w:rPr>
      </w:pPr>
    </w:p>
    <w:p w:rsidR="00501853" w:rsidRDefault="00501853" w:rsidP="0076180F">
      <w:pPr>
        <w:spacing w:after="0" w:line="360" w:lineRule="auto"/>
        <w:ind w:left="142" w:firstLine="567"/>
        <w:jc w:val="center"/>
        <w:rPr>
          <w:rFonts w:ascii="Times New Roman" w:hAnsi="Times New Roman" w:cs="Times New Roman"/>
          <w:sz w:val="24"/>
          <w:szCs w:val="24"/>
        </w:rPr>
      </w:pPr>
      <w:r w:rsidRPr="004F1501">
        <w:rPr>
          <w:rFonts w:ascii="Times New Roman" w:hAnsi="Times New Roman" w:cs="Times New Roman"/>
          <w:sz w:val="24"/>
          <w:szCs w:val="24"/>
        </w:rPr>
        <w:t>Рисунок 2.8.1   Структура полосковой линии</w:t>
      </w:r>
    </w:p>
    <w:p w:rsidR="003E2B81" w:rsidRDefault="003E2B81" w:rsidP="0076180F">
      <w:pPr>
        <w:spacing w:after="0" w:line="360" w:lineRule="auto"/>
        <w:ind w:left="142" w:firstLine="567"/>
        <w:jc w:val="center"/>
        <w:rPr>
          <w:rFonts w:ascii="Times New Roman" w:hAnsi="Times New Roman" w:cs="Times New Roman"/>
          <w:sz w:val="24"/>
          <w:szCs w:val="24"/>
        </w:rPr>
      </w:pPr>
    </w:p>
    <w:p w:rsidR="003E2B81" w:rsidRPr="004F1501" w:rsidRDefault="003E2B81" w:rsidP="0076180F">
      <w:pPr>
        <w:spacing w:after="0" w:line="360" w:lineRule="auto"/>
        <w:ind w:left="142" w:firstLine="567"/>
        <w:jc w:val="center"/>
        <w:rPr>
          <w:rFonts w:ascii="Times New Roman" w:hAnsi="Times New Roman" w:cs="Times New Roman"/>
          <w:sz w:val="24"/>
          <w:szCs w:val="24"/>
        </w:rPr>
      </w:pPr>
    </w:p>
    <w:p w:rsidR="00501853" w:rsidRPr="003E2B81" w:rsidRDefault="003E2B81" w:rsidP="006451F3">
      <w:pPr>
        <w:pStyle w:val="a4"/>
        <w:numPr>
          <w:ilvl w:val="0"/>
          <w:numId w:val="4"/>
        </w:numPr>
        <w:spacing w:line="480" w:lineRule="auto"/>
        <w:ind w:left="1208" w:hanging="499"/>
        <w:jc w:val="both"/>
        <w:outlineLvl w:val="0"/>
        <w:rPr>
          <w:b/>
          <w:sz w:val="24"/>
          <w:szCs w:val="24"/>
        </w:rPr>
      </w:pPr>
      <w:bookmarkStart w:id="10" w:name="_Toc151114055"/>
      <w:r w:rsidRPr="003E2B81">
        <w:rPr>
          <w:b/>
          <w:sz w:val="24"/>
          <w:szCs w:val="24"/>
        </w:rPr>
        <w:t>ПОДГОТОВКА К ЗАЩИТЕ И ЗАЩИТА ДИПЛОМНЫХ ПРОЕКТОВ</w:t>
      </w:r>
      <w:bookmarkEnd w:id="10"/>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Для защиты </w:t>
      </w:r>
      <w:r w:rsidR="003E2B81" w:rsidRPr="004F1501">
        <w:rPr>
          <w:rFonts w:ascii="Times New Roman" w:hAnsi="Times New Roman" w:cs="Times New Roman"/>
          <w:snapToGrid w:val="0"/>
          <w:sz w:val="24"/>
          <w:szCs w:val="24"/>
        </w:rPr>
        <w:t>проекта в</w:t>
      </w:r>
      <w:r w:rsidR="008547D8">
        <w:rPr>
          <w:rFonts w:ascii="Times New Roman" w:hAnsi="Times New Roman" w:cs="Times New Roman"/>
          <w:snapToGrid w:val="0"/>
          <w:sz w:val="24"/>
          <w:szCs w:val="24"/>
        </w:rPr>
        <w:t xml:space="preserve"> </w:t>
      </w:r>
      <w:r w:rsidR="003E2B81" w:rsidRPr="004F1501">
        <w:rPr>
          <w:rFonts w:ascii="Times New Roman" w:hAnsi="Times New Roman" w:cs="Times New Roman"/>
          <w:snapToGrid w:val="0"/>
          <w:sz w:val="24"/>
          <w:szCs w:val="24"/>
        </w:rPr>
        <w:t>Г</w:t>
      </w:r>
      <w:r w:rsidR="008547D8">
        <w:rPr>
          <w:rFonts w:ascii="Times New Roman" w:hAnsi="Times New Roman" w:cs="Times New Roman"/>
          <w:snapToGrid w:val="0"/>
          <w:sz w:val="24"/>
          <w:szCs w:val="24"/>
        </w:rPr>
        <w:t>Э</w:t>
      </w:r>
      <w:r w:rsidR="003E2B81" w:rsidRPr="004F1501">
        <w:rPr>
          <w:rFonts w:ascii="Times New Roman" w:hAnsi="Times New Roman" w:cs="Times New Roman"/>
          <w:snapToGrid w:val="0"/>
          <w:sz w:val="24"/>
          <w:szCs w:val="24"/>
        </w:rPr>
        <w:t>К дипломник</w:t>
      </w:r>
      <w:r w:rsidRPr="004F1501">
        <w:rPr>
          <w:rFonts w:ascii="Times New Roman" w:hAnsi="Times New Roman" w:cs="Times New Roman"/>
          <w:snapToGrid w:val="0"/>
          <w:sz w:val="24"/>
          <w:szCs w:val="24"/>
        </w:rPr>
        <w:t xml:space="preserve"> готовит доклад на 8-10 минут, в котором анализирует техническое задание, кратко излагает принципиальные решения, принятые в проекте, достигнутые результаты и делает заключение о проекте в целом.</w:t>
      </w:r>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 xml:space="preserve">Примерная структура доклада и распределение бюджета времени: </w:t>
      </w:r>
    </w:p>
    <w:p w:rsidR="00501853" w:rsidRPr="008547D8" w:rsidRDefault="00501853" w:rsidP="008547D8">
      <w:pPr>
        <w:pStyle w:val="a4"/>
        <w:widowControl w:val="0"/>
        <w:numPr>
          <w:ilvl w:val="0"/>
          <w:numId w:val="19"/>
        </w:numPr>
        <w:tabs>
          <w:tab w:val="left" w:pos="993"/>
        </w:tabs>
        <w:spacing w:line="360" w:lineRule="auto"/>
        <w:ind w:left="0" w:firstLine="709"/>
        <w:jc w:val="both"/>
        <w:rPr>
          <w:snapToGrid w:val="0"/>
          <w:sz w:val="24"/>
          <w:szCs w:val="24"/>
        </w:rPr>
      </w:pPr>
      <w:r w:rsidRPr="008547D8">
        <w:rPr>
          <w:snapToGrid w:val="0"/>
          <w:sz w:val="24"/>
          <w:szCs w:val="24"/>
        </w:rPr>
        <w:t xml:space="preserve">тема </w:t>
      </w:r>
      <w:r w:rsidR="003E2B81" w:rsidRPr="008547D8">
        <w:rPr>
          <w:snapToGrid w:val="0"/>
          <w:sz w:val="24"/>
          <w:szCs w:val="24"/>
        </w:rPr>
        <w:t>проекта, ее</w:t>
      </w:r>
      <w:r w:rsidRPr="008547D8">
        <w:rPr>
          <w:snapToGrid w:val="0"/>
          <w:sz w:val="24"/>
          <w:szCs w:val="24"/>
        </w:rPr>
        <w:t xml:space="preserve"> актуальность, исходные данные для проектирования (не более 1 мин.);</w:t>
      </w:r>
    </w:p>
    <w:p w:rsidR="00501853" w:rsidRPr="008547D8" w:rsidRDefault="00501853" w:rsidP="008547D8">
      <w:pPr>
        <w:pStyle w:val="a4"/>
        <w:widowControl w:val="0"/>
        <w:numPr>
          <w:ilvl w:val="0"/>
          <w:numId w:val="19"/>
        </w:numPr>
        <w:tabs>
          <w:tab w:val="left" w:pos="993"/>
        </w:tabs>
        <w:spacing w:line="360" w:lineRule="auto"/>
        <w:ind w:left="0" w:firstLine="709"/>
        <w:jc w:val="both"/>
        <w:rPr>
          <w:snapToGrid w:val="0"/>
          <w:sz w:val="24"/>
          <w:szCs w:val="24"/>
        </w:rPr>
      </w:pPr>
      <w:r w:rsidRPr="008547D8">
        <w:rPr>
          <w:snapToGrid w:val="0"/>
          <w:sz w:val="24"/>
          <w:szCs w:val="24"/>
        </w:rPr>
        <w:t>краткий анализ существующих методов решения задачи с указанием преимуществ и недостатков, обосновывается выбранный в проекте путь решения поставленной задачи (не более 1 мин.);</w:t>
      </w:r>
    </w:p>
    <w:p w:rsidR="00501853" w:rsidRPr="008547D8" w:rsidRDefault="00501853" w:rsidP="008547D8">
      <w:pPr>
        <w:pStyle w:val="a4"/>
        <w:widowControl w:val="0"/>
        <w:numPr>
          <w:ilvl w:val="0"/>
          <w:numId w:val="19"/>
        </w:numPr>
        <w:tabs>
          <w:tab w:val="left" w:pos="993"/>
        </w:tabs>
        <w:spacing w:line="360" w:lineRule="auto"/>
        <w:ind w:left="0" w:firstLine="709"/>
        <w:jc w:val="both"/>
        <w:rPr>
          <w:snapToGrid w:val="0"/>
          <w:sz w:val="24"/>
          <w:szCs w:val="24"/>
        </w:rPr>
      </w:pPr>
      <w:r w:rsidRPr="008547D8">
        <w:rPr>
          <w:snapToGrid w:val="0"/>
          <w:sz w:val="24"/>
          <w:szCs w:val="24"/>
        </w:rPr>
        <w:t xml:space="preserve">специальная часть должна быть освещена </w:t>
      </w:r>
      <w:r w:rsidR="003E2B81" w:rsidRPr="008547D8">
        <w:rPr>
          <w:snapToGrid w:val="0"/>
          <w:sz w:val="24"/>
          <w:szCs w:val="24"/>
        </w:rPr>
        <w:t>так, чтобы</w:t>
      </w:r>
      <w:r w:rsidRPr="008547D8">
        <w:rPr>
          <w:snapToGrid w:val="0"/>
          <w:sz w:val="24"/>
          <w:szCs w:val="24"/>
        </w:rPr>
        <w:t xml:space="preserve"> подчеркнуть творчество дипломника, оригинальность и новизну проекта  или его основных частей. Следует сделать акцент на применение средств вычислительной техники (4-5 мин.);</w:t>
      </w:r>
    </w:p>
    <w:p w:rsidR="00501853" w:rsidRPr="008547D8" w:rsidRDefault="00501853" w:rsidP="008547D8">
      <w:pPr>
        <w:pStyle w:val="a4"/>
        <w:widowControl w:val="0"/>
        <w:numPr>
          <w:ilvl w:val="0"/>
          <w:numId w:val="19"/>
        </w:numPr>
        <w:tabs>
          <w:tab w:val="left" w:pos="993"/>
        </w:tabs>
        <w:spacing w:line="360" w:lineRule="auto"/>
        <w:ind w:left="0" w:firstLine="709"/>
        <w:jc w:val="both"/>
        <w:rPr>
          <w:snapToGrid w:val="0"/>
          <w:sz w:val="24"/>
          <w:szCs w:val="24"/>
        </w:rPr>
      </w:pPr>
      <w:r w:rsidRPr="008547D8">
        <w:rPr>
          <w:snapToGrid w:val="0"/>
          <w:sz w:val="24"/>
          <w:szCs w:val="24"/>
        </w:rPr>
        <w:t>по организационно-экономическому разделу  необходимо  отметить исходные данные для экономических расчетов и обоснованную в проекте экономическую эффективность (не более 2 мин.);</w:t>
      </w:r>
    </w:p>
    <w:p w:rsidR="00501853" w:rsidRPr="008547D8" w:rsidRDefault="00501853" w:rsidP="008547D8">
      <w:pPr>
        <w:pStyle w:val="a4"/>
        <w:widowControl w:val="0"/>
        <w:numPr>
          <w:ilvl w:val="0"/>
          <w:numId w:val="19"/>
        </w:numPr>
        <w:tabs>
          <w:tab w:val="left" w:pos="993"/>
        </w:tabs>
        <w:spacing w:line="360" w:lineRule="auto"/>
        <w:ind w:left="0" w:firstLine="709"/>
        <w:jc w:val="both"/>
        <w:rPr>
          <w:snapToGrid w:val="0"/>
          <w:sz w:val="24"/>
          <w:szCs w:val="24"/>
        </w:rPr>
      </w:pPr>
      <w:r w:rsidRPr="008547D8">
        <w:rPr>
          <w:snapToGrid w:val="0"/>
          <w:sz w:val="24"/>
          <w:szCs w:val="24"/>
        </w:rPr>
        <w:t>заключение по проекту должно убедительно (в цифрах)  показать, что задание на проект выполнено (не более 0,5 мин.).</w:t>
      </w:r>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lastRenderedPageBreak/>
        <w:t xml:space="preserve">  До начала заседания и в перерывах  между защитами дипломники прикрепляют свои чертежи к стойкам, которые устанавливают перед столом комиссии. Пояснительная записка и дополнительные материалы  сдаются секретарю Г</w:t>
      </w:r>
      <w:r w:rsidR="008547D8">
        <w:rPr>
          <w:rFonts w:ascii="Times New Roman" w:hAnsi="Times New Roman" w:cs="Times New Roman"/>
          <w:snapToGrid w:val="0"/>
          <w:sz w:val="24"/>
          <w:szCs w:val="24"/>
        </w:rPr>
        <w:t>Э</w:t>
      </w:r>
      <w:r w:rsidRPr="004F1501">
        <w:rPr>
          <w:rFonts w:ascii="Times New Roman" w:hAnsi="Times New Roman" w:cs="Times New Roman"/>
          <w:snapToGrid w:val="0"/>
          <w:sz w:val="24"/>
          <w:szCs w:val="24"/>
        </w:rPr>
        <w:t>К.</w:t>
      </w:r>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Опытные образцы, макеты,  узлы аппаратуры, изготовленные в период дипломного проектирования и представленные на защиту, размещаются на специальном столе или стенде в зале заседаний Г</w:t>
      </w:r>
      <w:r w:rsidR="008547D8">
        <w:rPr>
          <w:rFonts w:ascii="Times New Roman" w:hAnsi="Times New Roman" w:cs="Times New Roman"/>
          <w:snapToGrid w:val="0"/>
          <w:sz w:val="24"/>
          <w:szCs w:val="24"/>
        </w:rPr>
        <w:t>Э</w:t>
      </w:r>
      <w:r w:rsidRPr="004F1501">
        <w:rPr>
          <w:rFonts w:ascii="Times New Roman" w:hAnsi="Times New Roman" w:cs="Times New Roman"/>
          <w:snapToGrid w:val="0"/>
          <w:sz w:val="24"/>
          <w:szCs w:val="24"/>
        </w:rPr>
        <w:t>К. Вся дополнительная аппаратура, необходимая для демонстрации функционирования представленных изделий (источники питания, измерительные приборы, кабели и т.п.), должна быть размещена и опробована до начала заседаний в день защит.</w:t>
      </w:r>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Защита дипломных проектов проводится на открытом заседании Г</w:t>
      </w:r>
      <w:r w:rsidR="008547D8">
        <w:rPr>
          <w:rFonts w:ascii="Times New Roman" w:hAnsi="Times New Roman" w:cs="Times New Roman"/>
          <w:snapToGrid w:val="0"/>
          <w:sz w:val="24"/>
          <w:szCs w:val="24"/>
        </w:rPr>
        <w:t>Э</w:t>
      </w:r>
      <w:r w:rsidRPr="004F1501">
        <w:rPr>
          <w:rFonts w:ascii="Times New Roman" w:hAnsi="Times New Roman" w:cs="Times New Roman"/>
          <w:snapToGrid w:val="0"/>
          <w:sz w:val="24"/>
          <w:szCs w:val="24"/>
        </w:rPr>
        <w:t>К с участием не менее двух третей ее состава. Продолжительность защиты одного проекта, как правило, не должна  превышать 30 минут.</w:t>
      </w:r>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Процедура защиты:</w:t>
      </w:r>
    </w:p>
    <w:p w:rsidR="00501853" w:rsidRPr="008547D8" w:rsidRDefault="00501853" w:rsidP="008547D8">
      <w:pPr>
        <w:pStyle w:val="a4"/>
        <w:widowControl w:val="0"/>
        <w:numPr>
          <w:ilvl w:val="0"/>
          <w:numId w:val="20"/>
        </w:numPr>
        <w:tabs>
          <w:tab w:val="left" w:pos="993"/>
        </w:tabs>
        <w:spacing w:line="360" w:lineRule="auto"/>
        <w:ind w:left="0" w:firstLine="709"/>
        <w:jc w:val="both"/>
        <w:rPr>
          <w:snapToGrid w:val="0"/>
          <w:sz w:val="24"/>
          <w:szCs w:val="24"/>
        </w:rPr>
      </w:pPr>
      <w:r w:rsidRPr="008547D8">
        <w:rPr>
          <w:snapToGrid w:val="0"/>
          <w:sz w:val="24"/>
          <w:szCs w:val="24"/>
        </w:rPr>
        <w:t>председатель комиссии объявляет тему дипломного  проекта и предоставляет слово для доклада дипломнику;</w:t>
      </w:r>
    </w:p>
    <w:p w:rsidR="00501853" w:rsidRPr="008547D8" w:rsidRDefault="00501853" w:rsidP="008547D8">
      <w:pPr>
        <w:pStyle w:val="a4"/>
        <w:widowControl w:val="0"/>
        <w:numPr>
          <w:ilvl w:val="0"/>
          <w:numId w:val="20"/>
        </w:numPr>
        <w:tabs>
          <w:tab w:val="left" w:pos="993"/>
        </w:tabs>
        <w:spacing w:line="360" w:lineRule="auto"/>
        <w:ind w:left="0" w:firstLine="709"/>
        <w:jc w:val="both"/>
        <w:rPr>
          <w:snapToGrid w:val="0"/>
          <w:sz w:val="24"/>
          <w:szCs w:val="24"/>
        </w:rPr>
      </w:pPr>
      <w:r w:rsidRPr="008547D8">
        <w:rPr>
          <w:snapToGrid w:val="0"/>
          <w:sz w:val="24"/>
          <w:szCs w:val="24"/>
        </w:rPr>
        <w:t>заслушивается доклад дипломника по теме проекта;</w:t>
      </w:r>
    </w:p>
    <w:p w:rsidR="00501853" w:rsidRPr="008547D8" w:rsidRDefault="00501853" w:rsidP="008547D8">
      <w:pPr>
        <w:pStyle w:val="a4"/>
        <w:widowControl w:val="0"/>
        <w:numPr>
          <w:ilvl w:val="0"/>
          <w:numId w:val="20"/>
        </w:numPr>
        <w:tabs>
          <w:tab w:val="left" w:pos="993"/>
        </w:tabs>
        <w:spacing w:line="360" w:lineRule="auto"/>
        <w:ind w:left="0" w:firstLine="709"/>
        <w:jc w:val="both"/>
        <w:rPr>
          <w:snapToGrid w:val="0"/>
          <w:sz w:val="24"/>
          <w:szCs w:val="24"/>
        </w:rPr>
      </w:pPr>
      <w:r w:rsidRPr="008547D8">
        <w:rPr>
          <w:snapToGrid w:val="0"/>
          <w:sz w:val="24"/>
          <w:szCs w:val="24"/>
        </w:rPr>
        <w:t>членами Г</w:t>
      </w:r>
      <w:r w:rsidR="008547D8">
        <w:rPr>
          <w:snapToGrid w:val="0"/>
          <w:sz w:val="24"/>
          <w:szCs w:val="24"/>
        </w:rPr>
        <w:t>Э</w:t>
      </w:r>
      <w:r w:rsidRPr="008547D8">
        <w:rPr>
          <w:snapToGrid w:val="0"/>
          <w:sz w:val="24"/>
          <w:szCs w:val="24"/>
        </w:rPr>
        <w:t>К, а с разрешения  председателя  задаются вопросы и заслушиваются ответы дипломника.  Вопросы относятся преимущественно к теме проекта, но могут также быть направлены на выяснение обще-профессиональной и естественно-научной подготовки дипломника;</w:t>
      </w:r>
    </w:p>
    <w:p w:rsidR="00501853" w:rsidRPr="008547D8" w:rsidRDefault="00501853" w:rsidP="008547D8">
      <w:pPr>
        <w:pStyle w:val="a4"/>
        <w:widowControl w:val="0"/>
        <w:numPr>
          <w:ilvl w:val="0"/>
          <w:numId w:val="20"/>
        </w:numPr>
        <w:tabs>
          <w:tab w:val="left" w:pos="993"/>
        </w:tabs>
        <w:spacing w:line="360" w:lineRule="auto"/>
        <w:ind w:left="0" w:firstLine="709"/>
        <w:jc w:val="both"/>
        <w:rPr>
          <w:snapToGrid w:val="0"/>
          <w:sz w:val="24"/>
          <w:szCs w:val="24"/>
        </w:rPr>
      </w:pPr>
      <w:r w:rsidRPr="008547D8">
        <w:rPr>
          <w:snapToGrid w:val="0"/>
          <w:sz w:val="24"/>
          <w:szCs w:val="24"/>
        </w:rPr>
        <w:t>секретарем Г</w:t>
      </w:r>
      <w:r w:rsidR="008547D8">
        <w:rPr>
          <w:snapToGrid w:val="0"/>
          <w:sz w:val="24"/>
          <w:szCs w:val="24"/>
        </w:rPr>
        <w:t>Э</w:t>
      </w:r>
      <w:r w:rsidRPr="008547D8">
        <w:rPr>
          <w:snapToGrid w:val="0"/>
          <w:sz w:val="24"/>
          <w:szCs w:val="24"/>
        </w:rPr>
        <w:t xml:space="preserve">К зачитываются отзыв руководителя проекта и рецензия на проект; </w:t>
      </w:r>
    </w:p>
    <w:p w:rsidR="00501853" w:rsidRPr="008547D8" w:rsidRDefault="00501853" w:rsidP="008547D8">
      <w:pPr>
        <w:pStyle w:val="a4"/>
        <w:widowControl w:val="0"/>
        <w:numPr>
          <w:ilvl w:val="0"/>
          <w:numId w:val="20"/>
        </w:numPr>
        <w:tabs>
          <w:tab w:val="left" w:pos="993"/>
        </w:tabs>
        <w:spacing w:line="360" w:lineRule="auto"/>
        <w:ind w:left="0" w:firstLine="709"/>
        <w:jc w:val="both"/>
        <w:rPr>
          <w:snapToGrid w:val="0"/>
          <w:sz w:val="24"/>
          <w:szCs w:val="24"/>
        </w:rPr>
      </w:pPr>
      <w:r w:rsidRPr="008547D8">
        <w:rPr>
          <w:snapToGrid w:val="0"/>
          <w:sz w:val="24"/>
          <w:szCs w:val="24"/>
        </w:rPr>
        <w:t xml:space="preserve">с разрешения председателя комиссии дипломник имеет право </w:t>
      </w:r>
      <w:r w:rsidR="003E2B81" w:rsidRPr="008547D8">
        <w:rPr>
          <w:snapToGrid w:val="0"/>
          <w:sz w:val="24"/>
          <w:szCs w:val="24"/>
        </w:rPr>
        <w:t>ответить на</w:t>
      </w:r>
      <w:r w:rsidRPr="008547D8">
        <w:rPr>
          <w:snapToGrid w:val="0"/>
          <w:sz w:val="24"/>
          <w:szCs w:val="24"/>
        </w:rPr>
        <w:t xml:space="preserve"> замечания рецензента, и в связи с его ответами могут быть заданы дополнительные вопросы;</w:t>
      </w:r>
    </w:p>
    <w:p w:rsidR="00501853" w:rsidRPr="008547D8" w:rsidRDefault="00501853" w:rsidP="008547D8">
      <w:pPr>
        <w:pStyle w:val="a4"/>
        <w:widowControl w:val="0"/>
        <w:numPr>
          <w:ilvl w:val="0"/>
          <w:numId w:val="20"/>
        </w:numPr>
        <w:tabs>
          <w:tab w:val="left" w:pos="993"/>
        </w:tabs>
        <w:spacing w:line="360" w:lineRule="auto"/>
        <w:ind w:left="0" w:firstLine="709"/>
        <w:jc w:val="both"/>
        <w:rPr>
          <w:snapToGrid w:val="0"/>
          <w:sz w:val="24"/>
          <w:szCs w:val="24"/>
        </w:rPr>
      </w:pPr>
      <w:r w:rsidRPr="008547D8">
        <w:rPr>
          <w:snapToGrid w:val="0"/>
          <w:sz w:val="24"/>
          <w:szCs w:val="24"/>
        </w:rPr>
        <w:t>зачитываются дополнительные материалы, поступившие в Г</w:t>
      </w:r>
      <w:r w:rsidR="008547D8">
        <w:rPr>
          <w:snapToGrid w:val="0"/>
          <w:sz w:val="24"/>
          <w:szCs w:val="24"/>
        </w:rPr>
        <w:t>Э</w:t>
      </w:r>
      <w:r w:rsidRPr="008547D8">
        <w:rPr>
          <w:snapToGrid w:val="0"/>
          <w:sz w:val="24"/>
          <w:szCs w:val="24"/>
        </w:rPr>
        <w:t xml:space="preserve">К (акты внедрения, протоколы испытаний, отзывы </w:t>
      </w:r>
      <w:r w:rsidR="003E2B81" w:rsidRPr="008547D8">
        <w:rPr>
          <w:snapToGrid w:val="0"/>
          <w:sz w:val="24"/>
          <w:szCs w:val="24"/>
        </w:rPr>
        <w:t>предприятий, заключения</w:t>
      </w:r>
      <w:r w:rsidRPr="008547D8">
        <w:rPr>
          <w:snapToGrid w:val="0"/>
          <w:sz w:val="24"/>
          <w:szCs w:val="24"/>
        </w:rPr>
        <w:t xml:space="preserve"> экспертов и т.п.).</w:t>
      </w:r>
    </w:p>
    <w:p w:rsidR="00501853" w:rsidRPr="004F1501" w:rsidRDefault="003E2B81"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Результаты защиты дипломного проекта определяются</w:t>
      </w:r>
      <w:r w:rsidR="00501853" w:rsidRPr="004F1501">
        <w:rPr>
          <w:rFonts w:ascii="Times New Roman" w:hAnsi="Times New Roman" w:cs="Times New Roman"/>
          <w:snapToGrid w:val="0"/>
          <w:sz w:val="24"/>
          <w:szCs w:val="24"/>
        </w:rPr>
        <w:t xml:space="preserve"> оценками "отлично", "хорошо", "удовлетворительно", "неудовлетворительно".</w:t>
      </w:r>
    </w:p>
    <w:p w:rsidR="00501853" w:rsidRPr="004F1501" w:rsidRDefault="00501853"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Решения принимаются Г</w:t>
      </w:r>
      <w:r w:rsidR="008547D8">
        <w:rPr>
          <w:rFonts w:ascii="Times New Roman" w:hAnsi="Times New Roman" w:cs="Times New Roman"/>
          <w:snapToGrid w:val="0"/>
          <w:sz w:val="24"/>
          <w:szCs w:val="24"/>
        </w:rPr>
        <w:t>Э</w:t>
      </w:r>
      <w:r w:rsidRPr="004F1501">
        <w:rPr>
          <w:rFonts w:ascii="Times New Roman" w:hAnsi="Times New Roman" w:cs="Times New Roman"/>
          <w:snapToGrid w:val="0"/>
          <w:sz w:val="24"/>
          <w:szCs w:val="24"/>
        </w:rPr>
        <w:t xml:space="preserve">К на закрытом </w:t>
      </w:r>
      <w:r w:rsidR="003E2B81" w:rsidRPr="004F1501">
        <w:rPr>
          <w:rFonts w:ascii="Times New Roman" w:hAnsi="Times New Roman" w:cs="Times New Roman"/>
          <w:snapToGrid w:val="0"/>
          <w:sz w:val="24"/>
          <w:szCs w:val="24"/>
        </w:rPr>
        <w:t>заседании простым</w:t>
      </w:r>
      <w:r w:rsidRPr="004F1501">
        <w:rPr>
          <w:rFonts w:ascii="Times New Roman" w:hAnsi="Times New Roman" w:cs="Times New Roman"/>
          <w:snapToGrid w:val="0"/>
          <w:sz w:val="24"/>
          <w:szCs w:val="24"/>
        </w:rPr>
        <w:t xml:space="preserve"> большинством членов комиссии, участвовавших в заседании. </w:t>
      </w:r>
    </w:p>
    <w:p w:rsidR="00501853" w:rsidRPr="004F1501" w:rsidRDefault="003E2B81" w:rsidP="003E2B81">
      <w:pPr>
        <w:widowControl w:val="0"/>
        <w:spacing w:after="0" w:line="360" w:lineRule="auto"/>
        <w:ind w:left="142" w:firstLine="567"/>
        <w:jc w:val="both"/>
        <w:rPr>
          <w:rFonts w:ascii="Times New Roman" w:hAnsi="Times New Roman" w:cs="Times New Roman"/>
          <w:snapToGrid w:val="0"/>
          <w:sz w:val="24"/>
          <w:szCs w:val="24"/>
        </w:rPr>
      </w:pPr>
      <w:r w:rsidRPr="004F1501">
        <w:rPr>
          <w:rFonts w:ascii="Times New Roman" w:hAnsi="Times New Roman" w:cs="Times New Roman"/>
          <w:snapToGrid w:val="0"/>
          <w:sz w:val="24"/>
          <w:szCs w:val="24"/>
        </w:rPr>
        <w:t>Результаты защиты дипломных проектов</w:t>
      </w:r>
      <w:r w:rsidR="00501853" w:rsidRPr="004F1501">
        <w:rPr>
          <w:rFonts w:ascii="Times New Roman" w:hAnsi="Times New Roman" w:cs="Times New Roman"/>
          <w:snapToGrid w:val="0"/>
          <w:sz w:val="24"/>
          <w:szCs w:val="24"/>
        </w:rPr>
        <w:t xml:space="preserve"> объявляются в тот же день.</w:t>
      </w:r>
    </w:p>
    <w:p w:rsidR="00501853" w:rsidRPr="004F1501" w:rsidRDefault="00501853" w:rsidP="003E2B81">
      <w:pPr>
        <w:widowControl w:val="0"/>
        <w:spacing w:after="0" w:line="360" w:lineRule="auto"/>
        <w:ind w:left="142" w:firstLine="567"/>
        <w:jc w:val="both"/>
        <w:rPr>
          <w:rFonts w:ascii="Times New Roman" w:hAnsi="Times New Roman" w:cs="Times New Roman"/>
          <w:sz w:val="24"/>
          <w:szCs w:val="24"/>
        </w:rPr>
      </w:pPr>
      <w:r w:rsidRPr="004F1501">
        <w:rPr>
          <w:rFonts w:ascii="Times New Roman" w:hAnsi="Times New Roman" w:cs="Times New Roman"/>
          <w:snapToGrid w:val="0"/>
          <w:sz w:val="24"/>
          <w:szCs w:val="24"/>
        </w:rPr>
        <w:t>Решением Г</w:t>
      </w:r>
      <w:r w:rsidR="008547D8">
        <w:rPr>
          <w:rFonts w:ascii="Times New Roman" w:hAnsi="Times New Roman" w:cs="Times New Roman"/>
          <w:snapToGrid w:val="0"/>
          <w:sz w:val="24"/>
          <w:szCs w:val="24"/>
        </w:rPr>
        <w:t>Э</w:t>
      </w:r>
      <w:r w:rsidRPr="004F1501">
        <w:rPr>
          <w:rFonts w:ascii="Times New Roman" w:hAnsi="Times New Roman" w:cs="Times New Roman"/>
          <w:snapToGrid w:val="0"/>
          <w:sz w:val="24"/>
          <w:szCs w:val="24"/>
        </w:rPr>
        <w:t xml:space="preserve">К обучающемуся, защитившему </w:t>
      </w:r>
      <w:r w:rsidR="003E2B81" w:rsidRPr="004F1501">
        <w:rPr>
          <w:rFonts w:ascii="Times New Roman" w:hAnsi="Times New Roman" w:cs="Times New Roman"/>
          <w:snapToGrid w:val="0"/>
          <w:sz w:val="24"/>
          <w:szCs w:val="24"/>
        </w:rPr>
        <w:t>дипломный проект</w:t>
      </w:r>
      <w:r w:rsidRPr="004F1501">
        <w:rPr>
          <w:rFonts w:ascii="Times New Roman" w:hAnsi="Times New Roman" w:cs="Times New Roman"/>
          <w:snapToGrid w:val="0"/>
          <w:sz w:val="24"/>
          <w:szCs w:val="24"/>
        </w:rPr>
        <w:t xml:space="preserve"> присваивается квалификация техника по специальности </w:t>
      </w:r>
      <w:r w:rsidR="008547D8">
        <w:rPr>
          <w:rFonts w:ascii="Times New Roman" w:hAnsi="Times New Roman" w:cs="Times New Roman"/>
          <w:snapToGrid w:val="0"/>
          <w:sz w:val="24"/>
          <w:szCs w:val="24"/>
        </w:rPr>
        <w:t xml:space="preserve">13.02.11 </w:t>
      </w:r>
      <w:r w:rsidR="008547D8" w:rsidRPr="001C2DB0">
        <w:rPr>
          <w:rFonts w:ascii="Times New Roman" w:hAnsi="Times New Roman" w:cs="Times New Roman"/>
          <w:snapToGrid w:val="0"/>
          <w:sz w:val="24"/>
          <w:szCs w:val="24"/>
        </w:rPr>
        <w:t>Техническая эксплуатация и обслуживание электрического и электромеханического оборудования (по отраслям)</w:t>
      </w:r>
      <w:r w:rsidR="008547D8">
        <w:rPr>
          <w:rFonts w:ascii="Times New Roman" w:hAnsi="Times New Roman" w:cs="Times New Roman"/>
          <w:snapToGrid w:val="0"/>
          <w:sz w:val="24"/>
          <w:szCs w:val="24"/>
        </w:rPr>
        <w:t>.</w:t>
      </w:r>
      <w:r w:rsidRPr="004F1501">
        <w:rPr>
          <w:rFonts w:ascii="Times New Roman" w:hAnsi="Times New Roman" w:cs="Times New Roman"/>
          <w:snapToGrid w:val="0"/>
          <w:sz w:val="24"/>
          <w:szCs w:val="24"/>
        </w:rPr>
        <w:t>.</w:t>
      </w:r>
    </w:p>
    <w:p w:rsidR="004A264B" w:rsidRDefault="004A264B" w:rsidP="0006542D">
      <w:pPr>
        <w:spacing w:after="0" w:line="360" w:lineRule="auto"/>
        <w:rPr>
          <w:rFonts w:ascii="Times New Roman" w:hAnsi="Times New Roman"/>
          <w:i/>
          <w:color w:val="000000"/>
          <w:sz w:val="24"/>
          <w:szCs w:val="24"/>
        </w:rPr>
      </w:pPr>
    </w:p>
    <w:p w:rsidR="008518A8" w:rsidRDefault="008518A8" w:rsidP="0006542D">
      <w:pPr>
        <w:spacing w:after="0" w:line="360" w:lineRule="auto"/>
        <w:rPr>
          <w:rFonts w:ascii="Times New Roman" w:hAnsi="Times New Roman"/>
          <w:i/>
          <w:color w:val="000000"/>
          <w:sz w:val="24"/>
          <w:szCs w:val="24"/>
        </w:rPr>
      </w:pPr>
    </w:p>
    <w:p w:rsidR="006451F3" w:rsidRDefault="006451F3" w:rsidP="0006542D">
      <w:pPr>
        <w:spacing w:after="0" w:line="360" w:lineRule="auto"/>
        <w:rPr>
          <w:rFonts w:ascii="Times New Roman" w:hAnsi="Times New Roman"/>
          <w:i/>
          <w:color w:val="000000"/>
          <w:sz w:val="24"/>
          <w:szCs w:val="24"/>
        </w:rPr>
      </w:pPr>
    </w:p>
    <w:p w:rsidR="006451F3" w:rsidRDefault="006451F3" w:rsidP="0006542D">
      <w:pPr>
        <w:spacing w:after="0" w:line="360" w:lineRule="auto"/>
        <w:rPr>
          <w:rFonts w:ascii="Times New Roman" w:hAnsi="Times New Roman"/>
          <w:i/>
          <w:color w:val="000000"/>
          <w:sz w:val="24"/>
          <w:szCs w:val="24"/>
        </w:rPr>
      </w:pPr>
    </w:p>
    <w:p w:rsidR="006451F3" w:rsidRPr="00894D36" w:rsidRDefault="006451F3" w:rsidP="0006542D">
      <w:pPr>
        <w:spacing w:after="0" w:line="360" w:lineRule="auto"/>
        <w:rPr>
          <w:rFonts w:ascii="Times New Roman" w:hAnsi="Times New Roman"/>
          <w:i/>
          <w:color w:val="000000"/>
          <w:sz w:val="24"/>
          <w:szCs w:val="24"/>
        </w:rPr>
      </w:pPr>
    </w:p>
    <w:p w:rsidR="004A264B" w:rsidRPr="00266852" w:rsidRDefault="00536F56" w:rsidP="006451F3">
      <w:pPr>
        <w:pStyle w:val="a4"/>
        <w:numPr>
          <w:ilvl w:val="0"/>
          <w:numId w:val="4"/>
        </w:numPr>
        <w:tabs>
          <w:tab w:val="clear" w:pos="1211"/>
          <w:tab w:val="num" w:pos="851"/>
        </w:tabs>
        <w:spacing w:line="480" w:lineRule="auto"/>
        <w:ind w:left="142" w:firstLine="567"/>
        <w:outlineLvl w:val="0"/>
        <w:rPr>
          <w:sz w:val="24"/>
          <w:szCs w:val="24"/>
        </w:rPr>
      </w:pPr>
      <w:bookmarkStart w:id="11" w:name="_Toc151114056"/>
      <w:r>
        <w:rPr>
          <w:b/>
          <w:sz w:val="24"/>
          <w:szCs w:val="24"/>
        </w:rPr>
        <w:lastRenderedPageBreak/>
        <w:t>МЕТОДИЧЕСКИЕ УКАЗАНИЯ К ВЫПОЛНЕНИЮ ОБЩЕЙ ЧАСТИ</w:t>
      </w:r>
      <w:bookmarkEnd w:id="11"/>
    </w:p>
    <w:p w:rsidR="004A264B" w:rsidRPr="00266852" w:rsidRDefault="004A264B" w:rsidP="00EF09FF">
      <w:pPr>
        <w:pStyle w:val="a4"/>
        <w:tabs>
          <w:tab w:val="num" w:pos="851"/>
          <w:tab w:val="left" w:pos="993"/>
          <w:tab w:val="left" w:pos="1134"/>
        </w:tabs>
        <w:autoSpaceDE w:val="0"/>
        <w:autoSpaceDN w:val="0"/>
        <w:adjustRightInd w:val="0"/>
        <w:spacing w:line="360" w:lineRule="auto"/>
        <w:ind w:left="142" w:right="-284" w:firstLine="567"/>
        <w:rPr>
          <w:rFonts w:eastAsia="TimesNewRomanPSMT"/>
          <w:b/>
          <w:sz w:val="24"/>
          <w:szCs w:val="24"/>
          <w:lang w:eastAsia="en-US"/>
        </w:rPr>
      </w:pPr>
      <w:r w:rsidRPr="00266852">
        <w:rPr>
          <w:b/>
          <w:sz w:val="24"/>
          <w:szCs w:val="24"/>
        </w:rPr>
        <w:t>Техническая характеристика объекта проектирования</w:t>
      </w:r>
    </w:p>
    <w:p w:rsidR="004A264B" w:rsidRDefault="004A264B" w:rsidP="00EF09FF">
      <w:pPr>
        <w:tabs>
          <w:tab w:val="num" w:pos="851"/>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sidRPr="00266852">
        <w:rPr>
          <w:rFonts w:ascii="Times New Roman" w:eastAsia="TimesNewRomanPSMT" w:hAnsi="Times New Roman" w:cs="Times New Roman"/>
          <w:sz w:val="24"/>
          <w:szCs w:val="24"/>
          <w:lang w:eastAsia="en-US"/>
        </w:rPr>
        <w:t>Исходными данными для выполнения  проекта является информация собранная, во время прохождения студентами производственной практики по профилю специальности. В отчётах по производственной практики по профилю специальности имеются сведения по составу электрооборудования цехов промышленного предприятия и условия его</w:t>
      </w:r>
      <w:r>
        <w:rPr>
          <w:rFonts w:ascii="Times New Roman" w:eastAsia="TimesNewRomanPSMT" w:hAnsi="Times New Roman" w:cs="Times New Roman"/>
          <w:sz w:val="24"/>
          <w:szCs w:val="24"/>
          <w:lang w:eastAsia="en-US"/>
        </w:rPr>
        <w:t xml:space="preserve"> эксплуатации.</w:t>
      </w:r>
    </w:p>
    <w:p w:rsidR="004A264B" w:rsidRDefault="004A264B" w:rsidP="00EF09FF">
      <w:pPr>
        <w:tabs>
          <w:tab w:val="num" w:pos="851"/>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Pr>
          <w:rFonts w:ascii="Times New Roman" w:eastAsia="TimesNewRomanPSMT" w:hAnsi="Times New Roman" w:cs="Times New Roman"/>
          <w:sz w:val="24"/>
          <w:szCs w:val="24"/>
          <w:lang w:eastAsia="en-US"/>
        </w:rPr>
        <w:t xml:space="preserve">Основными исходными данными для </w:t>
      </w:r>
      <w:r w:rsidR="003E2B81">
        <w:rPr>
          <w:rFonts w:ascii="Times New Roman" w:eastAsia="TimesNewRomanPSMT" w:hAnsi="Times New Roman" w:cs="Times New Roman"/>
          <w:sz w:val="24"/>
          <w:szCs w:val="24"/>
          <w:lang w:eastAsia="en-US"/>
        </w:rPr>
        <w:t>выполнения проекта</w:t>
      </w:r>
      <w:r>
        <w:rPr>
          <w:rFonts w:ascii="Times New Roman" w:eastAsia="TimesNewRomanPSMT" w:hAnsi="Times New Roman" w:cs="Times New Roman"/>
          <w:sz w:val="24"/>
          <w:szCs w:val="24"/>
          <w:lang w:eastAsia="en-US"/>
        </w:rPr>
        <w:t xml:space="preserve"> являются:</w:t>
      </w:r>
    </w:p>
    <w:p w:rsidR="004A264B" w:rsidRPr="00266852" w:rsidRDefault="004A264B" w:rsidP="00EF09FF">
      <w:pPr>
        <w:tabs>
          <w:tab w:val="num" w:pos="851"/>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Pr>
          <w:rFonts w:ascii="Times New Roman" w:eastAsia="TimesNewRomanPSMT" w:hAnsi="Times New Roman" w:cs="Times New Roman"/>
          <w:sz w:val="24"/>
          <w:szCs w:val="24"/>
          <w:lang w:eastAsia="en-US"/>
        </w:rPr>
        <w:t xml:space="preserve">- описание местонахождения, размеры, назначение, технологию производства и основные </w:t>
      </w:r>
      <w:r w:rsidRPr="00266852">
        <w:rPr>
          <w:rFonts w:ascii="Times New Roman" w:eastAsia="TimesNewRomanPSMT" w:hAnsi="Times New Roman" w:cs="Times New Roman"/>
          <w:sz w:val="24"/>
          <w:szCs w:val="24"/>
          <w:lang w:eastAsia="en-US"/>
        </w:rPr>
        <w:t>производственно-экономические показатели;</w:t>
      </w:r>
    </w:p>
    <w:p w:rsidR="004A264B" w:rsidRPr="00266852" w:rsidRDefault="004A264B" w:rsidP="00EF09FF">
      <w:pPr>
        <w:tabs>
          <w:tab w:val="num" w:pos="851"/>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sidRPr="00266852">
        <w:rPr>
          <w:rFonts w:ascii="Times New Roman" w:eastAsia="TimesNewRomanPSMT" w:hAnsi="Times New Roman" w:cs="Times New Roman"/>
          <w:sz w:val="24"/>
          <w:szCs w:val="24"/>
          <w:lang w:eastAsia="en-US"/>
        </w:rPr>
        <w:t>- парк электрооборудования с местом его расположения, учитывая технологию производства;</w:t>
      </w:r>
    </w:p>
    <w:p w:rsidR="004A264B" w:rsidRPr="00266852" w:rsidRDefault="004A264B" w:rsidP="00EF09FF">
      <w:pPr>
        <w:tabs>
          <w:tab w:val="num" w:pos="851"/>
          <w:tab w:val="left" w:pos="993"/>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sidRPr="00266852">
        <w:rPr>
          <w:rFonts w:ascii="Times New Roman" w:eastAsia="TimesNewRomanPSMT" w:hAnsi="Times New Roman" w:cs="Times New Roman"/>
          <w:sz w:val="24"/>
          <w:szCs w:val="24"/>
          <w:lang w:eastAsia="en-US"/>
        </w:rPr>
        <w:t xml:space="preserve">- технические данные электрооборудования с учётом </w:t>
      </w:r>
      <w:r w:rsidR="003E2B81" w:rsidRPr="00266852">
        <w:rPr>
          <w:rFonts w:ascii="Times New Roman" w:eastAsia="TimesNewRomanPSMT" w:hAnsi="Times New Roman" w:cs="Times New Roman"/>
          <w:sz w:val="24"/>
          <w:szCs w:val="24"/>
          <w:lang w:eastAsia="en-US"/>
        </w:rPr>
        <w:t>особенностей его</w:t>
      </w:r>
      <w:r w:rsidRPr="00266852">
        <w:rPr>
          <w:rFonts w:ascii="Times New Roman" w:eastAsia="TimesNewRomanPSMT" w:hAnsi="Times New Roman" w:cs="Times New Roman"/>
          <w:sz w:val="24"/>
          <w:szCs w:val="24"/>
          <w:lang w:eastAsia="en-US"/>
        </w:rPr>
        <w:t>электро-снабжения;</w:t>
      </w:r>
    </w:p>
    <w:p w:rsidR="004A264B" w:rsidRPr="00266852" w:rsidRDefault="004A264B" w:rsidP="00EF09FF">
      <w:pPr>
        <w:tabs>
          <w:tab w:val="num" w:pos="851"/>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sidRPr="00266852">
        <w:rPr>
          <w:rFonts w:ascii="Times New Roman" w:eastAsia="TimesNewRomanPSMT" w:hAnsi="Times New Roman" w:cs="Times New Roman"/>
          <w:sz w:val="24"/>
          <w:szCs w:val="24"/>
          <w:lang w:eastAsia="en-US"/>
        </w:rPr>
        <w:t xml:space="preserve">- </w:t>
      </w:r>
      <w:r w:rsidRPr="00266852">
        <w:rPr>
          <w:rFonts w:ascii="Times New Roman" w:eastAsia="Times New Roman" w:hAnsi="Times New Roman" w:cs="Times New Roman"/>
          <w:sz w:val="24"/>
          <w:szCs w:val="24"/>
        </w:rPr>
        <w:t>классификация помещения по взрыво-, пожаро-, электробезопасности</w:t>
      </w:r>
      <w:r w:rsidRPr="00266852">
        <w:rPr>
          <w:rFonts w:ascii="Times New Roman" w:eastAsia="TimesNewRomanPSMT" w:hAnsi="Times New Roman" w:cs="Times New Roman"/>
          <w:sz w:val="24"/>
          <w:szCs w:val="24"/>
          <w:lang w:eastAsia="en-US"/>
        </w:rPr>
        <w:t>.</w:t>
      </w:r>
    </w:p>
    <w:p w:rsidR="004A264B" w:rsidRPr="00266852" w:rsidRDefault="004A264B" w:rsidP="00EF09FF">
      <w:pPr>
        <w:tabs>
          <w:tab w:val="num" w:pos="851"/>
        </w:tabs>
        <w:autoSpaceDE w:val="0"/>
        <w:autoSpaceDN w:val="0"/>
        <w:adjustRightInd w:val="0"/>
        <w:spacing w:after="0" w:line="360" w:lineRule="auto"/>
        <w:ind w:left="142" w:right="-284" w:firstLine="567"/>
        <w:jc w:val="both"/>
        <w:rPr>
          <w:rFonts w:ascii="Times New Roman" w:eastAsia="TimesNewRomanPSMT" w:hAnsi="Times New Roman" w:cs="Times New Roman"/>
          <w:sz w:val="24"/>
          <w:szCs w:val="24"/>
          <w:lang w:eastAsia="en-US"/>
        </w:rPr>
      </w:pPr>
      <w:r w:rsidRPr="00266852">
        <w:rPr>
          <w:rFonts w:ascii="Times New Roman" w:eastAsia="TimesNewRomanPSMT" w:hAnsi="Times New Roman" w:cs="Times New Roman"/>
          <w:sz w:val="24"/>
          <w:szCs w:val="24"/>
          <w:lang w:eastAsia="en-US"/>
        </w:rPr>
        <w:t xml:space="preserve">Технические данные электрооборудования участка цеха заносятся в таблицу </w:t>
      </w:r>
      <w:r w:rsidR="0028206B" w:rsidRPr="00266852">
        <w:rPr>
          <w:rFonts w:ascii="Times New Roman" w:eastAsia="TimesNewRomanPSMT" w:hAnsi="Times New Roman" w:cs="Times New Roman"/>
          <w:sz w:val="24"/>
          <w:szCs w:val="24"/>
          <w:lang w:eastAsia="en-US"/>
        </w:rPr>
        <w:t>1</w:t>
      </w:r>
      <w:r w:rsidRPr="00266852">
        <w:rPr>
          <w:rFonts w:ascii="Times New Roman" w:eastAsia="TimesNewRomanPSMT" w:hAnsi="Times New Roman" w:cs="Times New Roman"/>
          <w:sz w:val="24"/>
          <w:szCs w:val="24"/>
          <w:lang w:eastAsia="en-US"/>
        </w:rPr>
        <w:t>.</w:t>
      </w:r>
    </w:p>
    <w:p w:rsidR="004A264B" w:rsidRPr="00266852" w:rsidRDefault="004A264B" w:rsidP="00EF09FF">
      <w:pPr>
        <w:spacing w:after="0" w:line="360" w:lineRule="auto"/>
        <w:ind w:right="-284"/>
        <w:jc w:val="both"/>
        <w:rPr>
          <w:rFonts w:ascii="Times New Roman" w:hAnsi="Times New Roman" w:cs="Times New Roman"/>
          <w:sz w:val="24"/>
          <w:szCs w:val="24"/>
        </w:rPr>
      </w:pPr>
      <w:r w:rsidRPr="00CF0BA6">
        <w:rPr>
          <w:rFonts w:ascii="Times New Roman" w:hAnsi="Times New Roman" w:cs="Times New Roman"/>
          <w:spacing w:val="20"/>
          <w:sz w:val="24"/>
          <w:szCs w:val="24"/>
        </w:rPr>
        <w:t>Таблица</w:t>
      </w:r>
      <w:r w:rsidR="0028206B" w:rsidRPr="00266852">
        <w:rPr>
          <w:rFonts w:ascii="Times New Roman" w:hAnsi="Times New Roman" w:cs="Times New Roman"/>
          <w:sz w:val="24"/>
          <w:szCs w:val="24"/>
        </w:rPr>
        <w:t>1</w:t>
      </w:r>
      <w:r w:rsidRPr="00266852">
        <w:rPr>
          <w:rFonts w:ascii="Times New Roman" w:hAnsi="Times New Roman" w:cs="Times New Roman"/>
          <w:sz w:val="24"/>
          <w:szCs w:val="24"/>
        </w:rPr>
        <w:t xml:space="preserve"> – Перечень электрооборудования участка цеха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1"/>
        <w:gridCol w:w="1206"/>
        <w:gridCol w:w="1275"/>
        <w:gridCol w:w="1135"/>
        <w:gridCol w:w="993"/>
        <w:gridCol w:w="850"/>
        <w:gridCol w:w="1559"/>
      </w:tblGrid>
      <w:tr w:rsidR="004A264B" w:rsidRPr="00266852" w:rsidTr="008518A8">
        <w:trPr>
          <w:trHeight w:val="427"/>
        </w:trPr>
        <w:tc>
          <w:tcPr>
            <w:tcW w:w="2621" w:type="dxa"/>
            <w:tcBorders>
              <w:top w:val="single" w:sz="4" w:space="0" w:color="auto"/>
              <w:left w:val="single" w:sz="4" w:space="0" w:color="auto"/>
              <w:bottom w:val="double" w:sz="4" w:space="0" w:color="auto"/>
              <w:right w:val="single" w:sz="4" w:space="0" w:color="auto"/>
            </w:tcBorders>
            <w:vAlign w:val="center"/>
            <w:hideMark/>
          </w:tcPr>
          <w:p w:rsidR="004A264B" w:rsidRPr="00266852" w:rsidRDefault="004A264B" w:rsidP="008547D8">
            <w:pPr>
              <w:spacing w:after="0" w:line="360" w:lineRule="auto"/>
              <w:jc w:val="center"/>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eastAsia="en-US"/>
              </w:rPr>
              <w:t>Наименование ЭП</w:t>
            </w:r>
          </w:p>
        </w:tc>
        <w:tc>
          <w:tcPr>
            <w:tcW w:w="1206" w:type="dxa"/>
            <w:tcBorders>
              <w:top w:val="single" w:sz="4" w:space="0" w:color="auto"/>
              <w:left w:val="single" w:sz="4" w:space="0" w:color="auto"/>
              <w:bottom w:val="double" w:sz="4" w:space="0" w:color="auto"/>
              <w:right w:val="single" w:sz="4" w:space="0" w:color="auto"/>
            </w:tcBorders>
            <w:vAlign w:val="center"/>
            <w:hideMark/>
          </w:tcPr>
          <w:p w:rsidR="004A264B" w:rsidRPr="00266852" w:rsidRDefault="004A264B" w:rsidP="008547D8">
            <w:pPr>
              <w:spacing w:after="0" w:line="360" w:lineRule="auto"/>
              <w:jc w:val="center"/>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val="en-US" w:eastAsia="en-US"/>
              </w:rPr>
              <w:t>P</w:t>
            </w:r>
            <w:r w:rsidRPr="00266852">
              <w:rPr>
                <w:rFonts w:ascii="Times New Roman" w:eastAsia="Times New Roman" w:hAnsi="Times New Roman" w:cs="Times New Roman"/>
                <w:sz w:val="24"/>
                <w:szCs w:val="24"/>
                <w:vertAlign w:val="subscript"/>
                <w:lang w:eastAsia="en-US"/>
              </w:rPr>
              <w:t>н</w:t>
            </w:r>
            <w:r w:rsidRPr="00266852">
              <w:rPr>
                <w:rFonts w:ascii="Times New Roman" w:eastAsia="Times New Roman" w:hAnsi="Times New Roman" w:cs="Times New Roman"/>
                <w:sz w:val="24"/>
                <w:szCs w:val="24"/>
                <w:lang w:eastAsia="en-US"/>
              </w:rPr>
              <w:t>, кВт</w:t>
            </w:r>
          </w:p>
        </w:tc>
        <w:tc>
          <w:tcPr>
            <w:tcW w:w="1275" w:type="dxa"/>
            <w:tcBorders>
              <w:top w:val="single" w:sz="4" w:space="0" w:color="auto"/>
              <w:left w:val="single" w:sz="4" w:space="0" w:color="auto"/>
              <w:bottom w:val="double" w:sz="4" w:space="0" w:color="auto"/>
              <w:right w:val="single" w:sz="4" w:space="0" w:color="auto"/>
            </w:tcBorders>
            <w:vAlign w:val="center"/>
            <w:hideMark/>
          </w:tcPr>
          <w:p w:rsidR="004A264B" w:rsidRPr="00266852" w:rsidRDefault="004A264B" w:rsidP="008547D8">
            <w:pPr>
              <w:spacing w:after="0" w:line="360" w:lineRule="auto"/>
              <w:jc w:val="center"/>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eastAsia="en-US"/>
              </w:rPr>
              <w:t xml:space="preserve">Кол-во, </w:t>
            </w:r>
            <w:r w:rsidRPr="00266852">
              <w:rPr>
                <w:rFonts w:ascii="Times New Roman" w:eastAsia="Times New Roman" w:hAnsi="Times New Roman" w:cs="Times New Roman"/>
                <w:sz w:val="24"/>
                <w:szCs w:val="24"/>
                <w:lang w:val="en-US" w:eastAsia="en-US"/>
              </w:rPr>
              <w:t>n</w:t>
            </w:r>
          </w:p>
        </w:tc>
        <w:tc>
          <w:tcPr>
            <w:tcW w:w="1135" w:type="dxa"/>
            <w:tcBorders>
              <w:top w:val="single" w:sz="4" w:space="0" w:color="auto"/>
              <w:left w:val="single" w:sz="4" w:space="0" w:color="auto"/>
              <w:bottom w:val="double" w:sz="4" w:space="0" w:color="auto"/>
              <w:right w:val="single" w:sz="4" w:space="0" w:color="auto"/>
            </w:tcBorders>
            <w:vAlign w:val="center"/>
            <w:hideMark/>
          </w:tcPr>
          <w:p w:rsidR="004A264B" w:rsidRPr="00266852" w:rsidRDefault="004A264B" w:rsidP="008547D8">
            <w:pPr>
              <w:spacing w:after="0" w:line="360" w:lineRule="auto"/>
              <w:jc w:val="center"/>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val="en-US" w:eastAsia="en-US"/>
              </w:rPr>
              <w:t>K</w:t>
            </w:r>
            <w:r w:rsidRPr="00266852">
              <w:rPr>
                <w:rFonts w:ascii="Times New Roman" w:eastAsia="Times New Roman" w:hAnsi="Times New Roman" w:cs="Times New Roman"/>
                <w:sz w:val="24"/>
                <w:szCs w:val="24"/>
                <w:vertAlign w:val="subscript"/>
                <w:lang w:eastAsia="en-US"/>
              </w:rPr>
              <w:t>и</w:t>
            </w:r>
          </w:p>
        </w:tc>
        <w:tc>
          <w:tcPr>
            <w:tcW w:w="993" w:type="dxa"/>
            <w:tcBorders>
              <w:top w:val="single" w:sz="4" w:space="0" w:color="auto"/>
              <w:left w:val="single" w:sz="4" w:space="0" w:color="auto"/>
              <w:bottom w:val="double" w:sz="4" w:space="0" w:color="auto"/>
              <w:right w:val="single" w:sz="4" w:space="0" w:color="auto"/>
            </w:tcBorders>
            <w:vAlign w:val="center"/>
            <w:hideMark/>
          </w:tcPr>
          <w:p w:rsidR="004A264B" w:rsidRPr="00266852" w:rsidRDefault="004A264B" w:rsidP="008547D8">
            <w:pPr>
              <w:spacing w:after="0" w:line="360" w:lineRule="auto"/>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val="en-US" w:eastAsia="en-US"/>
              </w:rPr>
              <w:t>cosφ</w:t>
            </w:r>
          </w:p>
        </w:tc>
        <w:tc>
          <w:tcPr>
            <w:tcW w:w="850" w:type="dxa"/>
            <w:tcBorders>
              <w:top w:val="single" w:sz="4" w:space="0" w:color="auto"/>
              <w:left w:val="single" w:sz="4" w:space="0" w:color="auto"/>
              <w:bottom w:val="double" w:sz="4" w:space="0" w:color="auto"/>
              <w:right w:val="single" w:sz="4" w:space="0" w:color="auto"/>
            </w:tcBorders>
            <w:vAlign w:val="center"/>
            <w:hideMark/>
          </w:tcPr>
          <w:p w:rsidR="004A264B" w:rsidRPr="00266852" w:rsidRDefault="004A264B" w:rsidP="008547D8">
            <w:pPr>
              <w:spacing w:after="0" w:line="360" w:lineRule="auto"/>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val="en-US" w:eastAsia="en-US"/>
              </w:rPr>
              <w:t>tgφ</w:t>
            </w:r>
          </w:p>
        </w:tc>
        <w:tc>
          <w:tcPr>
            <w:tcW w:w="1559" w:type="dxa"/>
            <w:tcBorders>
              <w:top w:val="single" w:sz="4" w:space="0" w:color="auto"/>
              <w:left w:val="single" w:sz="4" w:space="0" w:color="auto"/>
              <w:bottom w:val="double" w:sz="4" w:space="0" w:color="auto"/>
              <w:right w:val="single" w:sz="4" w:space="0" w:color="auto"/>
            </w:tcBorders>
            <w:hideMark/>
          </w:tcPr>
          <w:p w:rsidR="004A264B" w:rsidRPr="00266852" w:rsidRDefault="004A264B" w:rsidP="008547D8">
            <w:pPr>
              <w:spacing w:after="0" w:line="360" w:lineRule="auto"/>
              <w:jc w:val="center"/>
              <w:rPr>
                <w:rFonts w:ascii="Times New Roman" w:eastAsia="Times New Roman" w:hAnsi="Times New Roman" w:cs="Times New Roman"/>
                <w:sz w:val="24"/>
                <w:szCs w:val="24"/>
                <w:lang w:eastAsia="en-US"/>
              </w:rPr>
            </w:pPr>
            <w:r w:rsidRPr="00266852">
              <w:rPr>
                <w:rFonts w:ascii="Times New Roman" w:eastAsia="Times New Roman" w:hAnsi="Times New Roman" w:cs="Times New Roman"/>
                <w:sz w:val="24"/>
                <w:szCs w:val="24"/>
                <w:lang w:eastAsia="en-US"/>
              </w:rPr>
              <w:t>Примечание</w:t>
            </w:r>
          </w:p>
        </w:tc>
      </w:tr>
      <w:tr w:rsidR="004A264B" w:rsidRPr="00266852" w:rsidTr="008518A8">
        <w:trPr>
          <w:trHeight w:val="427"/>
        </w:trPr>
        <w:tc>
          <w:tcPr>
            <w:tcW w:w="2621" w:type="dxa"/>
            <w:tcBorders>
              <w:top w:val="double" w:sz="4" w:space="0" w:color="auto"/>
              <w:left w:val="single" w:sz="4" w:space="0" w:color="auto"/>
              <w:bottom w:val="single" w:sz="4" w:space="0" w:color="auto"/>
              <w:right w:val="single" w:sz="4" w:space="0" w:color="auto"/>
            </w:tcBorders>
            <w:vAlign w:val="center"/>
          </w:tcPr>
          <w:p w:rsidR="004A264B" w:rsidRPr="00266852" w:rsidRDefault="004A264B" w:rsidP="00F54321">
            <w:pPr>
              <w:spacing w:after="0" w:line="360" w:lineRule="auto"/>
              <w:ind w:firstLine="851"/>
              <w:rPr>
                <w:rFonts w:ascii="Times New Roman" w:eastAsia="Times New Roman" w:hAnsi="Times New Roman" w:cs="Times New Roman"/>
                <w:sz w:val="24"/>
                <w:szCs w:val="24"/>
                <w:lang w:eastAsia="en-US"/>
              </w:rPr>
            </w:pPr>
          </w:p>
        </w:tc>
        <w:tc>
          <w:tcPr>
            <w:tcW w:w="1206" w:type="dxa"/>
            <w:tcBorders>
              <w:top w:val="double" w:sz="4" w:space="0" w:color="auto"/>
              <w:left w:val="single" w:sz="4" w:space="0" w:color="auto"/>
              <w:bottom w:val="single" w:sz="4" w:space="0" w:color="auto"/>
              <w:right w:val="single" w:sz="4" w:space="0" w:color="auto"/>
            </w:tcBorders>
            <w:vAlign w:val="center"/>
          </w:tcPr>
          <w:p w:rsidR="004A264B" w:rsidRPr="00266852" w:rsidRDefault="004A264B" w:rsidP="00F54321">
            <w:pPr>
              <w:spacing w:after="0" w:line="360" w:lineRule="auto"/>
              <w:ind w:firstLine="851"/>
              <w:jc w:val="center"/>
              <w:rPr>
                <w:rFonts w:ascii="Times New Roman" w:eastAsia="Times New Roman" w:hAnsi="Times New Roman" w:cs="Times New Roman"/>
                <w:sz w:val="24"/>
                <w:szCs w:val="24"/>
                <w:lang w:eastAsia="en-US"/>
              </w:rPr>
            </w:pPr>
          </w:p>
        </w:tc>
        <w:tc>
          <w:tcPr>
            <w:tcW w:w="1275" w:type="dxa"/>
            <w:tcBorders>
              <w:top w:val="double" w:sz="4" w:space="0" w:color="auto"/>
              <w:left w:val="single" w:sz="4" w:space="0" w:color="auto"/>
              <w:bottom w:val="single" w:sz="4" w:space="0" w:color="auto"/>
              <w:right w:val="single" w:sz="4" w:space="0" w:color="auto"/>
            </w:tcBorders>
            <w:vAlign w:val="center"/>
          </w:tcPr>
          <w:p w:rsidR="004A264B" w:rsidRPr="00266852" w:rsidRDefault="004A264B" w:rsidP="00F54321">
            <w:pPr>
              <w:spacing w:after="0" w:line="360" w:lineRule="auto"/>
              <w:ind w:firstLine="851"/>
              <w:jc w:val="center"/>
              <w:rPr>
                <w:rFonts w:ascii="Times New Roman" w:eastAsia="Times New Roman" w:hAnsi="Times New Roman" w:cs="Times New Roman"/>
                <w:sz w:val="24"/>
                <w:szCs w:val="24"/>
                <w:lang w:eastAsia="en-US"/>
              </w:rPr>
            </w:pPr>
          </w:p>
        </w:tc>
        <w:tc>
          <w:tcPr>
            <w:tcW w:w="1135" w:type="dxa"/>
            <w:tcBorders>
              <w:top w:val="double" w:sz="4" w:space="0" w:color="auto"/>
              <w:left w:val="single" w:sz="4" w:space="0" w:color="auto"/>
              <w:bottom w:val="single" w:sz="4" w:space="0" w:color="auto"/>
              <w:right w:val="single" w:sz="4" w:space="0" w:color="auto"/>
            </w:tcBorders>
            <w:vAlign w:val="center"/>
          </w:tcPr>
          <w:p w:rsidR="004A264B" w:rsidRPr="00266852" w:rsidRDefault="004A264B" w:rsidP="00F54321">
            <w:pPr>
              <w:spacing w:after="0" w:line="360" w:lineRule="auto"/>
              <w:ind w:firstLine="851"/>
              <w:jc w:val="center"/>
              <w:rPr>
                <w:rFonts w:ascii="Times New Roman" w:eastAsia="Times New Roman" w:hAnsi="Times New Roman" w:cs="Times New Roman"/>
                <w:sz w:val="24"/>
                <w:szCs w:val="24"/>
                <w:lang w:eastAsia="en-US"/>
              </w:rPr>
            </w:pPr>
          </w:p>
        </w:tc>
        <w:tc>
          <w:tcPr>
            <w:tcW w:w="993" w:type="dxa"/>
            <w:tcBorders>
              <w:top w:val="double" w:sz="4" w:space="0" w:color="auto"/>
              <w:left w:val="single" w:sz="4" w:space="0" w:color="auto"/>
              <w:bottom w:val="single" w:sz="4" w:space="0" w:color="auto"/>
              <w:right w:val="single" w:sz="4" w:space="0" w:color="auto"/>
            </w:tcBorders>
            <w:vAlign w:val="center"/>
          </w:tcPr>
          <w:p w:rsidR="004A264B" w:rsidRPr="00266852" w:rsidRDefault="004A264B" w:rsidP="00F54321">
            <w:pPr>
              <w:spacing w:after="0" w:line="360" w:lineRule="auto"/>
              <w:ind w:firstLine="851"/>
              <w:jc w:val="center"/>
              <w:rPr>
                <w:rFonts w:ascii="Times New Roman" w:eastAsia="Times New Roman" w:hAnsi="Times New Roman" w:cs="Times New Roman"/>
                <w:sz w:val="24"/>
                <w:szCs w:val="24"/>
                <w:lang w:eastAsia="en-US"/>
              </w:rPr>
            </w:pPr>
          </w:p>
        </w:tc>
        <w:tc>
          <w:tcPr>
            <w:tcW w:w="850" w:type="dxa"/>
            <w:tcBorders>
              <w:top w:val="double" w:sz="4" w:space="0" w:color="auto"/>
              <w:left w:val="single" w:sz="4" w:space="0" w:color="auto"/>
              <w:bottom w:val="single" w:sz="4" w:space="0" w:color="auto"/>
              <w:right w:val="single" w:sz="4" w:space="0" w:color="auto"/>
            </w:tcBorders>
            <w:vAlign w:val="center"/>
          </w:tcPr>
          <w:p w:rsidR="004A264B" w:rsidRPr="00266852" w:rsidRDefault="004A264B" w:rsidP="00F54321">
            <w:pPr>
              <w:spacing w:after="0" w:line="360" w:lineRule="auto"/>
              <w:ind w:firstLine="851"/>
              <w:jc w:val="center"/>
              <w:rPr>
                <w:rFonts w:ascii="Times New Roman" w:eastAsia="Times New Roman" w:hAnsi="Times New Roman" w:cs="Times New Roman"/>
                <w:sz w:val="24"/>
                <w:szCs w:val="24"/>
                <w:lang w:eastAsia="en-US"/>
              </w:rPr>
            </w:pPr>
          </w:p>
        </w:tc>
        <w:tc>
          <w:tcPr>
            <w:tcW w:w="1559" w:type="dxa"/>
            <w:tcBorders>
              <w:top w:val="double" w:sz="4" w:space="0" w:color="auto"/>
              <w:left w:val="single" w:sz="4" w:space="0" w:color="auto"/>
              <w:bottom w:val="single" w:sz="4" w:space="0" w:color="auto"/>
              <w:right w:val="single" w:sz="4" w:space="0" w:color="auto"/>
            </w:tcBorders>
          </w:tcPr>
          <w:p w:rsidR="004A264B" w:rsidRPr="00266852" w:rsidRDefault="004A264B" w:rsidP="00F54321">
            <w:pPr>
              <w:spacing w:after="0" w:line="360" w:lineRule="auto"/>
              <w:ind w:firstLine="851"/>
              <w:jc w:val="center"/>
              <w:rPr>
                <w:rFonts w:ascii="Times New Roman" w:eastAsia="Times New Roman" w:hAnsi="Times New Roman" w:cs="Times New Roman"/>
                <w:sz w:val="24"/>
                <w:szCs w:val="24"/>
                <w:lang w:eastAsia="en-US"/>
              </w:rPr>
            </w:pPr>
          </w:p>
        </w:tc>
      </w:tr>
      <w:tr w:rsidR="003E2B81" w:rsidRPr="00266852" w:rsidTr="008518A8">
        <w:trPr>
          <w:trHeight w:val="427"/>
        </w:trPr>
        <w:tc>
          <w:tcPr>
            <w:tcW w:w="2621"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rPr>
                <w:rFonts w:ascii="Times New Roman" w:eastAsia="Times New Roman" w:hAnsi="Times New Roman" w:cs="Times New Roman"/>
                <w:sz w:val="24"/>
                <w:szCs w:val="24"/>
                <w:lang w:eastAsia="en-US"/>
              </w:rPr>
            </w:pPr>
          </w:p>
        </w:tc>
        <w:tc>
          <w:tcPr>
            <w:tcW w:w="1206"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r>
      <w:tr w:rsidR="003E2B81" w:rsidRPr="00266852" w:rsidTr="008518A8">
        <w:trPr>
          <w:trHeight w:val="427"/>
        </w:trPr>
        <w:tc>
          <w:tcPr>
            <w:tcW w:w="2621"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rPr>
                <w:rFonts w:ascii="Times New Roman" w:eastAsia="Times New Roman" w:hAnsi="Times New Roman" w:cs="Times New Roman"/>
                <w:sz w:val="24"/>
                <w:szCs w:val="24"/>
                <w:lang w:eastAsia="en-US"/>
              </w:rPr>
            </w:pPr>
          </w:p>
        </w:tc>
        <w:tc>
          <w:tcPr>
            <w:tcW w:w="1206"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3E2B81" w:rsidRPr="00266852" w:rsidRDefault="003E2B81" w:rsidP="00F54321">
            <w:pPr>
              <w:spacing w:after="0" w:line="360" w:lineRule="auto"/>
              <w:ind w:firstLine="851"/>
              <w:jc w:val="center"/>
              <w:rPr>
                <w:rFonts w:ascii="Times New Roman" w:eastAsia="Times New Roman" w:hAnsi="Times New Roman" w:cs="Times New Roman"/>
                <w:sz w:val="24"/>
                <w:szCs w:val="24"/>
                <w:lang w:eastAsia="en-US"/>
              </w:rPr>
            </w:pPr>
          </w:p>
        </w:tc>
      </w:tr>
    </w:tbl>
    <w:p w:rsidR="00FD5A15" w:rsidRDefault="00FD5A15" w:rsidP="00FD5A15">
      <w:pPr>
        <w:pStyle w:val="a4"/>
        <w:spacing w:line="360" w:lineRule="auto"/>
        <w:ind w:left="0" w:firstLine="709"/>
        <w:jc w:val="both"/>
        <w:rPr>
          <w:b/>
          <w:sz w:val="24"/>
          <w:szCs w:val="24"/>
        </w:rPr>
      </w:pPr>
    </w:p>
    <w:p w:rsidR="004A264B" w:rsidRPr="00266852" w:rsidRDefault="004A264B" w:rsidP="00FD5A15">
      <w:pPr>
        <w:pStyle w:val="a4"/>
        <w:spacing w:line="360" w:lineRule="auto"/>
        <w:ind w:left="0" w:firstLine="709"/>
        <w:jc w:val="both"/>
        <w:rPr>
          <w:rFonts w:eastAsiaTheme="minorHAnsi"/>
          <w:b/>
          <w:sz w:val="24"/>
          <w:szCs w:val="24"/>
        </w:rPr>
      </w:pPr>
      <w:r w:rsidRPr="00266852">
        <w:rPr>
          <w:b/>
          <w:sz w:val="24"/>
          <w:szCs w:val="24"/>
        </w:rPr>
        <w:t>Классификация помещений по взрывоопасности, пожароопасности и электроопасности</w:t>
      </w:r>
    </w:p>
    <w:p w:rsidR="004A264B" w:rsidRDefault="004A264B" w:rsidP="00CF0BA6">
      <w:pPr>
        <w:spacing w:after="0" w:line="360" w:lineRule="auto"/>
        <w:ind w:right="-284" w:firstLine="709"/>
        <w:jc w:val="both"/>
        <w:rPr>
          <w:rFonts w:ascii="Times New Roman" w:eastAsia="Times New Roman" w:hAnsi="Times New Roman" w:cs="Times New Roman"/>
          <w:sz w:val="24"/>
          <w:szCs w:val="24"/>
        </w:rPr>
      </w:pPr>
      <w:r w:rsidRPr="00266852">
        <w:rPr>
          <w:rFonts w:ascii="Times New Roman" w:eastAsia="Times New Roman" w:hAnsi="Times New Roman" w:cs="Times New Roman"/>
          <w:sz w:val="24"/>
          <w:szCs w:val="24"/>
        </w:rPr>
        <w:t>Все помещения классифицируются по взрыво-, по</w:t>
      </w:r>
      <w:r w:rsidR="00604757" w:rsidRPr="00266852">
        <w:rPr>
          <w:rFonts w:ascii="Times New Roman" w:eastAsia="Times New Roman" w:hAnsi="Times New Roman" w:cs="Times New Roman"/>
          <w:sz w:val="24"/>
          <w:szCs w:val="24"/>
        </w:rPr>
        <w:t xml:space="preserve">жаро-, электробезопасности. </w:t>
      </w:r>
    </w:p>
    <w:p w:rsidR="00FD5A15" w:rsidRPr="00266852" w:rsidRDefault="00FD5A15" w:rsidP="00CF0BA6">
      <w:pPr>
        <w:spacing w:after="0" w:line="360" w:lineRule="auto"/>
        <w:ind w:right="-284" w:firstLine="709"/>
        <w:jc w:val="both"/>
        <w:rPr>
          <w:rFonts w:ascii="Times New Roman" w:eastAsia="Times New Roman" w:hAnsi="Times New Roman" w:cs="Times New Roman"/>
          <w:sz w:val="24"/>
          <w:szCs w:val="24"/>
        </w:rPr>
      </w:pPr>
    </w:p>
    <w:p w:rsidR="004A264B" w:rsidRDefault="00E72747" w:rsidP="008518A8">
      <w:pPr>
        <w:spacing w:after="0" w:line="360" w:lineRule="auto"/>
        <w:ind w:right="-284"/>
        <w:rPr>
          <w:rFonts w:ascii="Times New Roman" w:eastAsiaTheme="minorHAnsi" w:hAnsi="Times New Roman" w:cs="Times New Roman"/>
          <w:sz w:val="24"/>
          <w:szCs w:val="24"/>
        </w:rPr>
      </w:pPr>
      <w:r w:rsidRPr="00CF0BA6">
        <w:rPr>
          <w:rFonts w:ascii="Times New Roman" w:hAnsi="Times New Roman" w:cs="Times New Roman"/>
          <w:spacing w:val="20"/>
          <w:sz w:val="24"/>
          <w:szCs w:val="24"/>
        </w:rPr>
        <w:t>Таблица</w:t>
      </w:r>
      <w:r>
        <w:rPr>
          <w:rFonts w:ascii="Times New Roman" w:eastAsiaTheme="minorHAnsi" w:hAnsi="Times New Roman" w:cs="Times New Roman"/>
          <w:sz w:val="24"/>
          <w:szCs w:val="24"/>
        </w:rPr>
        <w:t xml:space="preserve"> 2</w:t>
      </w:r>
      <w:r w:rsidR="004A264B">
        <w:rPr>
          <w:rFonts w:ascii="Times New Roman" w:eastAsiaTheme="minorHAnsi" w:hAnsi="Times New Roman" w:cs="Times New Roman"/>
          <w:sz w:val="24"/>
          <w:szCs w:val="24"/>
        </w:rPr>
        <w:t xml:space="preserve"> - </w:t>
      </w:r>
      <w:r w:rsidR="004A264B">
        <w:rPr>
          <w:rFonts w:ascii="Times New Roman" w:eastAsia="Times New Roman" w:hAnsi="Times New Roman" w:cs="Times New Roman"/>
          <w:sz w:val="24"/>
          <w:szCs w:val="24"/>
        </w:rPr>
        <w:t>Классификация помещения по взрыво-, пожаро-, электробезопасности</w:t>
      </w:r>
    </w:p>
    <w:tbl>
      <w:tblPr>
        <w:tblStyle w:val="a9"/>
        <w:tblW w:w="9355" w:type="dxa"/>
        <w:tblInd w:w="108" w:type="dxa"/>
        <w:tblLayout w:type="fixed"/>
        <w:tblLook w:val="04A0"/>
      </w:tblPr>
      <w:tblGrid>
        <w:gridCol w:w="1985"/>
        <w:gridCol w:w="2126"/>
        <w:gridCol w:w="1559"/>
        <w:gridCol w:w="1701"/>
        <w:gridCol w:w="1984"/>
      </w:tblGrid>
      <w:tr w:rsidR="004A264B" w:rsidTr="008518A8">
        <w:trPr>
          <w:trHeight w:val="565"/>
        </w:trPr>
        <w:tc>
          <w:tcPr>
            <w:tcW w:w="1985" w:type="dxa"/>
            <w:tcBorders>
              <w:top w:val="single" w:sz="4" w:space="0" w:color="auto"/>
              <w:left w:val="single" w:sz="4" w:space="0" w:color="auto"/>
              <w:bottom w:val="double" w:sz="4" w:space="0" w:color="auto"/>
              <w:right w:val="single" w:sz="4" w:space="0" w:color="auto"/>
            </w:tcBorders>
            <w:hideMark/>
          </w:tcPr>
          <w:p w:rsidR="004A264B" w:rsidRDefault="004A264B" w:rsidP="008518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помещения</w:t>
            </w:r>
          </w:p>
        </w:tc>
        <w:tc>
          <w:tcPr>
            <w:tcW w:w="2126" w:type="dxa"/>
            <w:tcBorders>
              <w:top w:val="single" w:sz="4" w:space="0" w:color="auto"/>
              <w:left w:val="single" w:sz="4" w:space="0" w:color="auto"/>
              <w:bottom w:val="double" w:sz="4" w:space="0" w:color="auto"/>
              <w:right w:val="single" w:sz="4" w:space="0" w:color="auto"/>
            </w:tcBorders>
            <w:hideMark/>
          </w:tcPr>
          <w:p w:rsidR="004A264B" w:rsidRDefault="004A264B" w:rsidP="008518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Пожароопасность</w:t>
            </w:r>
          </w:p>
        </w:tc>
        <w:tc>
          <w:tcPr>
            <w:tcW w:w="1559" w:type="dxa"/>
            <w:tcBorders>
              <w:top w:val="single" w:sz="4" w:space="0" w:color="auto"/>
              <w:left w:val="single" w:sz="4" w:space="0" w:color="auto"/>
              <w:bottom w:val="double" w:sz="4" w:space="0" w:color="auto"/>
              <w:right w:val="single" w:sz="4" w:space="0" w:color="auto"/>
            </w:tcBorders>
            <w:hideMark/>
          </w:tcPr>
          <w:p w:rsidR="004A264B" w:rsidRDefault="004A264B" w:rsidP="008518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Взрывоопасность</w:t>
            </w:r>
          </w:p>
        </w:tc>
        <w:tc>
          <w:tcPr>
            <w:tcW w:w="1701" w:type="dxa"/>
            <w:tcBorders>
              <w:top w:val="single" w:sz="4" w:space="0" w:color="auto"/>
              <w:left w:val="single" w:sz="4" w:space="0" w:color="auto"/>
              <w:bottom w:val="double" w:sz="4" w:space="0" w:color="auto"/>
              <w:right w:val="single" w:sz="4" w:space="0" w:color="auto"/>
            </w:tcBorders>
            <w:hideMark/>
          </w:tcPr>
          <w:p w:rsidR="004A264B" w:rsidRDefault="004A264B" w:rsidP="008518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Электроопасность</w:t>
            </w:r>
          </w:p>
        </w:tc>
        <w:tc>
          <w:tcPr>
            <w:tcW w:w="1984" w:type="dxa"/>
            <w:tcBorders>
              <w:top w:val="single" w:sz="4" w:space="0" w:color="auto"/>
              <w:left w:val="single" w:sz="4" w:space="0" w:color="auto"/>
              <w:bottom w:val="double" w:sz="4" w:space="0" w:color="auto"/>
              <w:right w:val="single" w:sz="4" w:space="0" w:color="auto"/>
            </w:tcBorders>
            <w:hideMark/>
          </w:tcPr>
          <w:p w:rsidR="004A264B" w:rsidRDefault="004A264B" w:rsidP="008518A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Примечание</w:t>
            </w:r>
          </w:p>
        </w:tc>
      </w:tr>
      <w:tr w:rsidR="004A264B" w:rsidTr="008518A8">
        <w:trPr>
          <w:trHeight w:val="375"/>
        </w:trPr>
        <w:tc>
          <w:tcPr>
            <w:tcW w:w="1985" w:type="dxa"/>
            <w:tcBorders>
              <w:top w:val="double" w:sz="4" w:space="0" w:color="auto"/>
              <w:left w:val="single" w:sz="4" w:space="0" w:color="auto"/>
              <w:bottom w:val="single" w:sz="4" w:space="0" w:color="auto"/>
              <w:right w:val="single" w:sz="4" w:space="0" w:color="auto"/>
            </w:tcBorders>
          </w:tcPr>
          <w:p w:rsidR="004A264B" w:rsidRDefault="004A264B" w:rsidP="00F54321">
            <w:pPr>
              <w:spacing w:line="360" w:lineRule="auto"/>
              <w:ind w:firstLine="851"/>
              <w:rPr>
                <w:rFonts w:ascii="Times New Roman" w:eastAsia="Times New Roman" w:hAnsi="Times New Roman" w:cs="Times New Roman"/>
                <w:sz w:val="24"/>
                <w:szCs w:val="24"/>
              </w:rPr>
            </w:pPr>
          </w:p>
        </w:tc>
        <w:tc>
          <w:tcPr>
            <w:tcW w:w="2126" w:type="dxa"/>
            <w:tcBorders>
              <w:top w:val="double" w:sz="4" w:space="0" w:color="auto"/>
              <w:left w:val="single" w:sz="4" w:space="0" w:color="auto"/>
              <w:bottom w:val="single" w:sz="4" w:space="0" w:color="auto"/>
              <w:right w:val="single" w:sz="4" w:space="0" w:color="auto"/>
            </w:tcBorders>
          </w:tcPr>
          <w:p w:rsidR="004A264B" w:rsidRDefault="004A264B" w:rsidP="00F54321">
            <w:pPr>
              <w:spacing w:line="360" w:lineRule="auto"/>
              <w:ind w:firstLine="851"/>
              <w:jc w:val="center"/>
              <w:rPr>
                <w:rFonts w:ascii="Times New Roman" w:eastAsia="Times New Roman" w:hAnsi="Times New Roman" w:cs="Times New Roman"/>
                <w:sz w:val="24"/>
                <w:szCs w:val="24"/>
              </w:rPr>
            </w:pPr>
          </w:p>
        </w:tc>
        <w:tc>
          <w:tcPr>
            <w:tcW w:w="1559" w:type="dxa"/>
            <w:tcBorders>
              <w:top w:val="double" w:sz="4" w:space="0" w:color="auto"/>
              <w:left w:val="single" w:sz="4" w:space="0" w:color="auto"/>
              <w:bottom w:val="single" w:sz="4" w:space="0" w:color="auto"/>
              <w:right w:val="single" w:sz="4" w:space="0" w:color="auto"/>
            </w:tcBorders>
          </w:tcPr>
          <w:p w:rsidR="004A264B" w:rsidRDefault="004A264B" w:rsidP="00F54321">
            <w:pPr>
              <w:spacing w:line="360" w:lineRule="auto"/>
              <w:ind w:firstLine="851"/>
              <w:jc w:val="center"/>
              <w:rPr>
                <w:rFonts w:ascii="Times New Roman" w:eastAsia="Times New Roman" w:hAnsi="Times New Roman" w:cs="Times New Roman"/>
                <w:sz w:val="24"/>
                <w:szCs w:val="24"/>
              </w:rPr>
            </w:pPr>
          </w:p>
        </w:tc>
        <w:tc>
          <w:tcPr>
            <w:tcW w:w="1701" w:type="dxa"/>
            <w:tcBorders>
              <w:top w:val="double" w:sz="4" w:space="0" w:color="auto"/>
              <w:left w:val="single" w:sz="4" w:space="0" w:color="auto"/>
              <w:bottom w:val="single" w:sz="4" w:space="0" w:color="auto"/>
              <w:right w:val="single" w:sz="4" w:space="0" w:color="auto"/>
            </w:tcBorders>
          </w:tcPr>
          <w:p w:rsidR="004A264B" w:rsidRDefault="004A264B" w:rsidP="00F54321">
            <w:pPr>
              <w:spacing w:line="360" w:lineRule="auto"/>
              <w:ind w:firstLine="851"/>
              <w:jc w:val="center"/>
              <w:rPr>
                <w:rFonts w:ascii="Times New Roman" w:eastAsia="Times New Roman" w:hAnsi="Times New Roman" w:cs="Times New Roman"/>
                <w:sz w:val="24"/>
                <w:szCs w:val="24"/>
              </w:rPr>
            </w:pPr>
          </w:p>
        </w:tc>
        <w:tc>
          <w:tcPr>
            <w:tcW w:w="1984" w:type="dxa"/>
            <w:tcBorders>
              <w:top w:val="double" w:sz="4" w:space="0" w:color="auto"/>
              <w:left w:val="single" w:sz="4" w:space="0" w:color="auto"/>
              <w:bottom w:val="single" w:sz="4" w:space="0" w:color="auto"/>
              <w:right w:val="single" w:sz="4" w:space="0" w:color="auto"/>
            </w:tcBorders>
          </w:tcPr>
          <w:p w:rsidR="004A264B" w:rsidRDefault="004A264B" w:rsidP="00F54321">
            <w:pPr>
              <w:spacing w:line="360" w:lineRule="auto"/>
              <w:ind w:firstLine="851"/>
              <w:jc w:val="center"/>
              <w:rPr>
                <w:rFonts w:ascii="Times New Roman" w:eastAsia="Times New Roman" w:hAnsi="Times New Roman" w:cs="Times New Roman"/>
                <w:sz w:val="24"/>
                <w:szCs w:val="24"/>
              </w:rPr>
            </w:pPr>
          </w:p>
        </w:tc>
      </w:tr>
      <w:tr w:rsidR="008B30C4" w:rsidTr="008518A8">
        <w:trPr>
          <w:trHeight w:val="375"/>
        </w:trPr>
        <w:tc>
          <w:tcPr>
            <w:tcW w:w="1985"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r>
      <w:tr w:rsidR="008B30C4" w:rsidTr="008518A8">
        <w:trPr>
          <w:trHeight w:val="375"/>
        </w:trPr>
        <w:tc>
          <w:tcPr>
            <w:tcW w:w="1985"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8B30C4" w:rsidRDefault="008B30C4" w:rsidP="00F54321">
            <w:pPr>
              <w:spacing w:line="360" w:lineRule="auto"/>
              <w:ind w:firstLine="851"/>
              <w:jc w:val="center"/>
              <w:rPr>
                <w:rFonts w:ascii="Times New Roman" w:eastAsia="Times New Roman" w:hAnsi="Times New Roman" w:cs="Times New Roman"/>
                <w:sz w:val="24"/>
                <w:szCs w:val="24"/>
              </w:rPr>
            </w:pPr>
          </w:p>
        </w:tc>
      </w:tr>
    </w:tbl>
    <w:p w:rsidR="004A264B" w:rsidRDefault="004A264B" w:rsidP="00F54321">
      <w:pPr>
        <w:spacing w:after="0" w:line="360" w:lineRule="auto"/>
        <w:ind w:right="-284" w:firstLine="851"/>
        <w:jc w:val="center"/>
        <w:rPr>
          <w:rFonts w:ascii="Times New Roman" w:hAnsi="Times New Roman" w:cs="Times New Roman"/>
          <w:sz w:val="24"/>
          <w:szCs w:val="24"/>
        </w:rPr>
      </w:pPr>
    </w:p>
    <w:p w:rsidR="008518A8" w:rsidRDefault="008518A8">
      <w:pPr>
        <w:rPr>
          <w:rFonts w:ascii="Times New Roman" w:hAnsi="Times New Roman" w:cs="Times New Roman"/>
          <w:b/>
          <w:sz w:val="24"/>
          <w:szCs w:val="24"/>
        </w:rPr>
      </w:pPr>
      <w:r>
        <w:rPr>
          <w:rFonts w:ascii="Times New Roman" w:hAnsi="Times New Roman" w:cs="Times New Roman"/>
          <w:b/>
          <w:sz w:val="24"/>
          <w:szCs w:val="24"/>
        </w:rPr>
        <w:br w:type="page"/>
      </w:r>
    </w:p>
    <w:p w:rsidR="004A264B" w:rsidRDefault="00E72747" w:rsidP="00FD5A15">
      <w:pPr>
        <w:pStyle w:val="1"/>
        <w:numPr>
          <w:ilvl w:val="0"/>
          <w:numId w:val="4"/>
        </w:numPr>
      </w:pPr>
      <w:bookmarkStart w:id="12" w:name="_Toc151114057"/>
      <w:r w:rsidRPr="00FD5A15">
        <w:lastRenderedPageBreak/>
        <w:t>МЕТОДИЧЕСКИЕ</w:t>
      </w:r>
      <w:r w:rsidR="00536F56" w:rsidRPr="00FD5A15">
        <w:t xml:space="preserve"> УКАЗАНИЯ К ВЫПОНЕНИЮ </w:t>
      </w:r>
      <w:r w:rsidR="00CF0BA6" w:rsidRPr="00FD5A15">
        <w:t>РАСЧЕТНОЙ</w:t>
      </w:r>
      <w:r w:rsidR="00536F56" w:rsidRPr="00FD5A15">
        <w:t xml:space="preserve"> ЧАСТИ</w:t>
      </w:r>
      <w:bookmarkEnd w:id="12"/>
    </w:p>
    <w:p w:rsidR="00FD5A15" w:rsidRPr="00FD5A15" w:rsidRDefault="00FD5A15" w:rsidP="00FD5A15">
      <w:pPr>
        <w:pStyle w:val="a4"/>
        <w:ind w:left="1211"/>
      </w:pPr>
    </w:p>
    <w:p w:rsidR="004A264B" w:rsidRDefault="004A264B" w:rsidP="00CF0BA6">
      <w:pPr>
        <w:pStyle w:val="a4"/>
        <w:spacing w:line="360" w:lineRule="auto"/>
        <w:ind w:left="142" w:firstLine="567"/>
        <w:rPr>
          <w:b/>
          <w:sz w:val="24"/>
          <w:szCs w:val="24"/>
        </w:rPr>
      </w:pPr>
      <w:r w:rsidRPr="00266852">
        <w:rPr>
          <w:b/>
          <w:sz w:val="24"/>
          <w:szCs w:val="24"/>
        </w:rPr>
        <w:t xml:space="preserve">Категория надежности и выбор схемы электроснабжения </w:t>
      </w:r>
    </w:p>
    <w:p w:rsidR="004A264B" w:rsidRPr="00266852" w:rsidRDefault="004A264B" w:rsidP="008518A8">
      <w:pPr>
        <w:spacing w:after="0" w:line="360" w:lineRule="auto"/>
        <w:ind w:firstLine="567"/>
        <w:jc w:val="both"/>
        <w:rPr>
          <w:rFonts w:ascii="Times New Roman" w:hAnsi="Times New Roman" w:cs="Times New Roman"/>
          <w:sz w:val="24"/>
          <w:szCs w:val="24"/>
        </w:rPr>
      </w:pPr>
      <w:r w:rsidRPr="00266852">
        <w:rPr>
          <w:rFonts w:ascii="Times New Roman" w:hAnsi="Times New Roman" w:cs="Times New Roman"/>
          <w:sz w:val="24"/>
          <w:szCs w:val="24"/>
        </w:rPr>
        <w:t>Бесперебойность (надежность) электроснабжения электроприемников электрической энергии в любой момент времени определяется режимами их работы. Согласно ПУЭ все электроприемники по надёжности электроснабжения делятся на следующие три категории:</w:t>
      </w:r>
    </w:p>
    <w:p w:rsidR="004A264B" w:rsidRPr="00266852" w:rsidRDefault="004A264B" w:rsidP="008518A8">
      <w:pPr>
        <w:pStyle w:val="a4"/>
        <w:spacing w:line="360" w:lineRule="auto"/>
        <w:ind w:left="0" w:firstLine="567"/>
        <w:jc w:val="both"/>
        <w:rPr>
          <w:color w:val="222222"/>
          <w:sz w:val="24"/>
          <w:szCs w:val="24"/>
          <w:shd w:val="clear" w:color="auto" w:fill="FFFFFF"/>
        </w:rPr>
      </w:pPr>
      <w:r w:rsidRPr="00266852">
        <w:rPr>
          <w:sz w:val="24"/>
          <w:szCs w:val="24"/>
        </w:rPr>
        <w:t xml:space="preserve">1 категория </w:t>
      </w:r>
      <w:r w:rsidRPr="00266852">
        <w:rPr>
          <w:color w:val="222222"/>
          <w:sz w:val="24"/>
          <w:szCs w:val="24"/>
          <w:shd w:val="clear" w:color="auto" w:fill="FFFFFF"/>
        </w:rPr>
        <w:t>- это 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p>
    <w:p w:rsidR="004A264B" w:rsidRPr="00266852" w:rsidRDefault="004A264B" w:rsidP="008518A8">
      <w:pPr>
        <w:pStyle w:val="a4"/>
        <w:spacing w:line="360" w:lineRule="auto"/>
        <w:ind w:left="0" w:firstLine="567"/>
        <w:jc w:val="both"/>
        <w:rPr>
          <w:color w:val="222222"/>
          <w:sz w:val="24"/>
          <w:szCs w:val="24"/>
          <w:shd w:val="clear" w:color="auto" w:fill="FFFFFF"/>
        </w:rPr>
      </w:pPr>
      <w:r w:rsidRPr="00266852">
        <w:rPr>
          <w:color w:val="222222"/>
          <w:sz w:val="24"/>
          <w:szCs w:val="24"/>
          <w:shd w:val="clear" w:color="auto" w:fill="FFFFFF"/>
        </w:rPr>
        <w:t>Для потребителей с 1 категорией надежности электроснабжения необходимо осуществить энергоснабжение от двух взаиморезервируемых, независимых источников питания. При аварии на одном источнике питания, электроснабжение потребителя будет осуществляться по второму источнику (второму вводу). При этом для электроприемников 1 категории надежности допускается прекращение подачи электроэнергии при отключении одного источника питания только на время, не превышающее автоматический переход на энергоснабжение потребителя по второму источнику питания.</w:t>
      </w:r>
    </w:p>
    <w:p w:rsidR="004A264B" w:rsidRPr="00266852" w:rsidRDefault="004A264B" w:rsidP="008518A8">
      <w:pPr>
        <w:spacing w:after="0" w:line="360" w:lineRule="auto"/>
        <w:ind w:firstLine="567"/>
        <w:jc w:val="both"/>
        <w:rPr>
          <w:rFonts w:ascii="Times New Roman" w:hAnsi="Times New Roman" w:cs="Times New Roman"/>
          <w:sz w:val="24"/>
          <w:szCs w:val="24"/>
        </w:rPr>
      </w:pPr>
      <w:r w:rsidRPr="00266852">
        <w:rPr>
          <w:rFonts w:ascii="Times New Roman" w:hAnsi="Times New Roman" w:cs="Times New Roman"/>
          <w:sz w:val="24"/>
          <w:szCs w:val="24"/>
        </w:rPr>
        <w:t>2 категория – электроприемники, перерыв электроснабжения которых приводит к массовому недоотпуску продукции, простою рабочих, механизмов, промышленного транспорта, нарушению нормальной деятельности;</w:t>
      </w:r>
    </w:p>
    <w:p w:rsidR="004A264B" w:rsidRPr="00266852" w:rsidRDefault="004A264B" w:rsidP="008518A8">
      <w:pPr>
        <w:spacing w:after="0" w:line="360" w:lineRule="auto"/>
        <w:ind w:firstLine="567"/>
        <w:jc w:val="both"/>
        <w:rPr>
          <w:rFonts w:ascii="Times New Roman" w:hAnsi="Times New Roman" w:cs="Times New Roman"/>
          <w:sz w:val="24"/>
          <w:szCs w:val="24"/>
        </w:rPr>
      </w:pPr>
      <w:r w:rsidRPr="00266852">
        <w:rPr>
          <w:rFonts w:ascii="Times New Roman" w:hAnsi="Times New Roman" w:cs="Times New Roman"/>
          <w:sz w:val="24"/>
          <w:szCs w:val="24"/>
        </w:rPr>
        <w:t xml:space="preserve">Электроприемники второй категории электроснабжения также рекомендуется запитывать от двух независимых источников питания. При отсутствии напряжения на первом вводе второй ввод включается вручную дежурным или членом аварийной бригады. Для воздушной линии допустимо использовать одну линию с возможностью ремонта в течении 24 часов. Для второй категории электроснабжения возможно питание по одной кабельной линии из нескольких кабелей от одного аппарата. При возможности замены трансформатора за 24 часа допустима запитка от одного трансформатора. </w:t>
      </w:r>
    </w:p>
    <w:p w:rsidR="004A264B" w:rsidRPr="00266852" w:rsidRDefault="004A264B" w:rsidP="008518A8">
      <w:pPr>
        <w:spacing w:after="0" w:line="360" w:lineRule="auto"/>
        <w:ind w:firstLine="567"/>
        <w:jc w:val="both"/>
        <w:rPr>
          <w:rFonts w:ascii="Times New Roman" w:hAnsi="Times New Roman" w:cs="Times New Roman"/>
          <w:sz w:val="24"/>
          <w:szCs w:val="24"/>
        </w:rPr>
      </w:pPr>
      <w:r w:rsidRPr="00266852">
        <w:rPr>
          <w:rFonts w:ascii="Times New Roman" w:hAnsi="Times New Roman" w:cs="Times New Roman"/>
          <w:sz w:val="24"/>
          <w:szCs w:val="24"/>
        </w:rPr>
        <w:t>Поэтому электроснабжение обеспечивается от двух взаиморезервируемых, независимых источников питания. Переключение осуществляется выездной бригадой.</w:t>
      </w:r>
    </w:p>
    <w:p w:rsidR="004A264B" w:rsidRPr="00266852" w:rsidRDefault="004A264B" w:rsidP="008518A8">
      <w:pPr>
        <w:spacing w:after="0" w:line="360" w:lineRule="auto"/>
        <w:ind w:firstLine="567"/>
        <w:jc w:val="both"/>
        <w:rPr>
          <w:rFonts w:ascii="Times New Roman" w:eastAsia="Calibri" w:hAnsi="Times New Roman" w:cs="Times New Roman"/>
          <w:color w:val="000000"/>
          <w:sz w:val="24"/>
          <w:szCs w:val="24"/>
        </w:rPr>
      </w:pPr>
      <w:r w:rsidRPr="00266852">
        <w:rPr>
          <w:rFonts w:ascii="Times New Roman" w:hAnsi="Times New Roman" w:cs="Times New Roman"/>
          <w:sz w:val="24"/>
          <w:szCs w:val="24"/>
        </w:rPr>
        <w:t xml:space="preserve">3 категория – электроприемники, </w:t>
      </w:r>
      <w:r w:rsidRPr="00266852">
        <w:rPr>
          <w:rFonts w:ascii="Times New Roman" w:eastAsia="Calibri" w:hAnsi="Times New Roman" w:cs="Times New Roman"/>
          <w:color w:val="000000"/>
          <w:sz w:val="24"/>
          <w:szCs w:val="24"/>
        </w:rPr>
        <w:t>которые не вошли в первые две категории. Обычно это небольшие населенные пункты, городские учреждения, системы, перерыв в электроснабжении которых не влечет за собой последствий. Также к данной категории относят многоквартирные жилые дома, частный сектор, дачные и гаражные кооперативы.</w:t>
      </w:r>
    </w:p>
    <w:p w:rsidR="004A264B" w:rsidRPr="00266852" w:rsidRDefault="004A264B" w:rsidP="008518A8">
      <w:pPr>
        <w:spacing w:after="0" w:line="360" w:lineRule="auto"/>
        <w:ind w:firstLine="567"/>
        <w:jc w:val="both"/>
        <w:rPr>
          <w:rFonts w:ascii="Times New Roman" w:eastAsia="Calibri" w:hAnsi="Times New Roman" w:cs="Times New Roman"/>
          <w:color w:val="000000"/>
          <w:sz w:val="24"/>
          <w:szCs w:val="24"/>
        </w:rPr>
      </w:pPr>
      <w:r w:rsidRPr="00266852">
        <w:rPr>
          <w:rFonts w:ascii="Times New Roman" w:eastAsia="Calibri" w:hAnsi="Times New Roman" w:cs="Times New Roman"/>
          <w:color w:val="000000"/>
          <w:sz w:val="24"/>
          <w:szCs w:val="24"/>
        </w:rPr>
        <w:t>Схемы электроснабжения разделяются на магистральные и радиальные.</w:t>
      </w:r>
    </w:p>
    <w:p w:rsidR="004A264B" w:rsidRPr="00266852" w:rsidRDefault="004A264B" w:rsidP="008518A8">
      <w:pPr>
        <w:pStyle w:val="a4"/>
        <w:spacing w:line="360" w:lineRule="auto"/>
        <w:ind w:left="0" w:firstLine="567"/>
        <w:jc w:val="both"/>
        <w:rPr>
          <w:sz w:val="24"/>
          <w:szCs w:val="24"/>
        </w:rPr>
      </w:pPr>
      <w:r w:rsidRPr="00266852">
        <w:rPr>
          <w:sz w:val="24"/>
          <w:szCs w:val="24"/>
        </w:rPr>
        <w:t xml:space="preserve">Радиальные схемы применяют при наличии групп сосредоточенных нагрузок с неравномерным распределением их по площади цеха, а </w:t>
      </w:r>
      <w:r w:rsidR="00CF0BA6" w:rsidRPr="00266852">
        <w:rPr>
          <w:sz w:val="24"/>
          <w:szCs w:val="24"/>
        </w:rPr>
        <w:t>также</w:t>
      </w:r>
      <w:r w:rsidRPr="00266852">
        <w:rPr>
          <w:sz w:val="24"/>
          <w:szCs w:val="24"/>
        </w:rPr>
        <w:t xml:space="preserve"> во взрыво-, пожароопасных цехах. </w:t>
      </w:r>
      <w:r w:rsidRPr="00266852">
        <w:rPr>
          <w:sz w:val="24"/>
          <w:szCs w:val="24"/>
        </w:rPr>
        <w:lastRenderedPageBreak/>
        <w:t>Радиальные схемы внутрицеховых сетей выполняются кабельными и изолирующими проводами. Достоинством радиальных схем является их надёжность, так как аварии на одной линии не влияют на работу электро-приёмников, подключённых к другой линии. Недостатком этих схем является большое количество используемой высоковольтной аппаратуры, что приводит к удорожанию распределительных устройств и увеличению их габаритов, а также повышенный расход кабельной продукции в связи с увеличением сечений кабелей против экономически целесообразных и суммарной дли кабельных линий.</w:t>
      </w:r>
    </w:p>
    <w:p w:rsidR="004A264B" w:rsidRPr="00266852" w:rsidRDefault="004A264B" w:rsidP="008518A8">
      <w:pPr>
        <w:spacing w:after="0" w:line="360" w:lineRule="auto"/>
        <w:ind w:firstLine="567"/>
        <w:jc w:val="both"/>
        <w:rPr>
          <w:rFonts w:ascii="Times New Roman" w:eastAsia="Calibri" w:hAnsi="Times New Roman" w:cs="Times New Roman"/>
          <w:sz w:val="24"/>
          <w:szCs w:val="24"/>
        </w:rPr>
      </w:pPr>
      <w:r w:rsidRPr="00266852">
        <w:rPr>
          <w:rFonts w:ascii="Times New Roman" w:eastAsia="Calibri" w:hAnsi="Times New Roman" w:cs="Times New Roman"/>
          <w:sz w:val="24"/>
          <w:szCs w:val="24"/>
        </w:rPr>
        <w:t>Магистральная схема — линии, питающие потребители (приемники), имеют распределение энергии по длине. Такие линии называют магистральными (линия W) (рис. 1). При магистральном подключении ТП (на проходной ТП) целесообразно на некоторых подстанциях на питающих или отходящих линиях использовать силовые выключатели с защитами, с целью локализации поврежденного участка сети и ограничения числа отключенных при этом ТП.</w:t>
      </w:r>
    </w:p>
    <w:p w:rsidR="004A264B" w:rsidRPr="00266852" w:rsidRDefault="00002652" w:rsidP="008518A8">
      <w:pPr>
        <w:spacing w:after="0" w:line="360" w:lineRule="auto"/>
        <w:ind w:firstLine="567"/>
        <w:jc w:val="both"/>
        <w:rPr>
          <w:rFonts w:ascii="Times New Roman" w:hAnsi="Times New Roman" w:cs="Times New Roman"/>
          <w:b/>
          <w:sz w:val="24"/>
          <w:szCs w:val="24"/>
        </w:rPr>
      </w:pPr>
      <w:r w:rsidRPr="00266852">
        <w:rPr>
          <w:rFonts w:ascii="Times New Roman" w:hAnsi="Times New Roman" w:cs="Times New Roman"/>
          <w:b/>
          <w:sz w:val="24"/>
          <w:szCs w:val="24"/>
        </w:rPr>
        <w:t>Светотехнический расчет</w:t>
      </w:r>
      <w:r w:rsidR="004A264B" w:rsidRPr="00266852">
        <w:rPr>
          <w:rFonts w:ascii="Times New Roman" w:hAnsi="Times New Roman" w:cs="Times New Roman"/>
          <w:b/>
          <w:sz w:val="24"/>
          <w:szCs w:val="24"/>
        </w:rPr>
        <w:t xml:space="preserve"> осветительной установки</w:t>
      </w:r>
    </w:p>
    <w:p w:rsidR="006D0A06" w:rsidRPr="00266852" w:rsidRDefault="006D0A06" w:rsidP="008518A8">
      <w:pPr>
        <w:pStyle w:val="af0"/>
        <w:spacing w:before="0" w:beforeAutospacing="0" w:after="0" w:afterAutospacing="0" w:line="360" w:lineRule="auto"/>
        <w:ind w:firstLine="567"/>
        <w:contextualSpacing/>
        <w:jc w:val="both"/>
        <w:rPr>
          <w:iCs/>
        </w:rPr>
      </w:pPr>
      <w:r w:rsidRPr="00266852">
        <w:t>В данном разделе курсового проекта необходимо п</w:t>
      </w:r>
      <w:r w:rsidRPr="00266852">
        <w:rPr>
          <w:iCs/>
        </w:rPr>
        <w:t>равильно спроектировать и рационально выполнить освещение производственных и непроизводственных помещений, которое будет оказывать правильное воздействие на работающих, способствовать повышению эффективности и безопасности труда, снижать утомление и травматизм, сохранять высокую работоспособность.</w:t>
      </w:r>
    </w:p>
    <w:p w:rsidR="00972980" w:rsidRDefault="006D0A06" w:rsidP="008518A8">
      <w:pPr>
        <w:spacing w:after="0" w:line="360" w:lineRule="auto"/>
        <w:ind w:firstLine="567"/>
        <w:rPr>
          <w:rFonts w:ascii="Times New Roman" w:hAnsi="Times New Roman" w:cs="Times New Roman"/>
          <w:sz w:val="24"/>
          <w:szCs w:val="24"/>
        </w:rPr>
      </w:pPr>
      <w:r w:rsidRPr="00266852">
        <w:rPr>
          <w:rFonts w:ascii="Times New Roman" w:hAnsi="Times New Roman" w:cs="Times New Roman"/>
          <w:sz w:val="24"/>
          <w:szCs w:val="24"/>
        </w:rPr>
        <w:t>Находим установленную мощность по формуле</w:t>
      </w:r>
      <w:r w:rsidR="00972980" w:rsidRPr="00266852">
        <w:rPr>
          <w:rFonts w:ascii="Times New Roman" w:hAnsi="Times New Roman" w:cs="Times New Roman"/>
          <w:sz w:val="24"/>
          <w:szCs w:val="24"/>
        </w:rPr>
        <w:t>:</w:t>
      </w:r>
    </w:p>
    <w:p w:rsidR="001130A9" w:rsidRDefault="006D0A06" w:rsidP="001130A9">
      <w:pPr>
        <w:spacing w:after="0" w:line="360" w:lineRule="auto"/>
        <w:ind w:left="142" w:firstLine="709"/>
        <w:jc w:val="center"/>
        <w:rPr>
          <w:rFonts w:ascii="Times New Roman" w:hAnsi="Times New Roman" w:cs="Times New Roman"/>
          <w:color w:val="000000" w:themeColor="text1"/>
          <w:sz w:val="24"/>
          <w:szCs w:val="24"/>
        </w:rPr>
      </w:pPr>
      <w:r w:rsidRPr="00266852">
        <w:rPr>
          <w:rFonts w:ascii="Times New Roman" w:hAnsi="Times New Roman" w:cs="Times New Roman"/>
          <w:sz w:val="24"/>
          <w:szCs w:val="24"/>
          <w:lang w:val="en-US"/>
        </w:rPr>
        <w:t>P</w:t>
      </w:r>
      <w:r w:rsidRPr="00266852">
        <w:rPr>
          <w:rFonts w:ascii="Times New Roman" w:hAnsi="Times New Roman" w:cs="Times New Roman"/>
          <w:sz w:val="24"/>
          <w:szCs w:val="24"/>
          <w:vertAlign w:val="subscript"/>
        </w:rPr>
        <w:t>у</w:t>
      </w:r>
      <w:r w:rsidR="008547D8">
        <w:rPr>
          <w:rFonts w:ascii="Times New Roman" w:hAnsi="Times New Roman" w:cs="Times New Roman"/>
          <w:sz w:val="24"/>
          <w:szCs w:val="24"/>
          <w:vertAlign w:val="subscript"/>
        </w:rPr>
        <w:t xml:space="preserve"> </w:t>
      </w:r>
      <w:r w:rsidRPr="00266852">
        <w:rPr>
          <w:rFonts w:ascii="Times New Roman" w:hAnsi="Times New Roman" w:cs="Times New Roman"/>
          <w:sz w:val="24"/>
          <w:szCs w:val="24"/>
        </w:rPr>
        <w:t>=</w:t>
      </w:r>
      <w:r w:rsidR="008547D8">
        <w:rPr>
          <w:rFonts w:ascii="Times New Roman" w:hAnsi="Times New Roman" w:cs="Times New Roman"/>
          <w:sz w:val="24"/>
          <w:szCs w:val="24"/>
        </w:rPr>
        <w:t xml:space="preserve"> </w:t>
      </w:r>
      <w:r w:rsidRPr="00266852">
        <w:rPr>
          <w:rFonts w:ascii="Times New Roman" w:hAnsi="Times New Roman" w:cs="Times New Roman"/>
          <w:sz w:val="24"/>
          <w:szCs w:val="24"/>
        </w:rPr>
        <w:t>ρ</w:t>
      </w:r>
      <w:r w:rsidRPr="00266852">
        <w:rPr>
          <w:rFonts w:ascii="Times New Roman" w:hAnsi="Times New Roman" w:cs="Times New Roman"/>
          <w:sz w:val="24"/>
          <w:szCs w:val="24"/>
          <w:vertAlign w:val="subscript"/>
        </w:rPr>
        <w:t>уд</w:t>
      </w:r>
      <w:r w:rsidR="008547D8">
        <w:rPr>
          <w:rFonts w:ascii="Times New Roman" w:hAnsi="Times New Roman" w:cs="Times New Roman"/>
          <w:sz w:val="24"/>
          <w:szCs w:val="24"/>
          <w:vertAlign w:val="subscript"/>
        </w:rPr>
        <w:t xml:space="preserve"> </w:t>
      </w:r>
      <w:r w:rsidRPr="00266852">
        <w:rPr>
          <w:rFonts w:ascii="Times New Roman" w:hAnsi="Times New Roman" w:cs="Times New Roman"/>
          <w:sz w:val="24"/>
          <w:szCs w:val="24"/>
        </w:rPr>
        <w:t>*</w:t>
      </w:r>
      <w:r w:rsidR="008547D8">
        <w:rPr>
          <w:rFonts w:ascii="Times New Roman" w:hAnsi="Times New Roman" w:cs="Times New Roman"/>
          <w:sz w:val="24"/>
          <w:szCs w:val="24"/>
        </w:rPr>
        <w:t xml:space="preserve"> </w:t>
      </w:r>
      <w:r w:rsidRPr="00266852">
        <w:rPr>
          <w:rFonts w:ascii="Times New Roman" w:hAnsi="Times New Roman" w:cs="Times New Roman"/>
          <w:sz w:val="24"/>
          <w:szCs w:val="24"/>
          <w:lang w:val="en-US"/>
        </w:rPr>
        <w:t>S</w:t>
      </w:r>
      <w:r w:rsidR="008547D8">
        <w:rPr>
          <w:rFonts w:ascii="Times New Roman" w:hAnsi="Times New Roman" w:cs="Times New Roman"/>
          <w:sz w:val="24"/>
          <w:szCs w:val="24"/>
        </w:rPr>
        <w:t xml:space="preserve">    </w:t>
      </w:r>
      <w:r w:rsidR="00972980" w:rsidRPr="00266852">
        <w:rPr>
          <w:rFonts w:ascii="Times New Roman" w:hAnsi="Times New Roman" w:cs="Times New Roman"/>
          <w:color w:val="000000" w:themeColor="text1"/>
          <w:sz w:val="24"/>
          <w:szCs w:val="24"/>
        </w:rPr>
        <w:t xml:space="preserve">(1)  </w:t>
      </w:r>
    </w:p>
    <w:p w:rsidR="006D0A06" w:rsidRPr="00266852" w:rsidRDefault="008547D8" w:rsidP="008547D8">
      <w:pPr>
        <w:spacing w:after="0" w:line="360" w:lineRule="auto"/>
        <w:rPr>
          <w:rFonts w:ascii="Times New Roman" w:hAnsi="Times New Roman" w:cs="Times New Roman"/>
          <w:color w:val="000000" w:themeColor="text1"/>
          <w:sz w:val="24"/>
          <w:szCs w:val="24"/>
        </w:rPr>
      </w:pPr>
      <w:r w:rsidRPr="008547D8">
        <w:rPr>
          <w:rFonts w:ascii="Times New Roman" w:hAnsi="Times New Roman" w:cs="Times New Roman"/>
          <w:sz w:val="24"/>
          <w:szCs w:val="24"/>
        </w:rPr>
        <w:t>где</w:t>
      </w:r>
      <w:r>
        <w:rPr>
          <w:rFonts w:ascii="Times New Roman" w:hAnsi="Times New Roman" w:cs="Times New Roman"/>
          <w:i/>
          <w:sz w:val="24"/>
          <w:szCs w:val="24"/>
        </w:rPr>
        <w:t xml:space="preserve"> </w:t>
      </w:r>
      <w:r w:rsidR="006D0A06" w:rsidRPr="00266852">
        <w:rPr>
          <w:rFonts w:ascii="Times New Roman" w:hAnsi="Times New Roman" w:cs="Times New Roman"/>
          <w:i/>
          <w:sz w:val="24"/>
          <w:szCs w:val="24"/>
          <w:lang w:val="en-US"/>
        </w:rPr>
        <w:t>S</w:t>
      </w:r>
      <w:r w:rsidR="006D0A06" w:rsidRPr="00266852">
        <w:rPr>
          <w:rFonts w:ascii="Times New Roman" w:hAnsi="Times New Roman" w:cs="Times New Roman"/>
          <w:sz w:val="24"/>
          <w:szCs w:val="24"/>
        </w:rPr>
        <w:t xml:space="preserve"> – площадь цеха, известна по условию курсового проекта.</w:t>
      </w:r>
    </w:p>
    <w:p w:rsidR="006D0A06" w:rsidRPr="00266852" w:rsidRDefault="006D0A06" w:rsidP="008547D8">
      <w:pPr>
        <w:tabs>
          <w:tab w:val="left" w:pos="1128"/>
        </w:tabs>
        <w:spacing w:after="0" w:line="360" w:lineRule="auto"/>
        <w:ind w:left="142" w:firstLine="284"/>
        <w:rPr>
          <w:rFonts w:ascii="Times New Roman" w:hAnsi="Times New Roman" w:cs="Times New Roman"/>
          <w:sz w:val="24"/>
          <w:szCs w:val="24"/>
        </w:rPr>
      </w:pPr>
      <w:r w:rsidRPr="00266852">
        <w:rPr>
          <w:rFonts w:ascii="Times New Roman" w:hAnsi="Times New Roman" w:cs="Times New Roman"/>
          <w:i/>
          <w:sz w:val="24"/>
          <w:szCs w:val="24"/>
        </w:rPr>
        <w:t>ρ</w:t>
      </w:r>
      <w:r w:rsidR="001130A9" w:rsidRPr="00266852">
        <w:rPr>
          <w:rFonts w:ascii="Times New Roman" w:hAnsi="Times New Roman" w:cs="Times New Roman"/>
          <w:i/>
          <w:sz w:val="24"/>
          <w:szCs w:val="24"/>
          <w:vertAlign w:val="subscript"/>
        </w:rPr>
        <w:t>уд</w:t>
      </w:r>
      <w:r w:rsidR="008547D8">
        <w:rPr>
          <w:rFonts w:ascii="Times New Roman" w:hAnsi="Times New Roman" w:cs="Times New Roman"/>
          <w:i/>
          <w:sz w:val="24"/>
          <w:szCs w:val="24"/>
          <w:vertAlign w:val="subscript"/>
        </w:rPr>
        <w:t xml:space="preserve"> - </w:t>
      </w:r>
      <w:r w:rsidR="001130A9" w:rsidRPr="00266852">
        <w:rPr>
          <w:rFonts w:ascii="Times New Roman" w:hAnsi="Times New Roman" w:cs="Times New Roman"/>
          <w:sz w:val="24"/>
          <w:szCs w:val="24"/>
        </w:rPr>
        <w:t>выбираем</w:t>
      </w:r>
      <w:r w:rsidRPr="00266852">
        <w:rPr>
          <w:rFonts w:ascii="Times New Roman" w:hAnsi="Times New Roman" w:cs="Times New Roman"/>
          <w:sz w:val="24"/>
          <w:szCs w:val="24"/>
        </w:rPr>
        <w:t xml:space="preserve"> из таблицы конкретное число для своего типа помещения.</w:t>
      </w:r>
    </w:p>
    <w:p w:rsidR="008547D8" w:rsidRDefault="008547D8" w:rsidP="008547D8">
      <w:pPr>
        <w:tabs>
          <w:tab w:val="left" w:pos="1128"/>
        </w:tabs>
        <w:spacing w:after="0" w:line="360" w:lineRule="auto"/>
        <w:ind w:left="142" w:hanging="142"/>
        <w:rPr>
          <w:rFonts w:ascii="Times New Roman" w:hAnsi="Times New Roman" w:cs="Times New Roman"/>
          <w:sz w:val="24"/>
          <w:szCs w:val="24"/>
        </w:rPr>
      </w:pPr>
    </w:p>
    <w:p w:rsidR="00972980" w:rsidRDefault="001130A9" w:rsidP="008547D8">
      <w:pPr>
        <w:tabs>
          <w:tab w:val="left" w:pos="1128"/>
        </w:tabs>
        <w:spacing w:after="0" w:line="360" w:lineRule="auto"/>
        <w:ind w:left="142" w:hanging="142"/>
        <w:rPr>
          <w:rFonts w:ascii="Times New Roman" w:hAnsi="Times New Roman" w:cs="Times New Roman"/>
          <w:sz w:val="24"/>
          <w:szCs w:val="24"/>
        </w:rPr>
      </w:pPr>
      <w:r>
        <w:rPr>
          <w:noProof/>
        </w:rPr>
        <w:drawing>
          <wp:anchor distT="0" distB="0" distL="114300" distR="114300" simplePos="0" relativeHeight="251657728" behindDoc="0" locked="0" layoutInCell="1" allowOverlap="1">
            <wp:simplePos x="0" y="0"/>
            <wp:positionH relativeFrom="column">
              <wp:posOffset>19381</wp:posOffset>
            </wp:positionH>
            <wp:positionV relativeFrom="paragraph">
              <wp:posOffset>392016</wp:posOffset>
            </wp:positionV>
            <wp:extent cx="6209665" cy="2475019"/>
            <wp:effectExtent l="0" t="0" r="0" b="0"/>
            <wp:wrapSquare wrapText="bothSides"/>
            <wp:docPr id="1" name="Рисунок 1" descr="C:\Users\IvandikovaOE\AppData\Local\Microsoft\Windows\INetCache\Content.Word\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dikovaOE\AppData\Local\Microsoft\Windows\INetCache\Content.Word\Рисунок1.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09665" cy="2475019"/>
                    </a:xfrm>
                    <a:prstGeom prst="rect">
                      <a:avLst/>
                    </a:prstGeom>
                    <a:noFill/>
                    <a:ln w="9525">
                      <a:noFill/>
                      <a:miter lim="800000"/>
                      <a:headEnd/>
                      <a:tailEnd/>
                    </a:ln>
                  </pic:spPr>
                </pic:pic>
              </a:graphicData>
            </a:graphic>
          </wp:anchor>
        </w:drawing>
      </w:r>
      <w:r>
        <w:rPr>
          <w:rFonts w:ascii="Times New Roman" w:hAnsi="Times New Roman" w:cs="Times New Roman"/>
          <w:sz w:val="24"/>
          <w:szCs w:val="24"/>
        </w:rPr>
        <w:t>Таблица справочная</w:t>
      </w:r>
    </w:p>
    <w:p w:rsidR="004A264B" w:rsidRPr="00002652" w:rsidRDefault="004A264B" w:rsidP="001130A9">
      <w:pPr>
        <w:spacing w:after="0" w:line="360" w:lineRule="auto"/>
        <w:ind w:left="142" w:right="-1" w:firstLine="567"/>
        <w:rPr>
          <w:rFonts w:ascii="Times New Roman" w:hAnsi="Times New Roman" w:cs="Times New Roman"/>
          <w:b/>
          <w:sz w:val="24"/>
          <w:szCs w:val="24"/>
        </w:rPr>
      </w:pPr>
      <w:r w:rsidRPr="00002652">
        <w:rPr>
          <w:rFonts w:ascii="Times New Roman" w:hAnsi="Times New Roman" w:cs="Times New Roman"/>
          <w:b/>
          <w:sz w:val="24"/>
          <w:szCs w:val="24"/>
        </w:rPr>
        <w:t>Расчет электрических нагрузок</w:t>
      </w:r>
    </w:p>
    <w:p w:rsidR="00002652" w:rsidRPr="00002652" w:rsidRDefault="00002652" w:rsidP="00002652">
      <w:pPr>
        <w:spacing w:before="30" w:after="30" w:line="360" w:lineRule="auto"/>
        <w:ind w:right="140" w:firstLine="709"/>
        <w:rPr>
          <w:rFonts w:ascii="Times New Roman" w:hAnsi="Times New Roman" w:cs="Times New Roman"/>
          <w:i/>
          <w:sz w:val="24"/>
          <w:szCs w:val="24"/>
        </w:rPr>
      </w:pPr>
      <w:r w:rsidRPr="00002652">
        <w:rPr>
          <w:rFonts w:ascii="Times New Roman" w:hAnsi="Times New Roman" w:cs="Times New Roman"/>
          <w:sz w:val="24"/>
          <w:szCs w:val="24"/>
        </w:rPr>
        <w:t>Расчет ведется методом коэффициента спроса.</w:t>
      </w:r>
    </w:p>
    <w:p w:rsidR="00002652" w:rsidRPr="00002652" w:rsidRDefault="00002652" w:rsidP="00002652">
      <w:pPr>
        <w:spacing w:before="30" w:after="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t>Для трехфазных электроприёмников, заданных полной мощностью (силовых, печных, сварочных трансформаторов и др.) номинальная мощность определяется по формуле (2):</w:t>
      </w:r>
    </w:p>
    <w:p w:rsidR="00002652" w:rsidRPr="00002652" w:rsidRDefault="00500CF0" w:rsidP="00002652">
      <w:pPr>
        <w:spacing w:line="360" w:lineRule="auto"/>
        <w:ind w:right="140" w:firstLine="3402"/>
        <w:contextualSpacing/>
        <w:rPr>
          <w:rFonts w:ascii="Times New Roman" w:hAnsi="Times New Roman" w:cs="Times New Roman"/>
          <w:i/>
          <w:sz w:val="24"/>
          <w:szCs w:val="24"/>
        </w:rPr>
      </w:pPr>
      <m:oMath>
        <m:sSub>
          <m:sSubPr>
            <m:ctrlPr>
              <w:rPr>
                <w:rFonts w:ascii="Cambria Math" w:hAnsi="Cambria Math" w:cs="Times New Roman"/>
                <w:sz w:val="24"/>
                <w:szCs w:val="24"/>
              </w:rPr>
            </m:ctrlPr>
          </m:sSubPr>
          <m:e>
            <m:r>
              <m:rPr>
                <m:nor/>
              </m:rPr>
              <w:rPr>
                <w:rFonts w:ascii="Times New Roman" w:hAnsi="Times New Roman" w:cs="Times New Roman"/>
                <w:sz w:val="24"/>
                <w:szCs w:val="24"/>
              </w:rPr>
              <m:t>Р</m:t>
            </m:r>
          </m:e>
          <m:sub>
            <m:r>
              <m:rPr>
                <m:nor/>
              </m:rPr>
              <w:rPr>
                <w:rFonts w:ascii="Times New Roman" w:hAnsi="Times New Roman" w:cs="Times New Roman"/>
                <w:sz w:val="24"/>
                <w:szCs w:val="24"/>
              </w:rPr>
              <m:t>н</m:t>
            </m:r>
          </m:sub>
        </m:sSub>
        <m:r>
          <m:rPr>
            <m:nor/>
          </m:rPr>
          <w:rPr>
            <w:rFonts w:ascii="Times New Roman" w:hAnsi="Times New Roman" w:cs="Times New Roman"/>
            <w:sz w:val="24"/>
            <w:szCs w:val="24"/>
          </w:rPr>
          <m:t xml:space="preserve"> = </m:t>
        </m:r>
        <m:sSub>
          <m:sSubPr>
            <m:ctrlPr>
              <w:rPr>
                <w:rFonts w:ascii="Cambria Math" w:hAnsi="Cambria Math" w:cs="Times New Roman"/>
                <w:sz w:val="24"/>
                <w:szCs w:val="24"/>
                <w:lang w:val="en-US"/>
              </w:rPr>
            </m:ctrlPr>
          </m:sSubPr>
          <m:e>
            <m:r>
              <m:rPr>
                <m:nor/>
              </m:rPr>
              <w:rPr>
                <w:rFonts w:ascii="Times New Roman" w:hAnsi="Times New Roman" w:cs="Times New Roman"/>
                <w:sz w:val="24"/>
                <w:szCs w:val="24"/>
              </w:rPr>
              <m:t>Р</m:t>
            </m:r>
          </m:e>
          <m:sub>
            <m:r>
              <m:rPr>
                <m:nor/>
              </m:rPr>
              <w:rPr>
                <w:rFonts w:ascii="Times New Roman" w:hAnsi="Times New Roman" w:cs="Times New Roman"/>
                <w:sz w:val="24"/>
                <w:szCs w:val="24"/>
              </w:rPr>
              <m:t>эп</m:t>
            </m:r>
          </m:sub>
        </m:sSub>
        <m:r>
          <m:rPr>
            <m:nor/>
          </m:rPr>
          <w:rPr>
            <w:rFonts w:ascii="Times New Roman" w:hAnsi="Times New Roman" w:cs="Times New Roman"/>
            <w:sz w:val="24"/>
            <w:szCs w:val="24"/>
          </w:rPr>
          <m:t xml:space="preserve"> · </m:t>
        </m:r>
        <m:r>
          <m:rPr>
            <m:nor/>
          </m:rPr>
          <w:rPr>
            <w:rFonts w:ascii="Times New Roman" w:hAnsi="Times New Roman" w:cs="Times New Roman"/>
            <w:sz w:val="24"/>
            <w:szCs w:val="24"/>
            <w:lang w:val="en-US"/>
          </w:rPr>
          <m:t>cos</m:t>
        </m:r>
        <m:r>
          <m:rPr>
            <m:nor/>
          </m:rPr>
          <w:rPr>
            <w:rFonts w:ascii="Times New Roman" w:hAnsi="Times New Roman" w:cs="Times New Roman"/>
            <w:sz w:val="24"/>
            <w:szCs w:val="24"/>
          </w:rPr>
          <m:t>φ</m:t>
        </m:r>
      </m:oMath>
      <w:r w:rsidR="00002652" w:rsidRPr="00002652">
        <w:rPr>
          <w:rFonts w:ascii="Times New Roman" w:hAnsi="Times New Roman" w:cs="Times New Roman"/>
          <w:sz w:val="24"/>
          <w:szCs w:val="24"/>
        </w:rPr>
        <w:t>, кВт</w:t>
      </w:r>
      <w:r w:rsidR="00002652" w:rsidRPr="00002652">
        <w:rPr>
          <w:rFonts w:ascii="Times New Roman" w:hAnsi="Times New Roman" w:cs="Times New Roman"/>
          <w:sz w:val="24"/>
          <w:szCs w:val="24"/>
        </w:rPr>
        <w:tab/>
      </w:r>
      <w:r w:rsidR="00002652" w:rsidRPr="00002652">
        <w:rPr>
          <w:rFonts w:ascii="Times New Roman" w:hAnsi="Times New Roman" w:cs="Times New Roman"/>
          <w:sz w:val="24"/>
          <w:szCs w:val="24"/>
        </w:rPr>
        <w:tab/>
      </w:r>
      <w:r w:rsidR="00002652" w:rsidRPr="00002652">
        <w:rPr>
          <w:rFonts w:ascii="Times New Roman" w:hAnsi="Times New Roman" w:cs="Times New Roman"/>
          <w:sz w:val="24"/>
          <w:szCs w:val="24"/>
        </w:rPr>
        <w:tab/>
      </w:r>
      <w:r w:rsidR="00002652" w:rsidRPr="00002652">
        <w:rPr>
          <w:rFonts w:ascii="Times New Roman" w:hAnsi="Times New Roman" w:cs="Times New Roman"/>
          <w:sz w:val="24"/>
          <w:szCs w:val="24"/>
        </w:rPr>
        <w:tab/>
      </w:r>
      <w:r w:rsidR="00002652" w:rsidRPr="00002652">
        <w:rPr>
          <w:rFonts w:ascii="Times New Roman" w:hAnsi="Times New Roman" w:cs="Times New Roman"/>
          <w:sz w:val="24"/>
          <w:szCs w:val="24"/>
        </w:rPr>
        <w:tab/>
        <w:t>(2)</w:t>
      </w:r>
    </w:p>
    <w:p w:rsidR="00002652" w:rsidRPr="00002652" w:rsidRDefault="00002652" w:rsidP="00002652">
      <w:pPr>
        <w:spacing w:before="30" w:after="30" w:line="360" w:lineRule="auto"/>
        <w:ind w:right="140" w:firstLine="709"/>
        <w:contextualSpacing/>
        <w:rPr>
          <w:rFonts w:ascii="Times New Roman" w:hAnsi="Times New Roman" w:cs="Times New Roman"/>
          <w:i/>
          <w:sz w:val="24"/>
          <w:szCs w:val="24"/>
        </w:rPr>
      </w:pPr>
      <w:r w:rsidRPr="00002652">
        <w:rPr>
          <w:rFonts w:ascii="Times New Roman" w:hAnsi="Times New Roman" w:cs="Times New Roman"/>
          <w:sz w:val="24"/>
          <w:szCs w:val="24"/>
        </w:rPr>
        <w:t>Номинальные мощности всех электроприёмников (электрических кранов, тельферов, электрических лифтов, пожарных насосов и др.)  работающих в повторно-кратковременно режиме приводятся ПВ=100% по формуле (3):</w:t>
      </w:r>
    </w:p>
    <w:p w:rsidR="00002652" w:rsidRPr="00002652" w:rsidRDefault="00002652" w:rsidP="00002652">
      <w:pPr>
        <w:tabs>
          <w:tab w:val="center" w:pos="5316"/>
          <w:tab w:val="right" w:pos="9781"/>
        </w:tabs>
        <w:spacing w:line="360" w:lineRule="auto"/>
        <w:ind w:right="140" w:firstLine="3402"/>
        <w:rPr>
          <w:rFonts w:ascii="Times New Roman" w:hAnsi="Times New Roman" w:cs="Times New Roman"/>
          <w:i/>
          <w:sz w:val="24"/>
          <w:szCs w:val="24"/>
        </w:rPr>
      </w:pPr>
      <w:r w:rsidRPr="00002652">
        <w:rPr>
          <w:rFonts w:ascii="Times New Roman" w:hAnsi="Times New Roman" w:cs="Times New Roman"/>
          <w:sz w:val="24"/>
          <w:szCs w:val="24"/>
        </w:rPr>
        <w:t>Р</w:t>
      </w:r>
      <w:r w:rsidRPr="00002652">
        <w:rPr>
          <w:rFonts w:ascii="Times New Roman" w:hAnsi="Times New Roman" w:cs="Times New Roman"/>
          <w:sz w:val="24"/>
          <w:szCs w:val="24"/>
          <w:vertAlign w:val="subscript"/>
        </w:rPr>
        <w:t>н</w:t>
      </w:r>
      <w:r w:rsidRPr="00002652">
        <w:rPr>
          <w:rFonts w:ascii="Times New Roman" w:hAnsi="Times New Roman" w:cs="Times New Roman"/>
          <w:sz w:val="24"/>
          <w:szCs w:val="24"/>
        </w:rPr>
        <w:t xml:space="preserve"> = Р</w:t>
      </w:r>
      <w:r w:rsidRPr="00002652">
        <w:rPr>
          <w:rFonts w:ascii="Times New Roman" w:hAnsi="Times New Roman" w:cs="Times New Roman"/>
          <w:sz w:val="24"/>
          <w:szCs w:val="24"/>
          <w:vertAlign w:val="subscript"/>
        </w:rPr>
        <w:t>эп</w:t>
      </w:r>
      <w:r w:rsidRPr="00002652">
        <w:rPr>
          <w:rFonts w:ascii="Times New Roman" w:hAnsi="Times New Roman" w:cs="Times New Roman"/>
          <w:sz w:val="24"/>
          <w:szCs w:val="24"/>
        </w:rPr>
        <w:t>·</w:t>
      </w:r>
      <m:oMath>
        <m:r>
          <m:rPr>
            <m:nor/>
          </m:rPr>
          <w:rPr>
            <w:rFonts w:ascii="Times New Roman" w:hAnsi="Times New Roman" w:cs="Times New Roman"/>
            <w:sz w:val="24"/>
            <w:szCs w:val="24"/>
            <w:lang w:val="en-US"/>
          </w:rPr>
          <m:t>cos</m:t>
        </m:r>
        <m:r>
          <m:rPr>
            <m:nor/>
          </m:rPr>
          <w:rPr>
            <w:rFonts w:ascii="Times New Roman" w:hAnsi="Times New Roman" w:cs="Times New Roman"/>
            <w:sz w:val="24"/>
            <w:szCs w:val="24"/>
          </w:rPr>
          <m:t>φ</m:t>
        </m:r>
        <m:r>
          <w:rPr>
            <w:rFonts w:ascii="Cambria Math" w:hAnsi="Cambria Math" w:cs="Times New Roman"/>
            <w:sz w:val="24"/>
            <w:szCs w:val="24"/>
          </w:rPr>
          <m:t>·</m:t>
        </m:r>
        <m:rad>
          <m:radPr>
            <m:degHide m:val="on"/>
            <m:ctrlPr>
              <w:rPr>
                <w:rFonts w:ascii="Cambria Math" w:hAnsi="Cambria Math" w:cs="Times New Roman"/>
                <w:sz w:val="24"/>
                <w:szCs w:val="24"/>
              </w:rPr>
            </m:ctrlPr>
          </m:radPr>
          <m:deg/>
          <m:e>
            <m:f>
              <m:fPr>
                <m:ctrlPr>
                  <w:rPr>
                    <w:rFonts w:ascii="Cambria Math" w:hAnsi="Cambria Math" w:cs="Times New Roman"/>
                    <w:sz w:val="24"/>
                    <w:szCs w:val="24"/>
                  </w:rPr>
                </m:ctrlPr>
              </m:fPr>
              <m:num>
                <m:r>
                  <m:rPr>
                    <m:nor/>
                  </m:rPr>
                  <w:rPr>
                    <w:rFonts w:ascii="Times New Roman" w:hAnsi="Times New Roman" w:cs="Times New Roman"/>
                    <w:sz w:val="24"/>
                    <w:szCs w:val="24"/>
                  </w:rPr>
                  <m:t>ПВ</m:t>
                </m:r>
              </m:num>
              <m:den>
                <m:r>
                  <m:rPr>
                    <m:nor/>
                  </m:rPr>
                  <w:rPr>
                    <w:rFonts w:ascii="Times New Roman" w:hAnsi="Times New Roman" w:cs="Times New Roman"/>
                    <w:sz w:val="24"/>
                    <w:szCs w:val="24"/>
                  </w:rPr>
                  <m:t>100</m:t>
                </m:r>
              </m:den>
            </m:f>
          </m:e>
        </m:rad>
      </m:oMath>
      <w:r w:rsidRPr="00002652">
        <w:rPr>
          <w:rFonts w:ascii="Times New Roman" w:hAnsi="Times New Roman" w:cs="Times New Roman"/>
          <w:sz w:val="24"/>
          <w:szCs w:val="24"/>
        </w:rPr>
        <w:t xml:space="preserve"> , кВт</w:t>
      </w:r>
      <w:r w:rsidR="008518A8">
        <w:rPr>
          <w:rFonts w:ascii="Times New Roman" w:hAnsi="Times New Roman" w:cs="Times New Roman"/>
          <w:sz w:val="24"/>
          <w:szCs w:val="24"/>
        </w:rPr>
        <w:t xml:space="preserve">                                           </w:t>
      </w:r>
      <w:r w:rsidRPr="00002652">
        <w:rPr>
          <w:rFonts w:ascii="Times New Roman" w:hAnsi="Times New Roman" w:cs="Times New Roman"/>
          <w:sz w:val="24"/>
          <w:szCs w:val="24"/>
        </w:rPr>
        <w:t>(3)</w:t>
      </w:r>
    </w:p>
    <w:p w:rsidR="00002652" w:rsidRPr="00002652" w:rsidRDefault="00002652" w:rsidP="00002652">
      <w:pPr>
        <w:spacing w:before="30" w:after="30" w:line="360" w:lineRule="auto"/>
        <w:ind w:right="140" w:firstLine="709"/>
        <w:rPr>
          <w:rFonts w:ascii="Times New Roman" w:hAnsi="Times New Roman" w:cs="Times New Roman"/>
          <w:i/>
          <w:sz w:val="24"/>
          <w:szCs w:val="24"/>
        </w:rPr>
      </w:pPr>
      <w:r w:rsidRPr="00002652">
        <w:rPr>
          <w:rFonts w:ascii="Times New Roman" w:hAnsi="Times New Roman" w:cs="Times New Roman"/>
          <w:sz w:val="24"/>
          <w:szCs w:val="24"/>
        </w:rPr>
        <w:t>Если задан однофазный электроприёмник необходимо привести его к трёхфазному режиму:</w:t>
      </w:r>
    </w:p>
    <w:p w:rsidR="00002652" w:rsidRPr="00002652" w:rsidRDefault="00002652" w:rsidP="00002652">
      <w:pPr>
        <w:tabs>
          <w:tab w:val="left" w:pos="426"/>
        </w:tabs>
        <w:spacing w:before="30" w:after="30" w:line="360" w:lineRule="auto"/>
        <w:ind w:right="140" w:firstLine="709"/>
        <w:rPr>
          <w:rFonts w:ascii="Times New Roman" w:hAnsi="Times New Roman" w:cs="Times New Roman"/>
          <w:i/>
          <w:sz w:val="24"/>
          <w:szCs w:val="24"/>
        </w:rPr>
      </w:pPr>
      <w:r w:rsidRPr="00002652">
        <w:rPr>
          <w:rFonts w:ascii="Times New Roman" w:hAnsi="Times New Roman" w:cs="Times New Roman"/>
          <w:sz w:val="24"/>
          <w:szCs w:val="24"/>
        </w:rPr>
        <w:t>Для этого определяются наибольшую и наименьшую загрузку фазы и находят величину неравномерности по формуле (4):</w:t>
      </w:r>
    </w:p>
    <w:p w:rsidR="00002652" w:rsidRPr="00002652" w:rsidRDefault="00002652" w:rsidP="00002652">
      <w:pPr>
        <w:spacing w:line="360" w:lineRule="auto"/>
        <w:ind w:right="-427" w:firstLine="3402"/>
        <w:contextualSpacing/>
        <w:rPr>
          <w:rFonts w:ascii="Times New Roman" w:hAnsi="Times New Roman" w:cs="Times New Roman"/>
          <w:i/>
          <w:sz w:val="24"/>
          <w:szCs w:val="24"/>
        </w:rPr>
      </w:pPr>
      <w:r w:rsidRPr="00002652">
        <w:rPr>
          <w:rFonts w:ascii="Times New Roman" w:hAnsi="Times New Roman" w:cs="Times New Roman"/>
          <w:sz w:val="24"/>
          <w:szCs w:val="24"/>
        </w:rPr>
        <w:t>Н</w:t>
      </w:r>
      <w:r w:rsidRPr="00002652">
        <w:rPr>
          <w:rFonts w:ascii="Times New Roman" w:hAnsi="Times New Roman" w:cs="Times New Roman"/>
          <w:sz w:val="24"/>
          <w:szCs w:val="24"/>
          <w:vertAlign w:val="subscript"/>
        </w:rPr>
        <w:t>.</w:t>
      </w:r>
      <w:r w:rsidRPr="00002652">
        <w:rPr>
          <w:rFonts w:ascii="Times New Roman" w:hAnsi="Times New Roman" w:cs="Times New Roman"/>
          <w:sz w:val="24"/>
          <w:szCs w:val="24"/>
        </w:rPr>
        <w:t>=</w:t>
      </w:r>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Р</m:t>
                </m:r>
              </m:e>
              <m:sub>
                <m:r>
                  <w:rPr>
                    <w:rFonts w:ascii="Cambria Math" w:hAnsi="Cambria Math" w:cs="Times New Roman"/>
                    <w:sz w:val="24"/>
                    <w:szCs w:val="24"/>
                  </w:rPr>
                  <m:t>фнб-</m:t>
                </m:r>
              </m:sub>
            </m:sSub>
            <m:sSub>
              <m:sSubPr>
                <m:ctrlPr>
                  <w:rPr>
                    <w:rFonts w:ascii="Cambria Math" w:hAnsi="Cambria Math" w:cs="Times New Roman"/>
                    <w:sz w:val="24"/>
                    <w:szCs w:val="24"/>
                  </w:rPr>
                </m:ctrlPr>
              </m:sSubPr>
              <m:e>
                <m:r>
                  <w:rPr>
                    <w:rFonts w:ascii="Cambria Math" w:hAnsi="Cambria Math" w:cs="Times New Roman"/>
                    <w:sz w:val="24"/>
                    <w:szCs w:val="24"/>
                  </w:rPr>
                  <m:t>Р</m:t>
                </m:r>
              </m:e>
              <m:sub>
                <m:r>
                  <w:rPr>
                    <w:rFonts w:ascii="Cambria Math" w:hAnsi="Cambria Math" w:cs="Times New Roman"/>
                    <w:sz w:val="24"/>
                    <w:szCs w:val="24"/>
                  </w:rPr>
                  <m:t>фнм</m:t>
                </m:r>
              </m:sub>
            </m:sSub>
          </m:num>
          <m:den>
            <m:sSub>
              <m:sSubPr>
                <m:ctrlPr>
                  <w:rPr>
                    <w:rFonts w:ascii="Cambria Math" w:hAnsi="Cambria Math" w:cs="Times New Roman"/>
                    <w:sz w:val="24"/>
                    <w:szCs w:val="24"/>
                  </w:rPr>
                </m:ctrlPr>
              </m:sSubPr>
              <m:e>
                <m:r>
                  <w:rPr>
                    <w:rFonts w:ascii="Cambria Math" w:hAnsi="Cambria Math" w:cs="Times New Roman"/>
                    <w:sz w:val="24"/>
                    <w:szCs w:val="24"/>
                  </w:rPr>
                  <m:t>Р</m:t>
                </m:r>
              </m:e>
              <m:sub>
                <m:r>
                  <w:rPr>
                    <w:rFonts w:ascii="Cambria Math" w:hAnsi="Cambria Math" w:cs="Times New Roman"/>
                    <w:sz w:val="24"/>
                    <w:szCs w:val="24"/>
                  </w:rPr>
                  <m:t>фнм</m:t>
                </m:r>
              </m:sub>
            </m:sSub>
          </m:den>
        </m:f>
        <m:r>
          <w:rPr>
            <w:rFonts w:ascii="Cambria Math" w:hAnsi="Cambria Math" w:cs="Times New Roman"/>
            <w:sz w:val="24"/>
            <w:szCs w:val="24"/>
          </w:rPr>
          <m:t>∙100,%</m:t>
        </m:r>
      </m:oMath>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(4)</w:t>
      </w:r>
    </w:p>
    <w:p w:rsidR="00002652" w:rsidRPr="00002652" w:rsidRDefault="00002652" w:rsidP="00002652">
      <w:pPr>
        <w:spacing w:before="30" w:after="30" w:line="360" w:lineRule="auto"/>
        <w:ind w:right="140" w:firstLine="709"/>
        <w:rPr>
          <w:rFonts w:ascii="Times New Roman" w:hAnsi="Times New Roman" w:cs="Times New Roman"/>
          <w:i/>
          <w:sz w:val="24"/>
          <w:szCs w:val="24"/>
        </w:rPr>
      </w:pPr>
      <w:r w:rsidRPr="00002652">
        <w:rPr>
          <w:rFonts w:ascii="Times New Roman" w:hAnsi="Times New Roman" w:cs="Times New Roman"/>
          <w:sz w:val="24"/>
          <w:szCs w:val="24"/>
        </w:rPr>
        <w:t>Затем определяется условная трёхфазная мощность:</w:t>
      </w:r>
    </w:p>
    <w:p w:rsidR="00002652" w:rsidRPr="00002652" w:rsidRDefault="00002652" w:rsidP="00002652">
      <w:pPr>
        <w:pStyle w:val="a4"/>
        <w:spacing w:before="30" w:after="30" w:line="360" w:lineRule="auto"/>
        <w:ind w:left="0" w:right="140" w:firstLine="709"/>
        <w:rPr>
          <w:sz w:val="24"/>
          <w:szCs w:val="24"/>
        </w:rPr>
      </w:pPr>
      <w:r w:rsidRPr="00002652">
        <w:rPr>
          <w:sz w:val="24"/>
          <w:szCs w:val="24"/>
        </w:rPr>
        <w:t>При Н˃15% и включении на фазное напряжение по формуле (5):</w:t>
      </w:r>
    </w:p>
    <w:p w:rsidR="00002652" w:rsidRPr="00002652" w:rsidRDefault="00002652" w:rsidP="00002652">
      <w:pPr>
        <w:spacing w:line="360" w:lineRule="auto"/>
        <w:ind w:right="-2" w:firstLine="3402"/>
        <w:contextualSpacing/>
        <w:rPr>
          <w:rFonts w:ascii="Times New Roman" w:hAnsi="Times New Roman" w:cs="Times New Roman"/>
          <w:i/>
          <w:sz w:val="24"/>
          <w:szCs w:val="24"/>
        </w:rPr>
      </w:pPr>
      <w:r w:rsidRPr="00002652">
        <w:rPr>
          <w:rFonts w:ascii="Times New Roman" w:hAnsi="Times New Roman" w:cs="Times New Roman"/>
          <w:sz w:val="24"/>
          <w:szCs w:val="24"/>
        </w:rPr>
        <w:t>Р</w:t>
      </w:r>
      <w:r w:rsidRPr="00002652">
        <w:rPr>
          <w:rFonts w:ascii="Times New Roman" w:hAnsi="Times New Roman" w:cs="Times New Roman"/>
          <w:sz w:val="24"/>
          <w:szCs w:val="24"/>
          <w:vertAlign w:val="subscript"/>
        </w:rPr>
        <w:t>н</w:t>
      </w:r>
      <w:r w:rsidRPr="00002652">
        <w:rPr>
          <w:rFonts w:ascii="Times New Roman" w:hAnsi="Times New Roman" w:cs="Times New Roman"/>
          <w:sz w:val="24"/>
          <w:szCs w:val="24"/>
        </w:rPr>
        <w:t>=3</w:t>
      </w:r>
      <m:oMath>
        <m:r>
          <m:rPr>
            <m:nor/>
          </m:rPr>
          <w:rPr>
            <w:rFonts w:ascii="Times New Roman" w:hAnsi="Times New Roman" w:cs="Times New Roman"/>
            <w:sz w:val="24"/>
            <w:szCs w:val="24"/>
          </w:rPr>
          <m:t xml:space="preserve"> · </m:t>
        </m:r>
        <m:sSub>
          <m:sSubPr>
            <m:ctrlPr>
              <w:rPr>
                <w:rFonts w:ascii="Cambria Math" w:hAnsi="Cambria Math" w:cs="Times New Roman"/>
                <w:sz w:val="24"/>
                <w:szCs w:val="24"/>
              </w:rPr>
            </m:ctrlPr>
          </m:sSubPr>
          <m:e>
            <m:r>
              <m:rPr>
                <m:nor/>
              </m:rPr>
              <w:rPr>
                <w:rFonts w:ascii="Times New Roman" w:hAnsi="Times New Roman" w:cs="Times New Roman"/>
                <w:sz w:val="24"/>
                <w:szCs w:val="24"/>
              </w:rPr>
              <m:t>Р</m:t>
            </m:r>
          </m:e>
          <m:sub>
            <m:r>
              <m:rPr>
                <m:nor/>
              </m:rPr>
              <w:rPr>
                <w:rFonts w:ascii="Times New Roman" w:hAnsi="Times New Roman" w:cs="Times New Roman"/>
                <w:sz w:val="24"/>
                <w:szCs w:val="24"/>
              </w:rPr>
              <m:t>ф.нб.</m:t>
            </m:r>
          </m:sub>
        </m:sSub>
      </m:oMath>
      <w:r w:rsidRPr="00002652">
        <w:rPr>
          <w:rFonts w:ascii="Times New Roman" w:hAnsi="Times New Roman" w:cs="Times New Roman"/>
          <w:sz w:val="24"/>
          <w:szCs w:val="24"/>
        </w:rPr>
        <w:t>,кВт</w:t>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(5)</w:t>
      </w:r>
    </w:p>
    <w:p w:rsidR="00002652" w:rsidRPr="00002652" w:rsidRDefault="00002652" w:rsidP="00002652">
      <w:pPr>
        <w:pStyle w:val="a4"/>
        <w:spacing w:before="30" w:after="30" w:line="360" w:lineRule="auto"/>
        <w:ind w:left="0" w:right="140" w:firstLine="709"/>
        <w:rPr>
          <w:sz w:val="24"/>
          <w:szCs w:val="24"/>
        </w:rPr>
      </w:pPr>
      <w:r w:rsidRPr="00002652">
        <w:rPr>
          <w:sz w:val="24"/>
          <w:szCs w:val="24"/>
        </w:rPr>
        <w:t xml:space="preserve"> При Н≤15% расчет ведется как для трехфазных нагрузок.</w:t>
      </w:r>
    </w:p>
    <w:p w:rsidR="00002652" w:rsidRPr="00002652" w:rsidRDefault="00002652" w:rsidP="00002652">
      <w:pPr>
        <w:spacing w:before="30" w:after="30" w:line="360" w:lineRule="auto"/>
        <w:ind w:right="140" w:firstLine="709"/>
        <w:rPr>
          <w:rFonts w:ascii="Times New Roman" w:hAnsi="Times New Roman" w:cs="Times New Roman"/>
          <w:i/>
          <w:sz w:val="24"/>
          <w:szCs w:val="24"/>
        </w:rPr>
      </w:pPr>
      <w:r w:rsidRPr="00002652">
        <w:rPr>
          <w:rFonts w:ascii="Times New Roman" w:hAnsi="Times New Roman" w:cs="Times New Roman"/>
          <w:sz w:val="24"/>
          <w:szCs w:val="24"/>
          <w:u w:val="single"/>
        </w:rPr>
        <w:t>С</w:t>
      </w:r>
      <w:r w:rsidRPr="00002652">
        <w:rPr>
          <w:rFonts w:ascii="Times New Roman" w:hAnsi="Times New Roman" w:cs="Times New Roman"/>
          <w:sz w:val="24"/>
          <w:szCs w:val="24"/>
        </w:rPr>
        <w:t>уммарная установленная мощность определяется по формуле (6):</w:t>
      </w:r>
    </w:p>
    <w:p w:rsidR="00002652" w:rsidRPr="00002652" w:rsidRDefault="00002652" w:rsidP="00002652">
      <w:pPr>
        <w:spacing w:line="360" w:lineRule="auto"/>
        <w:ind w:right="-2" w:firstLine="3402"/>
        <w:rPr>
          <w:rFonts w:ascii="Times New Roman" w:hAnsi="Times New Roman" w:cs="Times New Roman"/>
          <w:i/>
          <w:sz w:val="24"/>
          <w:szCs w:val="24"/>
        </w:rPr>
      </w:pPr>
      <w:r w:rsidRPr="00002652">
        <w:rPr>
          <w:rFonts w:ascii="Times New Roman" w:hAnsi="Times New Roman" w:cs="Times New Roman"/>
          <w:sz w:val="24"/>
          <w:szCs w:val="24"/>
        </w:rPr>
        <w:t>∑</w:t>
      </w:r>
      <w:r w:rsidRPr="00002652">
        <w:rPr>
          <w:rFonts w:ascii="Times New Roman" w:hAnsi="Times New Roman" w:cs="Times New Roman"/>
          <w:sz w:val="24"/>
          <w:szCs w:val="24"/>
          <w:lang w:val="en-US"/>
        </w:rPr>
        <w:t>P</w:t>
      </w:r>
      <w:r w:rsidRPr="00002652">
        <w:rPr>
          <w:rFonts w:ascii="Times New Roman" w:hAnsi="Times New Roman" w:cs="Times New Roman"/>
          <w:sz w:val="24"/>
          <w:szCs w:val="24"/>
          <w:vertAlign w:val="subscript"/>
        </w:rPr>
        <w:t xml:space="preserve">н </w:t>
      </w:r>
      <w:r w:rsidRPr="00002652">
        <w:rPr>
          <w:rFonts w:ascii="Times New Roman" w:hAnsi="Times New Roman" w:cs="Times New Roman"/>
          <w:sz w:val="24"/>
          <w:szCs w:val="24"/>
        </w:rPr>
        <w:t xml:space="preserve">= </w:t>
      </w:r>
      <w:r w:rsidRPr="00002652">
        <w:rPr>
          <w:rFonts w:ascii="Times New Roman" w:hAnsi="Times New Roman" w:cs="Times New Roman"/>
          <w:sz w:val="24"/>
          <w:szCs w:val="24"/>
          <w:lang w:val="en-US"/>
        </w:rPr>
        <w:t>P</w:t>
      </w:r>
      <w:r w:rsidRPr="00002652">
        <w:rPr>
          <w:rFonts w:ascii="Times New Roman" w:hAnsi="Times New Roman" w:cs="Times New Roman"/>
          <w:sz w:val="24"/>
          <w:szCs w:val="24"/>
          <w:vertAlign w:val="subscript"/>
        </w:rPr>
        <w:t xml:space="preserve">н </w:t>
      </w:r>
      <w:r w:rsidRPr="00002652">
        <w:rPr>
          <w:rFonts w:ascii="Times New Roman" w:hAnsi="Times New Roman" w:cs="Times New Roman"/>
          <w:sz w:val="24"/>
          <w:szCs w:val="24"/>
        </w:rPr>
        <w:t xml:space="preserve">· </w:t>
      </w:r>
      <w:r w:rsidRPr="00002652">
        <w:rPr>
          <w:rFonts w:ascii="Times New Roman" w:hAnsi="Times New Roman" w:cs="Times New Roman"/>
          <w:sz w:val="24"/>
          <w:szCs w:val="24"/>
          <w:lang w:val="en-US"/>
        </w:rPr>
        <w:t>n</w:t>
      </w:r>
      <w:r w:rsidRPr="00002652">
        <w:rPr>
          <w:rFonts w:ascii="Times New Roman" w:hAnsi="Times New Roman" w:cs="Times New Roman"/>
          <w:sz w:val="24"/>
          <w:szCs w:val="24"/>
        </w:rPr>
        <w:t>, кВт</w:t>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(6)</w:t>
      </w:r>
    </w:p>
    <w:p w:rsidR="00002652" w:rsidRPr="00002652" w:rsidRDefault="00002652" w:rsidP="00002652">
      <w:pPr>
        <w:spacing w:line="360" w:lineRule="auto"/>
        <w:ind w:right="-2" w:firstLine="3402"/>
        <w:rPr>
          <w:rFonts w:ascii="Times New Roman" w:hAnsi="Times New Roman" w:cs="Times New Roman"/>
          <w:i/>
          <w:sz w:val="24"/>
          <w:szCs w:val="24"/>
        </w:rPr>
      </w:pPr>
    </w:p>
    <w:p w:rsidR="00002652" w:rsidRPr="00002652" w:rsidRDefault="00002652" w:rsidP="00002652">
      <w:pPr>
        <w:spacing w:before="30" w:after="30" w:line="360" w:lineRule="auto"/>
        <w:ind w:right="140"/>
        <w:rPr>
          <w:rFonts w:ascii="Times New Roman" w:hAnsi="Times New Roman" w:cs="Times New Roman"/>
          <w:i/>
          <w:sz w:val="24"/>
          <w:szCs w:val="24"/>
        </w:rPr>
      </w:pPr>
      <w:r w:rsidRPr="00002652">
        <w:rPr>
          <w:rFonts w:ascii="Times New Roman" w:hAnsi="Times New Roman" w:cs="Times New Roman"/>
          <w:sz w:val="24"/>
          <w:szCs w:val="24"/>
        </w:rPr>
        <w:t>где Р</w:t>
      </w:r>
      <w:r w:rsidRPr="00002652">
        <w:rPr>
          <w:rFonts w:ascii="Times New Roman" w:hAnsi="Times New Roman" w:cs="Times New Roman"/>
          <w:sz w:val="24"/>
          <w:szCs w:val="24"/>
          <w:vertAlign w:val="subscript"/>
        </w:rPr>
        <w:t>н</w:t>
      </w:r>
      <w:r w:rsidRPr="00002652">
        <w:rPr>
          <w:rFonts w:ascii="Times New Roman" w:hAnsi="Times New Roman" w:cs="Times New Roman"/>
          <w:sz w:val="24"/>
          <w:szCs w:val="24"/>
        </w:rPr>
        <w:t xml:space="preserve"> - номинальная активная мощность, кВт;</w:t>
      </w:r>
    </w:p>
    <w:p w:rsidR="00002652" w:rsidRPr="00002652" w:rsidRDefault="00002652" w:rsidP="00002652">
      <w:pPr>
        <w:spacing w:before="30" w:after="30" w:line="360" w:lineRule="auto"/>
        <w:ind w:right="140" w:firstLine="426"/>
        <w:rPr>
          <w:rFonts w:ascii="Times New Roman" w:hAnsi="Times New Roman" w:cs="Times New Roman"/>
          <w:i/>
          <w:sz w:val="24"/>
          <w:szCs w:val="24"/>
        </w:rPr>
      </w:pPr>
      <w:r w:rsidRPr="00002652">
        <w:rPr>
          <w:rFonts w:ascii="Times New Roman" w:hAnsi="Times New Roman" w:cs="Times New Roman"/>
          <w:sz w:val="24"/>
          <w:szCs w:val="24"/>
          <w:lang w:val="en-US"/>
        </w:rPr>
        <w:t>n</w:t>
      </w:r>
      <w:r w:rsidRPr="00002652">
        <w:rPr>
          <w:rFonts w:ascii="Times New Roman" w:hAnsi="Times New Roman" w:cs="Times New Roman"/>
          <w:sz w:val="24"/>
          <w:szCs w:val="24"/>
        </w:rPr>
        <w:t xml:space="preserve"> - фактическое число электроприемников в группе.</w:t>
      </w:r>
    </w:p>
    <w:p w:rsidR="00002652" w:rsidRPr="00002652" w:rsidRDefault="00002652" w:rsidP="00002652">
      <w:pPr>
        <w:spacing w:before="30" w:after="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t xml:space="preserve">Активная мощность определяется для каждого наименования ЭП по формуле (7): </w:t>
      </w:r>
    </w:p>
    <w:p w:rsidR="00002652" w:rsidRPr="00002652" w:rsidRDefault="00002652" w:rsidP="00002652">
      <w:pPr>
        <w:spacing w:line="360" w:lineRule="auto"/>
        <w:ind w:right="-2" w:firstLine="3402"/>
        <w:rPr>
          <w:rFonts w:ascii="Times New Roman" w:hAnsi="Times New Roman" w:cs="Times New Roman"/>
          <w:i/>
          <w:sz w:val="24"/>
          <w:szCs w:val="24"/>
        </w:rPr>
      </w:pPr>
      <w:r w:rsidRPr="00002652">
        <w:rPr>
          <w:rFonts w:ascii="Times New Roman" w:hAnsi="Times New Roman" w:cs="Times New Roman"/>
          <w:sz w:val="24"/>
          <w:szCs w:val="24"/>
          <w:lang w:val="en-US"/>
        </w:rPr>
        <w:t>P</w:t>
      </w:r>
      <w:r w:rsidRPr="00002652">
        <w:rPr>
          <w:rFonts w:ascii="Times New Roman" w:hAnsi="Times New Roman" w:cs="Times New Roman"/>
          <w:sz w:val="24"/>
          <w:szCs w:val="24"/>
          <w:vertAlign w:val="subscript"/>
        </w:rPr>
        <w:t>р</w:t>
      </w:r>
      <w:r w:rsidRPr="00002652">
        <w:rPr>
          <w:rFonts w:ascii="Times New Roman" w:hAnsi="Times New Roman" w:cs="Times New Roman"/>
          <w:sz w:val="24"/>
          <w:szCs w:val="24"/>
        </w:rPr>
        <w:t>= К</w:t>
      </w:r>
      <w:r w:rsidRPr="00002652">
        <w:rPr>
          <w:rFonts w:ascii="Times New Roman" w:hAnsi="Times New Roman" w:cs="Times New Roman"/>
          <w:sz w:val="24"/>
          <w:szCs w:val="24"/>
          <w:vertAlign w:val="subscript"/>
        </w:rPr>
        <w:t>с</w:t>
      </w:r>
      <w:r w:rsidRPr="00002652">
        <w:rPr>
          <w:rFonts w:ascii="Times New Roman" w:hAnsi="Times New Roman" w:cs="Times New Roman"/>
          <w:sz w:val="24"/>
          <w:szCs w:val="24"/>
        </w:rPr>
        <w:t xml:space="preserve"> · Σ</w:t>
      </w:r>
      <w:r w:rsidRPr="00002652">
        <w:rPr>
          <w:rFonts w:ascii="Times New Roman" w:hAnsi="Times New Roman" w:cs="Times New Roman"/>
          <w:sz w:val="24"/>
          <w:szCs w:val="24"/>
          <w:lang w:val="en-US"/>
        </w:rPr>
        <w:t>P</w:t>
      </w:r>
      <w:r w:rsidRPr="00002652">
        <w:rPr>
          <w:rFonts w:ascii="Times New Roman" w:hAnsi="Times New Roman" w:cs="Times New Roman"/>
          <w:sz w:val="24"/>
          <w:szCs w:val="24"/>
          <w:vertAlign w:val="subscript"/>
        </w:rPr>
        <w:t>н</w:t>
      </w:r>
      <w:r w:rsidRPr="00002652">
        <w:rPr>
          <w:rFonts w:ascii="Times New Roman" w:hAnsi="Times New Roman" w:cs="Times New Roman"/>
          <w:sz w:val="24"/>
          <w:szCs w:val="24"/>
        </w:rPr>
        <w:t>, кВт</w:t>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(7)</w:t>
      </w:r>
    </w:p>
    <w:p w:rsidR="00002652" w:rsidRPr="00002652" w:rsidRDefault="00002652" w:rsidP="00002652">
      <w:pPr>
        <w:spacing w:before="30" w:after="30" w:line="360" w:lineRule="auto"/>
        <w:ind w:right="-2"/>
        <w:contextualSpacing/>
        <w:rPr>
          <w:rFonts w:ascii="Times New Roman" w:hAnsi="Times New Roman" w:cs="Times New Roman"/>
          <w:i/>
          <w:sz w:val="24"/>
          <w:szCs w:val="24"/>
        </w:rPr>
      </w:pPr>
      <w:r w:rsidRPr="00002652">
        <w:rPr>
          <w:rFonts w:ascii="Times New Roman" w:hAnsi="Times New Roman" w:cs="Times New Roman"/>
          <w:sz w:val="24"/>
          <w:szCs w:val="24"/>
        </w:rPr>
        <w:t>где К</w:t>
      </w:r>
      <w:r w:rsidRPr="00002652">
        <w:rPr>
          <w:rFonts w:ascii="Times New Roman" w:hAnsi="Times New Roman" w:cs="Times New Roman"/>
          <w:sz w:val="24"/>
          <w:szCs w:val="24"/>
          <w:vertAlign w:val="subscript"/>
        </w:rPr>
        <w:t>с</w:t>
      </w:r>
      <w:r w:rsidRPr="00002652">
        <w:rPr>
          <w:rFonts w:ascii="Times New Roman" w:hAnsi="Times New Roman" w:cs="Times New Roman"/>
          <w:sz w:val="24"/>
          <w:szCs w:val="24"/>
        </w:rPr>
        <w:t xml:space="preserve"> - коэффициент спроса электроприемников.</w:t>
      </w:r>
    </w:p>
    <w:p w:rsidR="00002652" w:rsidRPr="00002652" w:rsidRDefault="00002652" w:rsidP="00002652">
      <w:pPr>
        <w:spacing w:before="30" w:after="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t>Реактивная мощность определяется за наиболее загруженную смену по формуле (8):</w:t>
      </w:r>
    </w:p>
    <w:p w:rsidR="00002652" w:rsidRPr="00002652" w:rsidRDefault="00002652" w:rsidP="00002652">
      <w:pPr>
        <w:spacing w:line="360" w:lineRule="auto"/>
        <w:ind w:right="-2" w:firstLine="3402"/>
        <w:rPr>
          <w:rFonts w:ascii="Times New Roman" w:hAnsi="Times New Roman" w:cs="Times New Roman"/>
          <w:i/>
          <w:sz w:val="24"/>
          <w:szCs w:val="24"/>
        </w:rPr>
      </w:pPr>
      <w:r w:rsidRPr="00002652">
        <w:rPr>
          <w:rFonts w:ascii="Times New Roman" w:hAnsi="Times New Roman" w:cs="Times New Roman"/>
          <w:sz w:val="24"/>
          <w:szCs w:val="24"/>
          <w:lang w:val="en-US"/>
        </w:rPr>
        <w:t>Q</w:t>
      </w:r>
      <w:r w:rsidRPr="00002652">
        <w:rPr>
          <w:rFonts w:ascii="Times New Roman" w:hAnsi="Times New Roman" w:cs="Times New Roman"/>
          <w:sz w:val="24"/>
          <w:szCs w:val="24"/>
          <w:vertAlign w:val="subscript"/>
        </w:rPr>
        <w:t>р</w:t>
      </w:r>
      <w:r w:rsidRPr="00002652">
        <w:rPr>
          <w:rFonts w:ascii="Times New Roman" w:hAnsi="Times New Roman" w:cs="Times New Roman"/>
          <w:sz w:val="24"/>
          <w:szCs w:val="24"/>
        </w:rPr>
        <w:t xml:space="preserve"> = Р</w:t>
      </w:r>
      <w:r w:rsidRPr="00002652">
        <w:rPr>
          <w:rFonts w:ascii="Times New Roman" w:hAnsi="Times New Roman" w:cs="Times New Roman"/>
          <w:sz w:val="24"/>
          <w:szCs w:val="24"/>
          <w:vertAlign w:val="subscript"/>
        </w:rPr>
        <w:t>р</w:t>
      </w:r>
      <w:r w:rsidRPr="00002652">
        <w:rPr>
          <w:rFonts w:ascii="Times New Roman" w:hAnsi="Times New Roman" w:cs="Times New Roman"/>
          <w:sz w:val="24"/>
          <w:szCs w:val="24"/>
        </w:rPr>
        <w:t xml:space="preserve"> · </w:t>
      </w:r>
      <w:r w:rsidRPr="00002652">
        <w:rPr>
          <w:rFonts w:ascii="Times New Roman" w:hAnsi="Times New Roman" w:cs="Times New Roman"/>
          <w:sz w:val="24"/>
          <w:szCs w:val="24"/>
          <w:lang w:val="en-US"/>
        </w:rPr>
        <w:t>tgφ</w:t>
      </w:r>
      <w:r w:rsidRPr="00002652">
        <w:rPr>
          <w:rFonts w:ascii="Times New Roman" w:hAnsi="Times New Roman" w:cs="Times New Roman"/>
          <w:sz w:val="24"/>
          <w:szCs w:val="24"/>
        </w:rPr>
        <w:t>, квар</w:t>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(8)</w:t>
      </w:r>
    </w:p>
    <w:p w:rsidR="00002652" w:rsidRPr="00002652" w:rsidRDefault="00002652" w:rsidP="00002652">
      <w:pPr>
        <w:spacing w:before="30" w:line="360" w:lineRule="auto"/>
        <w:ind w:right="-2"/>
        <w:rPr>
          <w:rFonts w:ascii="Times New Roman" w:hAnsi="Times New Roman" w:cs="Times New Roman"/>
          <w:i/>
          <w:sz w:val="24"/>
          <w:szCs w:val="24"/>
        </w:rPr>
      </w:pPr>
      <w:r w:rsidRPr="00002652">
        <w:rPr>
          <w:rFonts w:ascii="Times New Roman" w:hAnsi="Times New Roman" w:cs="Times New Roman"/>
          <w:sz w:val="24"/>
          <w:szCs w:val="24"/>
        </w:rPr>
        <w:t xml:space="preserve">где </w:t>
      </w:r>
      <w:r w:rsidRPr="00002652">
        <w:rPr>
          <w:rFonts w:ascii="Times New Roman" w:hAnsi="Times New Roman" w:cs="Times New Roman"/>
          <w:sz w:val="24"/>
          <w:szCs w:val="24"/>
          <w:lang w:val="en-US"/>
        </w:rPr>
        <w:t>tgφ</w:t>
      </w:r>
      <w:r w:rsidRPr="00002652">
        <w:rPr>
          <w:rFonts w:ascii="Times New Roman" w:hAnsi="Times New Roman" w:cs="Times New Roman"/>
          <w:sz w:val="24"/>
          <w:szCs w:val="24"/>
        </w:rPr>
        <w:t xml:space="preserve"> - коэффициент реактивной мощности.</w:t>
      </w:r>
    </w:p>
    <w:p w:rsidR="00002652" w:rsidRPr="00002652" w:rsidRDefault="00002652" w:rsidP="00002652">
      <w:pPr>
        <w:spacing w:before="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t>По каждому РП суммируется Σ</w:t>
      </w:r>
      <w:r w:rsidRPr="00002652">
        <w:rPr>
          <w:rFonts w:ascii="Times New Roman" w:hAnsi="Times New Roman" w:cs="Times New Roman"/>
          <w:sz w:val="24"/>
          <w:szCs w:val="24"/>
          <w:lang w:val="en-US"/>
        </w:rPr>
        <w:t>P</w:t>
      </w:r>
      <w:r w:rsidRPr="00002652">
        <w:rPr>
          <w:rFonts w:ascii="Times New Roman" w:hAnsi="Times New Roman" w:cs="Times New Roman"/>
          <w:sz w:val="24"/>
          <w:szCs w:val="24"/>
          <w:vertAlign w:val="subscript"/>
        </w:rPr>
        <w:t>н</w:t>
      </w:r>
      <w:r w:rsidRPr="00002652">
        <w:rPr>
          <w:rFonts w:ascii="Times New Roman" w:hAnsi="Times New Roman" w:cs="Times New Roman"/>
          <w:sz w:val="24"/>
          <w:szCs w:val="24"/>
        </w:rPr>
        <w:t>, ΣР</w:t>
      </w:r>
      <w:r w:rsidRPr="00002652">
        <w:rPr>
          <w:rFonts w:ascii="Times New Roman" w:hAnsi="Times New Roman" w:cs="Times New Roman"/>
          <w:sz w:val="24"/>
          <w:szCs w:val="24"/>
          <w:vertAlign w:val="subscript"/>
        </w:rPr>
        <w:t>р</w:t>
      </w:r>
      <w:r w:rsidRPr="00002652">
        <w:rPr>
          <w:rFonts w:ascii="Times New Roman" w:hAnsi="Times New Roman" w:cs="Times New Roman"/>
          <w:sz w:val="24"/>
          <w:szCs w:val="24"/>
        </w:rPr>
        <w:t>, Σ</w:t>
      </w:r>
      <w:r w:rsidRPr="00002652">
        <w:rPr>
          <w:rFonts w:ascii="Times New Roman" w:hAnsi="Times New Roman" w:cs="Times New Roman"/>
          <w:sz w:val="24"/>
          <w:szCs w:val="24"/>
          <w:lang w:val="en-US"/>
        </w:rPr>
        <w:t>Q</w:t>
      </w:r>
      <w:r w:rsidRPr="00002652">
        <w:rPr>
          <w:rFonts w:ascii="Times New Roman" w:hAnsi="Times New Roman" w:cs="Times New Roman"/>
          <w:sz w:val="24"/>
          <w:szCs w:val="24"/>
          <w:vertAlign w:val="subscript"/>
        </w:rPr>
        <w:t>р</w:t>
      </w:r>
      <w:r w:rsidRPr="00002652">
        <w:rPr>
          <w:rFonts w:ascii="Times New Roman" w:hAnsi="Times New Roman" w:cs="Times New Roman"/>
          <w:sz w:val="24"/>
          <w:szCs w:val="24"/>
        </w:rPr>
        <w:t xml:space="preserve"> по каждому столбцу.</w:t>
      </w:r>
    </w:p>
    <w:p w:rsidR="00002652" w:rsidRPr="00002652" w:rsidRDefault="00002652" w:rsidP="00002652">
      <w:pPr>
        <w:spacing w:before="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t>Определяется полная расчетная мощность по формуле (9):</w:t>
      </w:r>
    </w:p>
    <w:p w:rsidR="00002652" w:rsidRPr="00002652" w:rsidRDefault="00002652" w:rsidP="00002652">
      <w:pPr>
        <w:spacing w:line="360" w:lineRule="auto"/>
        <w:ind w:right="-2" w:firstLine="3402"/>
        <w:rPr>
          <w:rFonts w:ascii="Times New Roman" w:hAnsi="Times New Roman" w:cs="Times New Roman"/>
          <w:i/>
          <w:sz w:val="24"/>
          <w:szCs w:val="24"/>
        </w:rPr>
      </w:pPr>
      <w:r w:rsidRPr="00002652">
        <w:rPr>
          <w:rFonts w:ascii="Times New Roman" w:hAnsi="Times New Roman" w:cs="Times New Roman"/>
          <w:sz w:val="24"/>
          <w:szCs w:val="24"/>
          <w:lang w:val="en-US"/>
        </w:rPr>
        <w:t>S</w:t>
      </w:r>
      <w:r w:rsidRPr="00002652">
        <w:rPr>
          <w:rFonts w:ascii="Times New Roman" w:hAnsi="Times New Roman" w:cs="Times New Roman"/>
          <w:sz w:val="24"/>
          <w:szCs w:val="24"/>
          <w:vertAlign w:val="subscript"/>
        </w:rPr>
        <w:t>р</w:t>
      </w:r>
      <w:r w:rsidRPr="00002652">
        <w:rPr>
          <w:rFonts w:ascii="Times New Roman" w:hAnsi="Times New Roman" w:cs="Times New Roman"/>
          <w:sz w:val="24"/>
          <w:szCs w:val="24"/>
        </w:rPr>
        <w:t xml:space="preserve">= </w:t>
      </w:r>
      <m:oMath>
        <m:rad>
          <m:radPr>
            <m:degHide m:val="on"/>
            <m:ctrlPr>
              <w:rPr>
                <w:rFonts w:ascii="Cambria Math" w:hAnsi="Cambria Math" w:cs="Times New Roman"/>
                <w:sz w:val="24"/>
                <w:szCs w:val="24"/>
              </w:rPr>
            </m:ctrlPr>
          </m:radPr>
          <m:deg/>
          <m:e>
            <m:sSup>
              <m:sSupPr>
                <m:ctrlPr>
                  <w:rPr>
                    <w:rFonts w:ascii="Cambria Math" w:hAnsi="Cambria Math" w:cs="Times New Roman"/>
                    <w:sz w:val="24"/>
                    <w:szCs w:val="24"/>
                  </w:rPr>
                </m:ctrlPr>
              </m:sSupPr>
              <m:e>
                <m:r>
                  <m:rPr>
                    <m:nor/>
                  </m:rPr>
                  <w:rPr>
                    <w:rFonts w:ascii="Times New Roman" w:hAnsi="Times New Roman" w:cs="Times New Roman"/>
                    <w:sz w:val="24"/>
                    <w:szCs w:val="24"/>
                  </w:rPr>
                  <m:t>ΣР</m:t>
                </m:r>
                <m:r>
                  <m:rPr>
                    <m:nor/>
                  </m:rPr>
                  <w:rPr>
                    <w:rFonts w:ascii="Times New Roman" w:hAnsi="Times New Roman" w:cs="Times New Roman"/>
                    <w:sz w:val="24"/>
                    <w:szCs w:val="24"/>
                    <w:vertAlign w:val="subscript"/>
                  </w:rPr>
                  <m:t>р</m:t>
                </m:r>
              </m:e>
              <m:sup>
                <m:r>
                  <m:rPr>
                    <m:nor/>
                  </m:rPr>
                  <w:rPr>
                    <w:rFonts w:ascii="Times New Roman" w:hAnsi="Times New Roman" w:cs="Times New Roman"/>
                    <w:sz w:val="24"/>
                    <w:szCs w:val="24"/>
                  </w:rPr>
                  <m:t>2</m:t>
                </m:r>
              </m:sup>
            </m:sSup>
            <m:r>
              <m:rPr>
                <m:nor/>
              </m:rPr>
              <w:rPr>
                <w:rFonts w:ascii="Times New Roman" w:hAnsi="Times New Roman" w:cs="Times New Roman"/>
                <w:sz w:val="24"/>
                <w:szCs w:val="24"/>
              </w:rPr>
              <m:t>+</m:t>
            </m:r>
            <m:sSup>
              <m:sSupPr>
                <m:ctrlPr>
                  <w:rPr>
                    <w:rFonts w:ascii="Cambria Math" w:hAnsi="Cambria Math" w:cs="Times New Roman"/>
                    <w:sz w:val="24"/>
                    <w:szCs w:val="24"/>
                  </w:rPr>
                </m:ctrlPr>
              </m:sSupPr>
              <m:e>
                <m:r>
                  <m:rPr>
                    <m:nor/>
                  </m:rPr>
                  <w:rPr>
                    <w:rFonts w:ascii="Times New Roman" w:hAnsi="Times New Roman" w:cs="Times New Roman"/>
                    <w:sz w:val="24"/>
                    <w:szCs w:val="24"/>
                  </w:rPr>
                  <m:t xml:space="preserve"> Σ</m:t>
                </m:r>
                <m:r>
                  <m:rPr>
                    <m:nor/>
                  </m:rPr>
                  <w:rPr>
                    <w:rFonts w:ascii="Times New Roman" w:hAnsi="Times New Roman" w:cs="Times New Roman"/>
                    <w:sz w:val="24"/>
                    <w:szCs w:val="24"/>
                    <w:lang w:val="en-US"/>
                  </w:rPr>
                  <m:t>Q</m:t>
                </m:r>
                <m:r>
                  <m:rPr>
                    <m:nor/>
                  </m:rPr>
                  <w:rPr>
                    <w:rFonts w:ascii="Times New Roman" w:hAnsi="Times New Roman" w:cs="Times New Roman"/>
                    <w:sz w:val="24"/>
                    <w:szCs w:val="24"/>
                    <w:vertAlign w:val="subscript"/>
                  </w:rPr>
                  <m:t xml:space="preserve">р </m:t>
                </m:r>
              </m:e>
              <m:sup>
                <m:r>
                  <m:rPr>
                    <m:nor/>
                  </m:rPr>
                  <w:rPr>
                    <w:rFonts w:ascii="Times New Roman" w:hAnsi="Times New Roman" w:cs="Times New Roman"/>
                    <w:sz w:val="24"/>
                    <w:szCs w:val="24"/>
                  </w:rPr>
                  <m:t>2</m:t>
                </m:r>
              </m:sup>
            </m:sSup>
          </m:e>
        </m:rad>
      </m:oMath>
      <w:r w:rsidRPr="00002652">
        <w:rPr>
          <w:rFonts w:ascii="Times New Roman" w:hAnsi="Times New Roman" w:cs="Times New Roman"/>
          <w:sz w:val="24"/>
          <w:szCs w:val="24"/>
        </w:rPr>
        <w:t>, кВА</w:t>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(9)</w:t>
      </w:r>
    </w:p>
    <w:p w:rsidR="00002652" w:rsidRPr="00002652" w:rsidRDefault="00002652" w:rsidP="00002652">
      <w:pPr>
        <w:spacing w:before="30" w:after="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lastRenderedPageBreak/>
        <w:t xml:space="preserve">Расчётный максимальный ток для электроприёмников переменного тока определяется по следующей формуле (10): </w:t>
      </w:r>
    </w:p>
    <w:p w:rsidR="00002652" w:rsidRPr="00002652" w:rsidRDefault="00002652" w:rsidP="00002652">
      <w:pPr>
        <w:spacing w:line="360" w:lineRule="auto"/>
        <w:ind w:right="-2" w:firstLine="3402"/>
        <w:rPr>
          <w:rFonts w:ascii="Times New Roman" w:hAnsi="Times New Roman" w:cs="Times New Roman"/>
          <w:i/>
          <w:sz w:val="24"/>
          <w:szCs w:val="24"/>
        </w:rPr>
      </w:pPr>
      <w:r w:rsidRPr="00002652">
        <w:rPr>
          <w:rFonts w:ascii="Times New Roman" w:hAnsi="Times New Roman" w:cs="Times New Roman"/>
          <w:sz w:val="24"/>
          <w:szCs w:val="24"/>
          <w:lang w:val="en-US"/>
        </w:rPr>
        <w:t>I</w:t>
      </w:r>
      <w:r w:rsidRPr="00002652">
        <w:rPr>
          <w:rFonts w:ascii="Times New Roman" w:hAnsi="Times New Roman" w:cs="Times New Roman"/>
          <w:sz w:val="24"/>
          <w:szCs w:val="24"/>
          <w:vertAlign w:val="subscript"/>
        </w:rPr>
        <w:t>м</w:t>
      </w:r>
      <w:r w:rsidRPr="00002652">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nor/>
              </m:rPr>
              <w:rPr>
                <w:rFonts w:ascii="Times New Roman" w:hAnsi="Times New Roman" w:cs="Times New Roman"/>
                <w:sz w:val="24"/>
                <w:szCs w:val="24"/>
                <w:lang w:val="en-US"/>
              </w:rPr>
              <m:t>S</m:t>
            </m:r>
            <m:r>
              <m:rPr>
                <m:nor/>
              </m:rPr>
              <w:rPr>
                <w:rFonts w:ascii="Times New Roman" w:hAnsi="Times New Roman" w:cs="Times New Roman"/>
                <w:sz w:val="24"/>
                <w:szCs w:val="24"/>
                <w:vertAlign w:val="subscript"/>
              </w:rPr>
              <m:t>р</m:t>
            </m:r>
          </m:num>
          <m:den>
            <m:r>
              <m:rPr>
                <m:nor/>
              </m:rPr>
              <w:rPr>
                <w:rFonts w:ascii="Times New Roman" w:hAnsi="Times New Roman" w:cs="Times New Roman"/>
                <w:sz w:val="24"/>
                <w:szCs w:val="24"/>
              </w:rPr>
              <m:t xml:space="preserve">1,73 · </m:t>
            </m:r>
            <m:r>
              <m:rPr>
                <m:nor/>
              </m:rPr>
              <w:rPr>
                <w:rFonts w:ascii="Times New Roman" w:hAnsi="Times New Roman" w:cs="Times New Roman"/>
                <w:sz w:val="24"/>
                <w:szCs w:val="24"/>
                <w:lang w:val="en-US"/>
              </w:rPr>
              <m:t>U</m:t>
            </m:r>
            <m:r>
              <m:rPr>
                <m:nor/>
              </m:rPr>
              <w:rPr>
                <w:rFonts w:ascii="Times New Roman" w:hAnsi="Times New Roman" w:cs="Times New Roman"/>
                <w:sz w:val="24"/>
                <w:szCs w:val="24"/>
                <w:vertAlign w:val="subscript"/>
              </w:rPr>
              <m:t>н</m:t>
            </m:r>
          </m:den>
        </m:f>
      </m:oMath>
      <w:r w:rsidRPr="00002652">
        <w:rPr>
          <w:rFonts w:ascii="Times New Roman" w:hAnsi="Times New Roman" w:cs="Times New Roman"/>
          <w:sz w:val="24"/>
          <w:szCs w:val="24"/>
        </w:rPr>
        <w:t>, А</w:t>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r>
      <w:r w:rsidRPr="00002652">
        <w:rPr>
          <w:rFonts w:ascii="Times New Roman" w:hAnsi="Times New Roman" w:cs="Times New Roman"/>
          <w:sz w:val="24"/>
          <w:szCs w:val="24"/>
        </w:rPr>
        <w:tab/>
        <w:t xml:space="preserve"> (10)</w:t>
      </w:r>
    </w:p>
    <w:p w:rsidR="00002652" w:rsidRPr="00002652" w:rsidRDefault="00002652" w:rsidP="00002652">
      <w:pPr>
        <w:spacing w:before="30" w:after="30" w:line="360" w:lineRule="auto"/>
        <w:ind w:right="-2" w:firstLine="709"/>
        <w:rPr>
          <w:rFonts w:ascii="Times New Roman" w:hAnsi="Times New Roman" w:cs="Times New Roman"/>
          <w:i/>
          <w:sz w:val="24"/>
          <w:szCs w:val="24"/>
        </w:rPr>
      </w:pPr>
      <w:r w:rsidRPr="00002652">
        <w:rPr>
          <w:rFonts w:ascii="Times New Roman" w:hAnsi="Times New Roman" w:cs="Times New Roman"/>
          <w:sz w:val="24"/>
          <w:szCs w:val="24"/>
        </w:rPr>
        <w:t>Все рассчитанные данные сведены в таблицу 3.</w:t>
      </w:r>
    </w:p>
    <w:p w:rsidR="008547D8" w:rsidRDefault="008547D8" w:rsidP="00FB13A0">
      <w:pPr>
        <w:spacing w:after="0" w:line="360" w:lineRule="auto"/>
        <w:ind w:right="-284"/>
        <w:rPr>
          <w:rFonts w:ascii="Times New Roman" w:hAnsi="Times New Roman"/>
          <w:spacing w:val="30"/>
          <w:sz w:val="24"/>
          <w:szCs w:val="24"/>
        </w:rPr>
      </w:pPr>
    </w:p>
    <w:p w:rsidR="00002652" w:rsidRPr="00002652" w:rsidRDefault="00002652" w:rsidP="00FB13A0">
      <w:pPr>
        <w:spacing w:after="0" w:line="360" w:lineRule="auto"/>
        <w:ind w:right="-284"/>
        <w:rPr>
          <w:rFonts w:ascii="Times New Roman" w:hAnsi="Times New Roman"/>
          <w:i/>
          <w:sz w:val="24"/>
          <w:szCs w:val="24"/>
          <w:lang w:val="en-US"/>
        </w:rPr>
      </w:pPr>
      <w:r w:rsidRPr="00002652">
        <w:rPr>
          <w:rFonts w:ascii="Times New Roman" w:hAnsi="Times New Roman"/>
          <w:spacing w:val="30"/>
          <w:sz w:val="24"/>
          <w:szCs w:val="24"/>
        </w:rPr>
        <w:t xml:space="preserve">Таблица </w:t>
      </w:r>
      <w:r w:rsidRPr="00002652">
        <w:rPr>
          <w:rFonts w:ascii="Times New Roman" w:hAnsi="Times New Roman"/>
          <w:sz w:val="24"/>
          <w:szCs w:val="24"/>
        </w:rPr>
        <w:t>3 –Сводная ведомость нагрузок</w:t>
      </w:r>
    </w:p>
    <w:tbl>
      <w:tblPr>
        <w:tblStyle w:val="a9"/>
        <w:tblW w:w="0" w:type="auto"/>
        <w:tblInd w:w="108" w:type="dxa"/>
        <w:shd w:val="clear" w:color="auto" w:fill="FFFFFF" w:themeFill="background1"/>
        <w:tblLook w:val="04A0"/>
      </w:tblPr>
      <w:tblGrid>
        <w:gridCol w:w="2236"/>
        <w:gridCol w:w="628"/>
        <w:gridCol w:w="550"/>
        <w:gridCol w:w="779"/>
        <w:gridCol w:w="769"/>
        <w:gridCol w:w="630"/>
        <w:gridCol w:w="833"/>
        <w:gridCol w:w="750"/>
        <w:gridCol w:w="968"/>
        <w:gridCol w:w="666"/>
        <w:gridCol w:w="800"/>
        <w:gridCol w:w="704"/>
      </w:tblGrid>
      <w:tr w:rsidR="00002652" w:rsidRPr="00D61F24" w:rsidTr="00002652">
        <w:trPr>
          <w:trHeight w:val="454"/>
        </w:trPr>
        <w:tc>
          <w:tcPr>
            <w:tcW w:w="1976" w:type="dxa"/>
            <w:tcBorders>
              <w:bottom w:val="double" w:sz="4" w:space="0" w:color="auto"/>
            </w:tcBorders>
            <w:shd w:val="clear" w:color="auto" w:fill="FFFFFF" w:themeFill="background1"/>
            <w:vAlign w:val="center"/>
          </w:tcPr>
          <w:p w:rsidR="00002652" w:rsidRPr="00D61F24" w:rsidRDefault="00002652" w:rsidP="00EF4485">
            <w:pPr>
              <w:ind w:right="165"/>
              <w:jc w:val="center"/>
              <w:rPr>
                <w:rFonts w:ascii="Times New Roman" w:hAnsi="Times New Roman"/>
                <w:i/>
                <w:sz w:val="24"/>
                <w:szCs w:val="24"/>
              </w:rPr>
            </w:pPr>
            <w:r w:rsidRPr="00861E7D">
              <w:rPr>
                <w:rFonts w:ascii="Times New Roman" w:hAnsi="Times New Roman"/>
                <w:sz w:val="24"/>
                <w:szCs w:val="24"/>
              </w:rPr>
              <w:t>Э</w:t>
            </w:r>
            <w:r w:rsidRPr="00861E7D">
              <w:rPr>
                <w:rFonts w:ascii="Times New Roman" w:hAnsi="Times New Roman"/>
                <w:sz w:val="24"/>
                <w:szCs w:val="24"/>
                <w:lang w:val="en-US"/>
              </w:rPr>
              <w:t>лектроприемник</w:t>
            </w:r>
          </w:p>
        </w:tc>
        <w:tc>
          <w:tcPr>
            <w:tcW w:w="658" w:type="dxa"/>
            <w:tcBorders>
              <w:bottom w:val="double" w:sz="4" w:space="0" w:color="auto"/>
            </w:tcBorders>
            <w:shd w:val="clear" w:color="auto" w:fill="FFFFFF" w:themeFill="background1"/>
            <w:vAlign w:val="center"/>
          </w:tcPr>
          <w:p w:rsidR="00002652" w:rsidRPr="00861E7D" w:rsidRDefault="00002652" w:rsidP="00EF4485">
            <w:pPr>
              <w:ind w:right="-284"/>
              <w:rPr>
                <w:rFonts w:ascii="Times New Roman" w:hAnsi="Times New Roman"/>
                <w:i/>
                <w:sz w:val="24"/>
                <w:szCs w:val="24"/>
              </w:rPr>
            </w:pPr>
            <w:r w:rsidRPr="00861E7D">
              <w:rPr>
                <w:rFonts w:ascii="Times New Roman" w:hAnsi="Times New Roman"/>
                <w:sz w:val="24"/>
                <w:szCs w:val="24"/>
              </w:rPr>
              <w:t>Рэп, кВт</w:t>
            </w:r>
          </w:p>
        </w:tc>
        <w:tc>
          <w:tcPr>
            <w:tcW w:w="585" w:type="dxa"/>
            <w:tcBorders>
              <w:bottom w:val="double" w:sz="4" w:space="0" w:color="auto"/>
            </w:tcBorders>
            <w:shd w:val="clear" w:color="auto" w:fill="FFFFFF" w:themeFill="background1"/>
            <w:vAlign w:val="center"/>
          </w:tcPr>
          <w:p w:rsidR="00002652" w:rsidRPr="00861E7D" w:rsidRDefault="00002652" w:rsidP="00EF4485">
            <w:pPr>
              <w:ind w:right="-284"/>
              <w:jc w:val="center"/>
              <w:rPr>
                <w:rFonts w:ascii="Times New Roman" w:hAnsi="Times New Roman"/>
                <w:i/>
                <w:sz w:val="24"/>
                <w:szCs w:val="24"/>
                <w:lang w:val="en-US"/>
              </w:rPr>
            </w:pPr>
            <w:r w:rsidRPr="00861E7D">
              <w:rPr>
                <w:rFonts w:ascii="Times New Roman" w:hAnsi="Times New Roman"/>
                <w:sz w:val="24"/>
                <w:szCs w:val="24"/>
                <w:lang w:val="en-US"/>
              </w:rPr>
              <w:t>n</w:t>
            </w:r>
          </w:p>
        </w:tc>
        <w:tc>
          <w:tcPr>
            <w:tcW w:w="798" w:type="dxa"/>
            <w:tcBorders>
              <w:bottom w:val="double" w:sz="4" w:space="0" w:color="auto"/>
            </w:tcBorders>
            <w:shd w:val="clear" w:color="auto" w:fill="FFFFFF" w:themeFill="background1"/>
            <w:vAlign w:val="center"/>
          </w:tcPr>
          <w:p w:rsidR="00002652" w:rsidRPr="00861E7D" w:rsidRDefault="00002652" w:rsidP="00EF4485">
            <w:pPr>
              <w:jc w:val="center"/>
              <w:rPr>
                <w:rFonts w:ascii="Times New Roman" w:hAnsi="Times New Roman"/>
                <w:i/>
                <w:sz w:val="24"/>
                <w:szCs w:val="24"/>
                <w:lang w:val="en-US"/>
              </w:rPr>
            </w:pPr>
            <w:r w:rsidRPr="00861E7D">
              <w:rPr>
                <w:rFonts w:ascii="Times New Roman" w:hAnsi="Times New Roman"/>
                <w:sz w:val="24"/>
                <w:szCs w:val="24"/>
              </w:rPr>
              <w:t>Рн, кВт</w:t>
            </w:r>
          </w:p>
        </w:tc>
        <w:tc>
          <w:tcPr>
            <w:tcW w:w="791" w:type="dxa"/>
            <w:tcBorders>
              <w:bottom w:val="double" w:sz="4" w:space="0" w:color="auto"/>
            </w:tcBorders>
            <w:shd w:val="clear" w:color="auto" w:fill="FFFFFF" w:themeFill="background1"/>
            <w:vAlign w:val="center"/>
          </w:tcPr>
          <w:p w:rsidR="00002652" w:rsidRPr="00861E7D" w:rsidRDefault="00002652" w:rsidP="00EF4485">
            <w:pPr>
              <w:ind w:left="-68" w:right="-36"/>
              <w:jc w:val="center"/>
              <w:rPr>
                <w:rFonts w:ascii="Times New Roman" w:hAnsi="Times New Roman"/>
                <w:i/>
                <w:sz w:val="24"/>
                <w:szCs w:val="24"/>
                <w:lang w:val="en-US"/>
              </w:rPr>
            </w:pPr>
            <w:r w:rsidRPr="00861E7D">
              <w:rPr>
                <w:rFonts w:ascii="Times New Roman" w:hAnsi="Times New Roman"/>
                <w:sz w:val="24"/>
                <w:szCs w:val="24"/>
              </w:rPr>
              <w:t>∑</w:t>
            </w:r>
            <w:r w:rsidRPr="00861E7D">
              <w:rPr>
                <w:rFonts w:ascii="Times New Roman" w:hAnsi="Times New Roman"/>
                <w:sz w:val="24"/>
                <w:szCs w:val="24"/>
                <w:lang w:val="en-US"/>
              </w:rPr>
              <w:t>P</w:t>
            </w:r>
            <w:r w:rsidRPr="00861E7D">
              <w:rPr>
                <w:rFonts w:ascii="Times New Roman" w:hAnsi="Times New Roman"/>
                <w:sz w:val="24"/>
                <w:szCs w:val="24"/>
                <w:vertAlign w:val="subscript"/>
              </w:rPr>
              <w:t>н</w:t>
            </w:r>
            <w:r w:rsidRPr="00861E7D">
              <w:rPr>
                <w:rFonts w:ascii="Times New Roman" w:hAnsi="Times New Roman"/>
                <w:sz w:val="24"/>
                <w:szCs w:val="24"/>
              </w:rPr>
              <w:t>, кВт</w:t>
            </w:r>
          </w:p>
        </w:tc>
        <w:tc>
          <w:tcPr>
            <w:tcW w:w="661" w:type="dxa"/>
            <w:tcBorders>
              <w:bottom w:val="double" w:sz="4" w:space="0" w:color="auto"/>
            </w:tcBorders>
            <w:shd w:val="clear" w:color="auto" w:fill="FFFFFF" w:themeFill="background1"/>
            <w:vAlign w:val="center"/>
          </w:tcPr>
          <w:p w:rsidR="00002652" w:rsidRPr="00861E7D" w:rsidRDefault="00002652" w:rsidP="00EF4485">
            <w:pPr>
              <w:ind w:right="-107"/>
              <w:jc w:val="center"/>
              <w:rPr>
                <w:rFonts w:ascii="Times New Roman" w:hAnsi="Times New Roman"/>
                <w:i/>
                <w:sz w:val="24"/>
                <w:szCs w:val="24"/>
                <w:lang w:val="en-US"/>
              </w:rPr>
            </w:pPr>
            <w:r w:rsidRPr="00861E7D">
              <w:rPr>
                <w:rFonts w:ascii="Times New Roman" w:hAnsi="Times New Roman"/>
                <w:sz w:val="24"/>
                <w:szCs w:val="24"/>
              </w:rPr>
              <w:t>К</w:t>
            </w:r>
            <w:r w:rsidRPr="00861E7D">
              <w:rPr>
                <w:rFonts w:ascii="Times New Roman" w:hAnsi="Times New Roman"/>
                <w:sz w:val="24"/>
                <w:szCs w:val="24"/>
                <w:vertAlign w:val="subscript"/>
              </w:rPr>
              <w:t>с</w:t>
            </w:r>
          </w:p>
        </w:tc>
        <w:tc>
          <w:tcPr>
            <w:tcW w:w="850" w:type="dxa"/>
            <w:tcBorders>
              <w:bottom w:val="double" w:sz="4" w:space="0" w:color="auto"/>
            </w:tcBorders>
            <w:shd w:val="clear" w:color="auto" w:fill="FFFFFF" w:themeFill="background1"/>
            <w:vAlign w:val="center"/>
          </w:tcPr>
          <w:p w:rsidR="00002652" w:rsidRPr="00861E7D" w:rsidRDefault="00002652" w:rsidP="00EF4485">
            <w:pPr>
              <w:jc w:val="center"/>
              <w:rPr>
                <w:rFonts w:ascii="Times New Roman" w:hAnsi="Times New Roman"/>
                <w:i/>
                <w:sz w:val="24"/>
                <w:szCs w:val="24"/>
                <w:lang w:val="en-US"/>
              </w:rPr>
            </w:pPr>
            <w:r w:rsidRPr="00861E7D">
              <w:rPr>
                <w:rFonts w:ascii="Times New Roman" w:hAnsi="Times New Roman"/>
                <w:sz w:val="24"/>
                <w:szCs w:val="24"/>
              </w:rPr>
              <w:t>с</w:t>
            </w:r>
            <w:r w:rsidRPr="00861E7D">
              <w:rPr>
                <w:rFonts w:ascii="Times New Roman" w:hAnsi="Times New Roman"/>
                <w:sz w:val="24"/>
                <w:szCs w:val="24"/>
                <w:lang w:val="en-US"/>
              </w:rPr>
              <w:t>os</w:t>
            </w:r>
            <w:r w:rsidRPr="00861E7D">
              <w:rPr>
                <w:rFonts w:ascii="Times New Roman" w:hAnsi="Times New Roman"/>
                <w:sz w:val="24"/>
                <w:szCs w:val="24"/>
              </w:rPr>
              <w:t>φ</w:t>
            </w:r>
          </w:p>
        </w:tc>
        <w:tc>
          <w:tcPr>
            <w:tcW w:w="772" w:type="dxa"/>
            <w:tcBorders>
              <w:bottom w:val="double" w:sz="4" w:space="0" w:color="auto"/>
            </w:tcBorders>
            <w:shd w:val="clear" w:color="auto" w:fill="FFFFFF" w:themeFill="background1"/>
            <w:vAlign w:val="center"/>
          </w:tcPr>
          <w:p w:rsidR="00002652" w:rsidRPr="00861E7D" w:rsidRDefault="00002652" w:rsidP="00EF4485">
            <w:pPr>
              <w:jc w:val="center"/>
              <w:rPr>
                <w:rFonts w:ascii="Times New Roman" w:hAnsi="Times New Roman"/>
                <w:i/>
                <w:sz w:val="24"/>
                <w:szCs w:val="24"/>
              </w:rPr>
            </w:pPr>
            <w:r w:rsidRPr="00861E7D">
              <w:rPr>
                <w:rFonts w:ascii="Times New Roman" w:hAnsi="Times New Roman"/>
                <w:sz w:val="24"/>
                <w:szCs w:val="24"/>
                <w:lang w:val="en-US"/>
              </w:rPr>
              <w:t>tg</w:t>
            </w:r>
            <w:r w:rsidRPr="00861E7D">
              <w:rPr>
                <w:rFonts w:ascii="Times New Roman" w:hAnsi="Times New Roman"/>
                <w:sz w:val="24"/>
                <w:szCs w:val="24"/>
              </w:rPr>
              <w:t>φ</w:t>
            </w:r>
          </w:p>
        </w:tc>
        <w:tc>
          <w:tcPr>
            <w:tcW w:w="978" w:type="dxa"/>
            <w:tcBorders>
              <w:bottom w:val="double" w:sz="4" w:space="0" w:color="auto"/>
            </w:tcBorders>
            <w:shd w:val="clear" w:color="auto" w:fill="FFFFFF" w:themeFill="background1"/>
            <w:vAlign w:val="center"/>
          </w:tcPr>
          <w:p w:rsidR="00002652" w:rsidRPr="00861E7D" w:rsidRDefault="00002652" w:rsidP="00EF4485">
            <w:pPr>
              <w:jc w:val="center"/>
              <w:rPr>
                <w:rFonts w:ascii="Times New Roman" w:hAnsi="Times New Roman"/>
                <w:i/>
                <w:sz w:val="24"/>
                <w:szCs w:val="24"/>
                <w:lang w:val="en-US"/>
              </w:rPr>
            </w:pPr>
            <w:r w:rsidRPr="00861E7D">
              <w:rPr>
                <w:rFonts w:ascii="Times New Roman" w:hAnsi="Times New Roman"/>
                <w:sz w:val="24"/>
                <w:szCs w:val="24"/>
              </w:rPr>
              <w:t>Р</w:t>
            </w:r>
            <w:r w:rsidRPr="00861E7D">
              <w:rPr>
                <w:rFonts w:ascii="Times New Roman" w:hAnsi="Times New Roman"/>
                <w:sz w:val="24"/>
                <w:szCs w:val="24"/>
                <w:vertAlign w:val="subscript"/>
              </w:rPr>
              <w:t>р</w:t>
            </w:r>
            <w:r w:rsidRPr="00861E7D">
              <w:rPr>
                <w:rFonts w:ascii="Times New Roman" w:hAnsi="Times New Roman"/>
                <w:sz w:val="24"/>
                <w:szCs w:val="24"/>
              </w:rPr>
              <w:t>,кВт</w:t>
            </w:r>
          </w:p>
        </w:tc>
        <w:tc>
          <w:tcPr>
            <w:tcW w:w="696" w:type="dxa"/>
            <w:tcBorders>
              <w:bottom w:val="double" w:sz="4" w:space="0" w:color="auto"/>
            </w:tcBorders>
            <w:shd w:val="clear" w:color="auto" w:fill="FFFFFF" w:themeFill="background1"/>
            <w:vAlign w:val="center"/>
          </w:tcPr>
          <w:p w:rsidR="00002652" w:rsidRPr="00861E7D" w:rsidRDefault="00002652" w:rsidP="00EF4485">
            <w:pPr>
              <w:ind w:right="-284"/>
              <w:rPr>
                <w:rFonts w:ascii="Times New Roman" w:hAnsi="Times New Roman"/>
                <w:i/>
                <w:sz w:val="24"/>
                <w:szCs w:val="24"/>
                <w:lang w:val="en-US"/>
              </w:rPr>
            </w:pPr>
            <w:r w:rsidRPr="00861E7D">
              <w:rPr>
                <w:rFonts w:ascii="Times New Roman" w:hAnsi="Times New Roman"/>
                <w:sz w:val="24"/>
                <w:szCs w:val="24"/>
                <w:lang w:val="en-US"/>
              </w:rPr>
              <w:t>Q</w:t>
            </w:r>
            <w:r w:rsidRPr="00861E7D">
              <w:rPr>
                <w:rFonts w:ascii="Times New Roman" w:hAnsi="Times New Roman"/>
                <w:sz w:val="24"/>
                <w:szCs w:val="24"/>
                <w:vertAlign w:val="subscript"/>
              </w:rPr>
              <w:t>р</w:t>
            </w:r>
            <w:r w:rsidRPr="00861E7D">
              <w:rPr>
                <w:rFonts w:ascii="Times New Roman" w:hAnsi="Times New Roman"/>
                <w:sz w:val="24"/>
                <w:szCs w:val="24"/>
              </w:rPr>
              <w:t>, квар</w:t>
            </w:r>
          </w:p>
        </w:tc>
        <w:tc>
          <w:tcPr>
            <w:tcW w:w="821" w:type="dxa"/>
            <w:tcBorders>
              <w:bottom w:val="double" w:sz="4" w:space="0" w:color="auto"/>
            </w:tcBorders>
            <w:shd w:val="clear" w:color="auto" w:fill="FFFFFF" w:themeFill="background1"/>
            <w:vAlign w:val="center"/>
          </w:tcPr>
          <w:p w:rsidR="00002652" w:rsidRPr="00861E7D" w:rsidRDefault="00002652" w:rsidP="00EF4485">
            <w:pPr>
              <w:ind w:left="-60" w:hanging="4"/>
              <w:jc w:val="center"/>
              <w:rPr>
                <w:rFonts w:ascii="Times New Roman" w:hAnsi="Times New Roman"/>
                <w:i/>
                <w:sz w:val="24"/>
                <w:szCs w:val="24"/>
                <w:lang w:val="en-US"/>
              </w:rPr>
            </w:pPr>
            <w:r w:rsidRPr="00861E7D">
              <w:rPr>
                <w:rFonts w:ascii="Times New Roman" w:hAnsi="Times New Roman"/>
                <w:sz w:val="24"/>
                <w:szCs w:val="24"/>
                <w:lang w:val="en-US"/>
              </w:rPr>
              <w:t>S</w:t>
            </w:r>
            <w:r w:rsidRPr="00861E7D">
              <w:rPr>
                <w:rFonts w:ascii="Times New Roman" w:hAnsi="Times New Roman"/>
                <w:sz w:val="24"/>
                <w:szCs w:val="24"/>
                <w:vertAlign w:val="subscript"/>
              </w:rPr>
              <w:t>р</w:t>
            </w:r>
            <w:r w:rsidRPr="00861E7D">
              <w:rPr>
                <w:rFonts w:ascii="Times New Roman" w:hAnsi="Times New Roman"/>
                <w:sz w:val="24"/>
                <w:szCs w:val="24"/>
              </w:rPr>
              <w:t>, кВА</w:t>
            </w:r>
          </w:p>
        </w:tc>
        <w:tc>
          <w:tcPr>
            <w:tcW w:w="730" w:type="dxa"/>
            <w:tcBorders>
              <w:bottom w:val="double" w:sz="4" w:space="0" w:color="auto"/>
            </w:tcBorders>
            <w:shd w:val="clear" w:color="auto" w:fill="FFFFFF" w:themeFill="background1"/>
            <w:vAlign w:val="center"/>
          </w:tcPr>
          <w:p w:rsidR="00002652" w:rsidRPr="00861E7D" w:rsidRDefault="00002652" w:rsidP="00EF4485">
            <w:pPr>
              <w:jc w:val="center"/>
              <w:rPr>
                <w:rFonts w:ascii="Times New Roman" w:hAnsi="Times New Roman"/>
                <w:i/>
                <w:sz w:val="24"/>
                <w:szCs w:val="24"/>
                <w:lang w:val="en-US"/>
              </w:rPr>
            </w:pPr>
            <w:r w:rsidRPr="00861E7D">
              <w:rPr>
                <w:rFonts w:ascii="Times New Roman" w:hAnsi="Times New Roman"/>
                <w:sz w:val="24"/>
                <w:szCs w:val="24"/>
                <w:lang w:val="en-US"/>
              </w:rPr>
              <w:t>I</w:t>
            </w:r>
            <w:r w:rsidRPr="00861E7D">
              <w:rPr>
                <w:rFonts w:ascii="Times New Roman" w:hAnsi="Times New Roman"/>
                <w:sz w:val="24"/>
                <w:szCs w:val="24"/>
                <w:vertAlign w:val="subscript"/>
              </w:rPr>
              <w:t>м</w:t>
            </w:r>
            <w:r w:rsidRPr="00861E7D">
              <w:rPr>
                <w:rFonts w:ascii="Times New Roman" w:hAnsi="Times New Roman"/>
                <w:sz w:val="24"/>
                <w:szCs w:val="24"/>
              </w:rPr>
              <w:t>, А</w:t>
            </w:r>
          </w:p>
        </w:tc>
      </w:tr>
      <w:tr w:rsidR="00002652" w:rsidRPr="00D61F24" w:rsidTr="00002652">
        <w:trPr>
          <w:trHeight w:val="454"/>
        </w:trPr>
        <w:tc>
          <w:tcPr>
            <w:tcW w:w="1976" w:type="dxa"/>
            <w:tcBorders>
              <w:top w:val="double" w:sz="4" w:space="0" w:color="auto"/>
            </w:tcBorders>
            <w:shd w:val="clear" w:color="auto" w:fill="FFFFFF" w:themeFill="background1"/>
          </w:tcPr>
          <w:p w:rsidR="00002652" w:rsidRPr="00D61F24" w:rsidRDefault="00002652" w:rsidP="00EF4485">
            <w:pPr>
              <w:ind w:right="-284"/>
              <w:rPr>
                <w:rFonts w:ascii="Times New Roman" w:hAnsi="Times New Roman"/>
                <w:i/>
                <w:sz w:val="24"/>
                <w:szCs w:val="24"/>
              </w:rPr>
            </w:pPr>
          </w:p>
        </w:tc>
        <w:tc>
          <w:tcPr>
            <w:tcW w:w="658"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585"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8"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1"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61"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50"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72"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978"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30" w:type="dxa"/>
            <w:tcBorders>
              <w:top w:val="double" w:sz="4" w:space="0" w:color="auto"/>
            </w:tcBorders>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r>
      <w:tr w:rsidR="00002652" w:rsidRPr="00D61F24" w:rsidTr="00002652">
        <w:trPr>
          <w:trHeight w:val="454"/>
        </w:trPr>
        <w:tc>
          <w:tcPr>
            <w:tcW w:w="1976" w:type="dxa"/>
            <w:shd w:val="clear" w:color="auto" w:fill="FFFFFF" w:themeFill="background1"/>
          </w:tcPr>
          <w:p w:rsidR="00002652" w:rsidRPr="00D61F24" w:rsidRDefault="00002652" w:rsidP="00EF4485">
            <w:pPr>
              <w:ind w:right="-284"/>
              <w:rPr>
                <w:rFonts w:ascii="Times New Roman" w:hAnsi="Times New Roman"/>
                <w:i/>
                <w:sz w:val="24"/>
                <w:szCs w:val="24"/>
              </w:rPr>
            </w:pPr>
          </w:p>
        </w:tc>
        <w:tc>
          <w:tcPr>
            <w:tcW w:w="65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585"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6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5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72"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97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3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r>
      <w:tr w:rsidR="00002652" w:rsidRPr="00D61F24" w:rsidTr="00002652">
        <w:trPr>
          <w:trHeight w:val="454"/>
        </w:trPr>
        <w:tc>
          <w:tcPr>
            <w:tcW w:w="1976" w:type="dxa"/>
            <w:shd w:val="clear" w:color="auto" w:fill="FFFFFF" w:themeFill="background1"/>
          </w:tcPr>
          <w:p w:rsidR="00002652" w:rsidRPr="00D61F24" w:rsidRDefault="00002652" w:rsidP="00EF4485">
            <w:pPr>
              <w:ind w:right="-284"/>
              <w:rPr>
                <w:rFonts w:ascii="Times New Roman" w:hAnsi="Times New Roman"/>
                <w:i/>
                <w:sz w:val="24"/>
                <w:szCs w:val="24"/>
              </w:rPr>
            </w:pPr>
          </w:p>
        </w:tc>
        <w:tc>
          <w:tcPr>
            <w:tcW w:w="65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585"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6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5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72"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97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3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r>
      <w:tr w:rsidR="00002652" w:rsidRPr="00D61F24" w:rsidTr="00002652">
        <w:trPr>
          <w:trHeight w:val="454"/>
        </w:trPr>
        <w:tc>
          <w:tcPr>
            <w:tcW w:w="1976" w:type="dxa"/>
            <w:shd w:val="clear" w:color="auto" w:fill="FFFFFF" w:themeFill="background1"/>
          </w:tcPr>
          <w:p w:rsidR="00002652" w:rsidRPr="00D61F24" w:rsidRDefault="00002652" w:rsidP="00EF4485">
            <w:pPr>
              <w:ind w:right="-284"/>
              <w:rPr>
                <w:rFonts w:ascii="Times New Roman" w:hAnsi="Times New Roman"/>
                <w:i/>
                <w:sz w:val="24"/>
                <w:szCs w:val="24"/>
              </w:rPr>
            </w:pPr>
          </w:p>
        </w:tc>
        <w:tc>
          <w:tcPr>
            <w:tcW w:w="65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585"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9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6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5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72"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97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3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r>
      <w:tr w:rsidR="00002652" w:rsidRPr="00D61F24" w:rsidTr="00002652">
        <w:trPr>
          <w:trHeight w:val="454"/>
        </w:trPr>
        <w:tc>
          <w:tcPr>
            <w:tcW w:w="1976" w:type="dxa"/>
            <w:shd w:val="clear" w:color="auto" w:fill="FFFFFF" w:themeFill="background1"/>
          </w:tcPr>
          <w:p w:rsidR="00002652" w:rsidRPr="00D61F24" w:rsidRDefault="00002652" w:rsidP="00EF4485">
            <w:pPr>
              <w:ind w:right="-284"/>
              <w:rPr>
                <w:rFonts w:ascii="Times New Roman" w:hAnsi="Times New Roman"/>
                <w:i/>
                <w:sz w:val="24"/>
                <w:szCs w:val="24"/>
              </w:rPr>
            </w:pPr>
            <w:r w:rsidRPr="00D61F24">
              <w:rPr>
                <w:rFonts w:ascii="Times New Roman" w:hAnsi="Times New Roman"/>
                <w:sz w:val="24"/>
                <w:szCs w:val="24"/>
              </w:rPr>
              <w:t>Итого по РП</w:t>
            </w:r>
          </w:p>
        </w:tc>
        <w:tc>
          <w:tcPr>
            <w:tcW w:w="65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585"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9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9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6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85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72"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97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3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r>
      <w:tr w:rsidR="00002652" w:rsidRPr="00D61F24" w:rsidTr="00002652">
        <w:trPr>
          <w:trHeight w:val="454"/>
        </w:trPr>
        <w:tc>
          <w:tcPr>
            <w:tcW w:w="1976" w:type="dxa"/>
            <w:shd w:val="clear" w:color="auto" w:fill="FFFFFF" w:themeFill="background1"/>
          </w:tcPr>
          <w:p w:rsidR="00002652" w:rsidRPr="00D61F24" w:rsidRDefault="00002652" w:rsidP="00EF4485">
            <w:pPr>
              <w:ind w:right="-284"/>
              <w:rPr>
                <w:rFonts w:ascii="Times New Roman" w:hAnsi="Times New Roman"/>
                <w:i/>
                <w:sz w:val="24"/>
                <w:szCs w:val="24"/>
              </w:rPr>
            </w:pPr>
            <w:r w:rsidRPr="00D61F24">
              <w:rPr>
                <w:rFonts w:ascii="Times New Roman" w:hAnsi="Times New Roman"/>
                <w:sz w:val="24"/>
                <w:szCs w:val="24"/>
              </w:rPr>
              <w:t>ШОС</w:t>
            </w:r>
          </w:p>
        </w:tc>
        <w:tc>
          <w:tcPr>
            <w:tcW w:w="65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585"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9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9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6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5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72"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97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3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r>
      <w:tr w:rsidR="00002652" w:rsidRPr="00D61F24" w:rsidTr="00002652">
        <w:trPr>
          <w:trHeight w:val="454"/>
        </w:trPr>
        <w:tc>
          <w:tcPr>
            <w:tcW w:w="1976" w:type="dxa"/>
            <w:shd w:val="clear" w:color="auto" w:fill="FFFFFF" w:themeFill="background1"/>
          </w:tcPr>
          <w:p w:rsidR="00002652" w:rsidRPr="00D61F24" w:rsidRDefault="00002652" w:rsidP="00EF4485">
            <w:pPr>
              <w:ind w:right="-284"/>
              <w:rPr>
                <w:rFonts w:ascii="Times New Roman" w:hAnsi="Times New Roman"/>
                <w:i/>
                <w:sz w:val="24"/>
                <w:szCs w:val="24"/>
              </w:rPr>
            </w:pPr>
            <w:r w:rsidRPr="00D61F24">
              <w:rPr>
                <w:rFonts w:ascii="Times New Roman" w:hAnsi="Times New Roman"/>
                <w:sz w:val="24"/>
                <w:szCs w:val="24"/>
              </w:rPr>
              <w:t>Итого по ШНН</w:t>
            </w:r>
          </w:p>
        </w:tc>
        <w:tc>
          <w:tcPr>
            <w:tcW w:w="65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585"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9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9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66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85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772"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c>
          <w:tcPr>
            <w:tcW w:w="978"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696"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821"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p>
        </w:tc>
        <w:tc>
          <w:tcPr>
            <w:tcW w:w="730" w:type="dxa"/>
            <w:shd w:val="clear" w:color="auto" w:fill="FFFFFF" w:themeFill="background1"/>
            <w:vAlign w:val="center"/>
          </w:tcPr>
          <w:p w:rsidR="00002652" w:rsidRPr="00D61F24" w:rsidRDefault="00002652" w:rsidP="00EF4485">
            <w:pPr>
              <w:ind w:right="-284"/>
              <w:jc w:val="center"/>
              <w:rPr>
                <w:rFonts w:ascii="Times New Roman" w:hAnsi="Times New Roman"/>
                <w:i/>
                <w:sz w:val="24"/>
                <w:szCs w:val="24"/>
              </w:rPr>
            </w:pPr>
            <w:r w:rsidRPr="00D61F24">
              <w:rPr>
                <w:rFonts w:ascii="Times New Roman" w:hAnsi="Times New Roman"/>
                <w:sz w:val="24"/>
                <w:szCs w:val="24"/>
              </w:rPr>
              <w:t>-</w:t>
            </w:r>
          </w:p>
        </w:tc>
      </w:tr>
    </w:tbl>
    <w:p w:rsidR="00002652" w:rsidRPr="00002652" w:rsidRDefault="00002652" w:rsidP="001130A9">
      <w:pPr>
        <w:spacing w:after="0" w:line="360" w:lineRule="auto"/>
        <w:ind w:left="142" w:right="-1" w:firstLine="567"/>
        <w:rPr>
          <w:rFonts w:ascii="Times New Roman" w:hAnsi="Times New Roman" w:cs="Times New Roman"/>
          <w:b/>
          <w:sz w:val="24"/>
          <w:szCs w:val="24"/>
        </w:rPr>
      </w:pPr>
    </w:p>
    <w:p w:rsidR="00237845" w:rsidRPr="00237845" w:rsidRDefault="00237845" w:rsidP="00237845">
      <w:pPr>
        <w:spacing w:before="30" w:after="30" w:line="360" w:lineRule="auto"/>
        <w:ind w:right="-2" w:firstLine="709"/>
        <w:rPr>
          <w:rFonts w:ascii="Times New Roman" w:hAnsi="Times New Roman" w:cs="Times New Roman"/>
          <w:i/>
          <w:sz w:val="24"/>
          <w:szCs w:val="24"/>
        </w:rPr>
      </w:pPr>
      <w:r w:rsidRPr="00237845">
        <w:rPr>
          <w:rFonts w:ascii="Times New Roman" w:hAnsi="Times New Roman" w:cs="Times New Roman"/>
          <w:sz w:val="24"/>
          <w:szCs w:val="24"/>
        </w:rPr>
        <w:t>Рассчитываем реактивную мощность компенсирующего устройства (11):</w:t>
      </w:r>
    </w:p>
    <w:p w:rsidR="00237845" w:rsidRPr="00237845" w:rsidRDefault="00500CF0" w:rsidP="00237845">
      <w:pPr>
        <w:spacing w:line="360" w:lineRule="auto"/>
        <w:ind w:right="-2" w:firstLine="3402"/>
        <w:rPr>
          <w:rFonts w:ascii="Times New Roman" w:hAnsi="Times New Roman" w:cs="Times New Roman"/>
          <w:bCs/>
          <w:i/>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lang w:val="en-US"/>
              </w:rPr>
              <m:t>Q</m:t>
            </m:r>
          </m:e>
          <m:sub>
            <m:r>
              <w:rPr>
                <w:rFonts w:ascii="Cambria Math" w:hAnsi="Cambria Math" w:cs="Times New Roman"/>
                <w:sz w:val="24"/>
                <w:szCs w:val="24"/>
              </w:rPr>
              <m:t>кр</m:t>
            </m:r>
          </m:sub>
        </m:sSub>
        <m:r>
          <w:rPr>
            <w:rFonts w:ascii="Cambria Math" w:hAnsi="Cambria Math" w:cs="Times New Roman"/>
            <w:sz w:val="24"/>
            <w:szCs w:val="24"/>
          </w:rPr>
          <m:t>=α∙</m:t>
        </m:r>
        <m:sSub>
          <m:sSubPr>
            <m:ctrlPr>
              <w:rPr>
                <w:rFonts w:ascii="Cambria Math" w:hAnsi="Cambria Math" w:cs="Times New Roman"/>
                <w:sz w:val="24"/>
                <w:szCs w:val="24"/>
              </w:rPr>
            </m:ctrlPr>
          </m:sSubPr>
          <m:e>
            <m:r>
              <w:rPr>
                <w:rFonts w:ascii="Cambria Math" w:hAnsi="Cambria Math" w:cs="Times New Roman"/>
                <w:sz w:val="24"/>
                <w:szCs w:val="24"/>
              </w:rPr>
              <m:t>Р</m:t>
            </m:r>
          </m:e>
          <m:sub>
            <m:r>
              <w:rPr>
                <w:rFonts w:ascii="Cambria Math" w:hAnsi="Cambria Math" w:cs="Times New Roman"/>
                <w:sz w:val="24"/>
                <w:szCs w:val="24"/>
              </w:rPr>
              <m:t>р</m:t>
            </m:r>
          </m:sub>
        </m:sSub>
        <m:d>
          <m:dPr>
            <m:ctrlPr>
              <w:rPr>
                <w:rFonts w:ascii="Cambria Math" w:hAnsi="Cambria Math" w:cs="Times New Roman"/>
                <w:sz w:val="24"/>
                <w:szCs w:val="24"/>
                <w:lang w:val="en-US"/>
              </w:rPr>
            </m:ctrlPr>
          </m:dPr>
          <m:e>
            <m:r>
              <w:rPr>
                <w:rFonts w:ascii="Cambria Math" w:hAnsi="Cambria Math" w:cs="Times New Roman"/>
                <w:sz w:val="24"/>
                <w:szCs w:val="24"/>
                <w:lang w:val="en-US"/>
              </w:rPr>
              <m:t>tgφ</m:t>
            </m:r>
            <m:r>
              <m:rPr>
                <m:sty m:val="bi"/>
              </m:rPr>
              <w:rPr>
                <w:rFonts w:ascii="Cambria Math" w:hAnsi="Cambria Math" w:cs="Times New Roman"/>
                <w:sz w:val="24"/>
                <w:szCs w:val="24"/>
              </w:rPr>
              <m:t>-</m:t>
            </m:r>
            <m:r>
              <w:rPr>
                <w:rFonts w:ascii="Cambria Math" w:hAnsi="Cambria Math" w:cs="Times New Roman"/>
                <w:sz w:val="24"/>
                <w:szCs w:val="24"/>
                <w:lang w:val="en-US"/>
              </w:rPr>
              <m:t>tg</m:t>
            </m:r>
            <m:sSub>
              <m:sSubPr>
                <m:ctrlPr>
                  <w:rPr>
                    <w:rFonts w:ascii="Cambria Math" w:hAnsi="Cambria Math" w:cs="Times New Roman"/>
                    <w:bCs/>
                    <w:sz w:val="24"/>
                    <w:szCs w:val="24"/>
                    <w:lang w:val="en-US"/>
                  </w:rPr>
                </m:ctrlPr>
              </m:sSubPr>
              <m:e>
                <m:r>
                  <w:rPr>
                    <w:rFonts w:ascii="Cambria Math" w:hAnsi="Cambria Math" w:cs="Times New Roman"/>
                    <w:sz w:val="24"/>
                    <w:szCs w:val="24"/>
                    <w:lang w:val="en-US"/>
                  </w:rPr>
                  <m:t>φ</m:t>
                </m:r>
              </m:e>
              <m:sub>
                <m:r>
                  <w:rPr>
                    <w:rFonts w:ascii="Cambria Math" w:hAnsi="Cambria Math" w:cs="Times New Roman"/>
                    <w:sz w:val="24"/>
                    <w:szCs w:val="24"/>
                    <w:lang w:val="en-US"/>
                  </w:rPr>
                  <m:t>k</m:t>
                </m:r>
              </m:sub>
            </m:sSub>
            <m:ctrlPr>
              <w:rPr>
                <w:rFonts w:ascii="Cambria Math" w:hAnsi="Cambria Math" w:cs="Times New Roman"/>
                <w:b/>
                <w:bCs/>
                <w:sz w:val="24"/>
                <w:szCs w:val="24"/>
                <w:lang w:val="en-US"/>
              </w:rPr>
            </m:ctrlPr>
          </m:e>
        </m:d>
        <m:r>
          <m:rPr>
            <m:sty m:val="bi"/>
          </m:rPr>
          <w:rPr>
            <w:rFonts w:ascii="Cambria Math" w:hAnsi="Cambria Math" w:cs="Times New Roman"/>
            <w:sz w:val="24"/>
            <w:szCs w:val="24"/>
          </w:rPr>
          <m:t>,</m:t>
        </m:r>
      </m:oMath>
      <w:r w:rsidR="00237845" w:rsidRPr="00237845">
        <w:rPr>
          <w:rFonts w:ascii="Times New Roman" w:hAnsi="Times New Roman" w:cs="Times New Roman"/>
          <w:bCs/>
          <w:sz w:val="24"/>
          <w:szCs w:val="24"/>
        </w:rPr>
        <w:t>квар</w:t>
      </w:r>
      <w:r w:rsidR="00237845" w:rsidRPr="00237845">
        <w:rPr>
          <w:rFonts w:ascii="Times New Roman" w:hAnsi="Times New Roman" w:cs="Times New Roman"/>
          <w:b/>
          <w:bCs/>
          <w:sz w:val="24"/>
          <w:szCs w:val="24"/>
        </w:rPr>
        <w:tab/>
      </w:r>
      <w:r w:rsidR="00237845" w:rsidRPr="00237845">
        <w:rPr>
          <w:rFonts w:ascii="Times New Roman" w:hAnsi="Times New Roman" w:cs="Times New Roman"/>
          <w:b/>
          <w:bCs/>
          <w:sz w:val="24"/>
          <w:szCs w:val="24"/>
        </w:rPr>
        <w:tab/>
      </w:r>
      <w:r w:rsidR="00237845" w:rsidRPr="00237845">
        <w:rPr>
          <w:rFonts w:ascii="Times New Roman" w:hAnsi="Times New Roman" w:cs="Times New Roman"/>
          <w:b/>
          <w:bCs/>
          <w:sz w:val="24"/>
          <w:szCs w:val="24"/>
        </w:rPr>
        <w:tab/>
      </w:r>
      <w:r w:rsidR="00237845" w:rsidRPr="00237845">
        <w:rPr>
          <w:rFonts w:ascii="Times New Roman" w:hAnsi="Times New Roman" w:cs="Times New Roman"/>
          <w:bCs/>
          <w:sz w:val="24"/>
          <w:szCs w:val="24"/>
        </w:rPr>
        <w:t>(11)</w:t>
      </w:r>
    </w:p>
    <w:p w:rsidR="00237845" w:rsidRPr="00237845" w:rsidRDefault="00237845" w:rsidP="00237845">
      <w:pPr>
        <w:spacing w:line="360" w:lineRule="auto"/>
        <w:ind w:right="-2" w:firstLine="3402"/>
        <w:rPr>
          <w:rFonts w:ascii="Times New Roman" w:hAnsi="Times New Roman" w:cs="Times New Roman"/>
          <w:bCs/>
          <w:i/>
          <w:sz w:val="24"/>
          <w:szCs w:val="24"/>
        </w:rPr>
      </w:pPr>
    </w:p>
    <w:p w:rsidR="00237845" w:rsidRPr="00237845" w:rsidRDefault="00237845" w:rsidP="008518A8">
      <w:pPr>
        <w:spacing w:before="30" w:after="30" w:line="360" w:lineRule="auto"/>
        <w:ind w:left="1418" w:right="-2" w:hanging="1418"/>
        <w:rPr>
          <w:rFonts w:ascii="Times New Roman" w:hAnsi="Times New Roman" w:cs="Times New Roman"/>
          <w:i/>
          <w:sz w:val="24"/>
          <w:szCs w:val="24"/>
        </w:rPr>
      </w:pPr>
      <w:r w:rsidRPr="00237845">
        <w:rPr>
          <w:rFonts w:ascii="Times New Roman" w:hAnsi="Times New Roman" w:cs="Times New Roman"/>
          <w:bCs/>
          <w:sz w:val="24"/>
          <w:szCs w:val="24"/>
        </w:rPr>
        <w:t xml:space="preserve">где </w:t>
      </w:r>
      <m:oMath>
        <m:r>
          <w:rPr>
            <w:rFonts w:ascii="Cambria Math" w:hAnsi="Cambria Math" w:cs="Times New Roman"/>
            <w:sz w:val="24"/>
            <w:szCs w:val="24"/>
          </w:rPr>
          <m:t>α=0,9</m:t>
        </m:r>
      </m:oMath>
      <w:r w:rsidRPr="00237845">
        <w:rPr>
          <w:rFonts w:ascii="Times New Roman" w:hAnsi="Times New Roman" w:cs="Times New Roman"/>
          <w:sz w:val="24"/>
          <w:szCs w:val="24"/>
        </w:rPr>
        <w:t xml:space="preserve"> –коэффициент, учитывающий повышение коэффициента мощности естественным способом;</w:t>
      </w:r>
    </w:p>
    <w:p w:rsidR="00237845" w:rsidRPr="00237845" w:rsidRDefault="00237845" w:rsidP="00237845">
      <w:pPr>
        <w:spacing w:before="30" w:after="30" w:line="360" w:lineRule="auto"/>
        <w:ind w:right="-2" w:firstLine="426"/>
        <w:rPr>
          <w:rFonts w:ascii="Times New Roman" w:hAnsi="Times New Roman" w:cs="Times New Roman"/>
          <w:bCs/>
          <w:i/>
          <w:sz w:val="24"/>
          <w:szCs w:val="24"/>
        </w:rPr>
      </w:pPr>
      <m:oMath>
        <m:r>
          <w:rPr>
            <w:rFonts w:ascii="Cambria Math" w:hAnsi="Cambria Math" w:cs="Times New Roman"/>
            <w:sz w:val="24"/>
            <w:szCs w:val="24"/>
            <w:lang w:val="en-US"/>
          </w:rPr>
          <m:t>tgφ</m:t>
        </m:r>
        <m:r>
          <w:rPr>
            <w:rFonts w:ascii="Cambria Math" w:hAnsi="Cambria Math" w:cs="Times New Roman"/>
            <w:sz w:val="24"/>
            <w:szCs w:val="24"/>
          </w:rPr>
          <m:t xml:space="preserve"> и </m:t>
        </m:r>
        <m:r>
          <w:rPr>
            <w:rFonts w:ascii="Cambria Math" w:hAnsi="Cambria Math" w:cs="Times New Roman"/>
            <w:sz w:val="24"/>
            <w:szCs w:val="24"/>
            <w:lang w:val="en-US"/>
          </w:rPr>
          <m:t>tg</m:t>
        </m:r>
        <m:sSub>
          <m:sSubPr>
            <m:ctrlPr>
              <w:rPr>
                <w:rFonts w:ascii="Cambria Math" w:hAnsi="Cambria Math" w:cs="Times New Roman"/>
                <w:bCs/>
                <w:sz w:val="24"/>
                <w:szCs w:val="24"/>
                <w:lang w:val="en-US"/>
              </w:rPr>
            </m:ctrlPr>
          </m:sSubPr>
          <m:e>
            <m:r>
              <w:rPr>
                <w:rFonts w:ascii="Cambria Math" w:hAnsi="Cambria Math" w:cs="Times New Roman"/>
                <w:sz w:val="24"/>
                <w:szCs w:val="24"/>
                <w:lang w:val="en-US"/>
              </w:rPr>
              <m:t>φ</m:t>
            </m:r>
          </m:e>
          <m:sub>
            <m:r>
              <w:rPr>
                <w:rFonts w:ascii="Cambria Math" w:hAnsi="Cambria Math" w:cs="Times New Roman"/>
                <w:sz w:val="24"/>
                <w:szCs w:val="24"/>
                <w:lang w:val="en-US"/>
              </w:rPr>
              <m:t>k</m:t>
            </m:r>
          </m:sub>
        </m:sSub>
      </m:oMath>
      <w:r w:rsidRPr="00237845">
        <w:rPr>
          <w:rFonts w:ascii="Times New Roman" w:hAnsi="Times New Roman" w:cs="Times New Roman"/>
          <w:bCs/>
          <w:sz w:val="24"/>
          <w:szCs w:val="24"/>
        </w:rPr>
        <w:t>- коэффициенты реактивной мощности до и после компенсации;</w:t>
      </w:r>
    </w:p>
    <w:p w:rsidR="00237845" w:rsidRPr="00237845" w:rsidRDefault="00237845" w:rsidP="00237845">
      <w:pPr>
        <w:spacing w:before="30" w:after="30" w:line="360" w:lineRule="auto"/>
        <w:ind w:right="-2" w:firstLine="426"/>
        <w:rPr>
          <w:rFonts w:ascii="Times New Roman" w:hAnsi="Times New Roman" w:cs="Times New Roman"/>
          <w:bCs/>
          <w:i/>
          <w:sz w:val="24"/>
          <w:szCs w:val="24"/>
        </w:rPr>
      </w:pPr>
      <w:r w:rsidRPr="00237845">
        <w:rPr>
          <w:rFonts w:ascii="Times New Roman" w:hAnsi="Times New Roman" w:cs="Times New Roman"/>
          <w:bCs/>
          <w:sz w:val="24"/>
          <w:szCs w:val="24"/>
        </w:rPr>
        <w:t>Рр – расчетная активная мощность, кВт.</w:t>
      </w:r>
    </w:p>
    <w:p w:rsidR="001F6F2F" w:rsidRPr="001F6F2F" w:rsidRDefault="00237845" w:rsidP="008518A8">
      <w:pPr>
        <w:spacing w:before="30" w:after="30" w:line="360" w:lineRule="auto"/>
        <w:ind w:right="-2" w:firstLine="709"/>
        <w:jc w:val="both"/>
        <w:rPr>
          <w:rFonts w:ascii="Times New Roman" w:hAnsi="Times New Roman" w:cs="Times New Roman"/>
          <w:sz w:val="24"/>
          <w:szCs w:val="24"/>
        </w:rPr>
      </w:pPr>
      <w:r w:rsidRPr="00237845">
        <w:rPr>
          <w:rFonts w:ascii="Times New Roman" w:hAnsi="Times New Roman" w:cs="Times New Roman"/>
          <w:sz w:val="24"/>
          <w:szCs w:val="24"/>
        </w:rPr>
        <w:t>По найденному значению реактивной мощности, используя справочник [14,с.123] выбираем марку компенсирующего устройства</w:t>
      </w:r>
      <w:r w:rsidR="001F6F2F" w:rsidRPr="001F6F2F">
        <w:rPr>
          <w:rFonts w:ascii="Times New Roman" w:hAnsi="Times New Roman" w:cs="Times New Roman"/>
          <w:sz w:val="24"/>
          <w:szCs w:val="24"/>
        </w:rPr>
        <w:t>/</w:t>
      </w:r>
    </w:p>
    <w:p w:rsidR="00237845" w:rsidRPr="00237845" w:rsidRDefault="00237845" w:rsidP="008518A8">
      <w:pPr>
        <w:spacing w:before="30" w:after="30" w:line="360" w:lineRule="auto"/>
        <w:ind w:right="-2" w:firstLine="709"/>
        <w:jc w:val="both"/>
        <w:rPr>
          <w:rFonts w:ascii="Times New Roman" w:hAnsi="Times New Roman" w:cs="Times New Roman"/>
          <w:i/>
          <w:sz w:val="24"/>
          <w:szCs w:val="24"/>
        </w:rPr>
      </w:pPr>
      <w:r w:rsidRPr="00237845">
        <w:rPr>
          <w:rFonts w:ascii="Times New Roman" w:hAnsi="Times New Roman" w:cs="Times New Roman"/>
          <w:sz w:val="24"/>
          <w:szCs w:val="24"/>
        </w:rPr>
        <w:t xml:space="preserve">По найденному значению </w:t>
      </w:r>
      <w:r w:rsidRPr="00237845">
        <w:rPr>
          <w:rFonts w:ascii="Times New Roman" w:hAnsi="Times New Roman" w:cs="Times New Roman"/>
          <w:sz w:val="24"/>
          <w:szCs w:val="24"/>
          <w:lang w:val="en-US"/>
        </w:rPr>
        <w:t>S</w:t>
      </w:r>
      <w:r w:rsidRPr="00237845">
        <w:rPr>
          <w:rFonts w:ascii="Times New Roman" w:hAnsi="Times New Roman" w:cs="Times New Roman"/>
          <w:sz w:val="24"/>
          <w:szCs w:val="24"/>
        </w:rPr>
        <w:t>р выбираем марку трансформатора по справочным [14, с.106] данным так, чтобы его мощность была больше рассчитанной.</w:t>
      </w:r>
    </w:p>
    <w:p w:rsidR="00237845" w:rsidRPr="00237845" w:rsidRDefault="00237845" w:rsidP="008518A8">
      <w:pPr>
        <w:spacing w:before="30" w:after="30" w:line="360" w:lineRule="auto"/>
        <w:ind w:firstLine="709"/>
        <w:jc w:val="both"/>
        <w:rPr>
          <w:rFonts w:ascii="Times New Roman" w:hAnsi="Times New Roman" w:cs="Times New Roman"/>
          <w:i/>
          <w:sz w:val="24"/>
          <w:szCs w:val="24"/>
        </w:rPr>
      </w:pPr>
      <w:r w:rsidRPr="00237845">
        <w:rPr>
          <w:rFonts w:ascii="Times New Roman" w:hAnsi="Times New Roman" w:cs="Times New Roman"/>
          <w:sz w:val="24"/>
          <w:szCs w:val="24"/>
        </w:rPr>
        <w:t>Записав марку выбранного трансформатора, необходимо выписать его параметры в таблицу 4.</w:t>
      </w:r>
    </w:p>
    <w:p w:rsidR="00237845" w:rsidRPr="00237845" w:rsidRDefault="00237845" w:rsidP="00237845">
      <w:pPr>
        <w:spacing w:line="360" w:lineRule="auto"/>
        <w:rPr>
          <w:rFonts w:ascii="Times New Roman" w:hAnsi="Times New Roman" w:cs="Times New Roman"/>
          <w:i/>
          <w:sz w:val="24"/>
          <w:szCs w:val="24"/>
        </w:rPr>
      </w:pPr>
      <w:r w:rsidRPr="00237845">
        <w:rPr>
          <w:rFonts w:ascii="Times New Roman" w:hAnsi="Times New Roman" w:cs="Times New Roman"/>
          <w:spacing w:val="30"/>
          <w:sz w:val="24"/>
          <w:szCs w:val="24"/>
        </w:rPr>
        <w:t>Таблица</w:t>
      </w:r>
      <w:r w:rsidRPr="00237845">
        <w:rPr>
          <w:rFonts w:ascii="Times New Roman" w:hAnsi="Times New Roman" w:cs="Times New Roman"/>
          <w:sz w:val="24"/>
          <w:szCs w:val="24"/>
        </w:rPr>
        <w:t>4 – Параметры выбранного трансформатора</w:t>
      </w:r>
    </w:p>
    <w:tbl>
      <w:tblPr>
        <w:tblStyle w:val="a9"/>
        <w:tblW w:w="9464" w:type="dxa"/>
        <w:tblInd w:w="108" w:type="dxa"/>
        <w:shd w:val="clear" w:color="auto" w:fill="FFFFFF" w:themeFill="background1"/>
        <w:tblLayout w:type="fixed"/>
        <w:tblLook w:val="04A0"/>
      </w:tblPr>
      <w:tblGrid>
        <w:gridCol w:w="1471"/>
        <w:gridCol w:w="1081"/>
        <w:gridCol w:w="1029"/>
        <w:gridCol w:w="883"/>
        <w:gridCol w:w="882"/>
        <w:gridCol w:w="913"/>
        <w:gridCol w:w="867"/>
        <w:gridCol w:w="1015"/>
        <w:gridCol w:w="1323"/>
      </w:tblGrid>
      <w:tr w:rsidR="00237845" w:rsidRPr="00237845" w:rsidTr="008518A8">
        <w:trPr>
          <w:trHeight w:val="454"/>
        </w:trPr>
        <w:tc>
          <w:tcPr>
            <w:tcW w:w="1471" w:type="dxa"/>
            <w:tcBorders>
              <w:bottom w:val="double" w:sz="4" w:space="0" w:color="auto"/>
            </w:tcBorders>
            <w:shd w:val="clear" w:color="auto" w:fill="FFFFFF" w:themeFill="background1"/>
            <w:vAlign w:val="center"/>
          </w:tcPr>
          <w:p w:rsidR="00237845" w:rsidRPr="00237845" w:rsidRDefault="00237845" w:rsidP="00EF4485">
            <w:pPr>
              <w:pStyle w:val="ae"/>
              <w:ind w:firstLine="34"/>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Количество</w:t>
            </w:r>
          </w:p>
        </w:tc>
        <w:tc>
          <w:tcPr>
            <w:tcW w:w="1081" w:type="dxa"/>
            <w:tcBorders>
              <w:bottom w:val="double" w:sz="4" w:space="0" w:color="auto"/>
            </w:tcBorders>
            <w:shd w:val="clear" w:color="auto" w:fill="FFFFFF" w:themeFill="background1"/>
            <w:vAlign w:val="center"/>
          </w:tcPr>
          <w:p w:rsidR="00237845" w:rsidRPr="00237845" w:rsidRDefault="00237845" w:rsidP="00EF4485">
            <w:pPr>
              <w:pStyle w:val="ae"/>
              <w:ind w:firstLine="34"/>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Тип</w:t>
            </w:r>
          </w:p>
        </w:tc>
        <w:tc>
          <w:tcPr>
            <w:tcW w:w="1029" w:type="dxa"/>
            <w:tcBorders>
              <w:bottom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en-US"/>
              </w:rPr>
              <w:t>S</w:t>
            </w:r>
            <w:r w:rsidRPr="00237845">
              <w:rPr>
                <w:rFonts w:ascii="Times New Roman" w:eastAsiaTheme="minorEastAsia" w:hAnsi="Times New Roman"/>
                <w:i w:val="0"/>
                <w:sz w:val="24"/>
                <w:szCs w:val="24"/>
                <w:vertAlign w:val="subscript"/>
                <w:lang w:val="ru-RU"/>
              </w:rPr>
              <w:t>т</w:t>
            </w:r>
            <w:r w:rsidRPr="00237845">
              <w:rPr>
                <w:rFonts w:ascii="Times New Roman" w:eastAsiaTheme="minorEastAsia" w:hAnsi="Times New Roman"/>
                <w:i w:val="0"/>
                <w:sz w:val="24"/>
                <w:szCs w:val="24"/>
                <w:lang w:val="ru-RU"/>
              </w:rPr>
              <w:t>, кВА</w:t>
            </w:r>
          </w:p>
        </w:tc>
        <w:tc>
          <w:tcPr>
            <w:tcW w:w="883" w:type="dxa"/>
            <w:tcBorders>
              <w:bottom w:val="double" w:sz="4" w:space="0" w:color="auto"/>
            </w:tcBorders>
            <w:shd w:val="clear" w:color="auto" w:fill="FFFFFF" w:themeFill="background1"/>
            <w:vAlign w:val="center"/>
          </w:tcPr>
          <w:p w:rsidR="00237845" w:rsidRPr="00237845" w:rsidRDefault="00237845" w:rsidP="00EF4485">
            <w:pPr>
              <w:pStyle w:val="ae"/>
              <w:ind w:firstLine="34"/>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en-US"/>
              </w:rPr>
              <w:t>U</w:t>
            </w:r>
            <w:r w:rsidRPr="00237845">
              <w:rPr>
                <w:rFonts w:ascii="Times New Roman" w:eastAsiaTheme="minorEastAsia" w:hAnsi="Times New Roman"/>
                <w:i w:val="0"/>
                <w:sz w:val="24"/>
                <w:szCs w:val="24"/>
                <w:vertAlign w:val="subscript"/>
                <w:lang w:val="en-US"/>
              </w:rPr>
              <w:t>1</w:t>
            </w:r>
            <w:r w:rsidRPr="00237845">
              <w:rPr>
                <w:rFonts w:ascii="Times New Roman" w:eastAsiaTheme="minorEastAsia" w:hAnsi="Times New Roman"/>
                <w:i w:val="0"/>
                <w:sz w:val="24"/>
                <w:szCs w:val="24"/>
                <w:vertAlign w:val="subscript"/>
                <w:lang w:val="ru-RU"/>
              </w:rPr>
              <w:t>,</w:t>
            </w:r>
            <w:r w:rsidRPr="00237845">
              <w:rPr>
                <w:rFonts w:ascii="Times New Roman" w:eastAsiaTheme="minorEastAsia" w:hAnsi="Times New Roman"/>
                <w:i w:val="0"/>
                <w:sz w:val="24"/>
                <w:szCs w:val="24"/>
                <w:lang w:val="ru-RU"/>
              </w:rPr>
              <w:t>кВ</w:t>
            </w:r>
          </w:p>
        </w:tc>
        <w:tc>
          <w:tcPr>
            <w:tcW w:w="882" w:type="dxa"/>
            <w:tcBorders>
              <w:bottom w:val="double" w:sz="4" w:space="0" w:color="auto"/>
            </w:tcBorders>
            <w:shd w:val="clear" w:color="auto" w:fill="FFFFFF" w:themeFill="background1"/>
            <w:vAlign w:val="center"/>
          </w:tcPr>
          <w:p w:rsidR="00237845" w:rsidRPr="00237845" w:rsidRDefault="00237845" w:rsidP="00EF4485">
            <w:pPr>
              <w:pStyle w:val="ae"/>
              <w:ind w:firstLine="34"/>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en-US"/>
              </w:rPr>
              <w:t>U</w:t>
            </w:r>
            <w:r w:rsidRPr="00237845">
              <w:rPr>
                <w:rFonts w:ascii="Times New Roman" w:eastAsiaTheme="minorEastAsia" w:hAnsi="Times New Roman"/>
                <w:i w:val="0"/>
                <w:sz w:val="24"/>
                <w:szCs w:val="24"/>
                <w:vertAlign w:val="subscript"/>
                <w:lang w:val="en-US"/>
              </w:rPr>
              <w:t>2</w:t>
            </w:r>
            <w:r w:rsidRPr="00237845">
              <w:rPr>
                <w:rFonts w:ascii="Times New Roman" w:eastAsiaTheme="minorEastAsia" w:hAnsi="Times New Roman"/>
                <w:i w:val="0"/>
                <w:sz w:val="24"/>
                <w:szCs w:val="24"/>
                <w:lang w:val="ru-RU"/>
              </w:rPr>
              <w:t>,кВ</w:t>
            </w:r>
          </w:p>
        </w:tc>
        <w:tc>
          <w:tcPr>
            <w:tcW w:w="913" w:type="dxa"/>
            <w:tcBorders>
              <w:bottom w:val="double" w:sz="4" w:space="0" w:color="auto"/>
            </w:tcBorders>
            <w:shd w:val="clear" w:color="auto" w:fill="FFFFFF" w:themeFill="background1"/>
            <w:vAlign w:val="center"/>
          </w:tcPr>
          <w:p w:rsidR="00237845" w:rsidRPr="00237845" w:rsidRDefault="00237845" w:rsidP="00EF4485">
            <w:pPr>
              <w:pStyle w:val="ae"/>
              <w:ind w:firstLine="78"/>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 xml:space="preserve">Δ </w:t>
            </w:r>
            <w:r w:rsidRPr="00237845">
              <w:rPr>
                <w:rFonts w:ascii="Times New Roman" w:eastAsiaTheme="minorEastAsia" w:hAnsi="Times New Roman"/>
                <w:i w:val="0"/>
                <w:sz w:val="24"/>
                <w:szCs w:val="24"/>
                <w:lang w:val="en-US"/>
              </w:rPr>
              <w:t>P</w:t>
            </w:r>
            <w:r w:rsidRPr="00237845">
              <w:rPr>
                <w:rFonts w:ascii="Times New Roman" w:eastAsiaTheme="minorEastAsia" w:hAnsi="Times New Roman"/>
                <w:i w:val="0"/>
                <w:sz w:val="24"/>
                <w:szCs w:val="24"/>
                <w:vertAlign w:val="subscript"/>
                <w:lang w:val="ru-RU"/>
              </w:rPr>
              <w:t>к.з.</w:t>
            </w:r>
          </w:p>
          <w:p w:rsidR="00237845" w:rsidRPr="00237845" w:rsidRDefault="00237845" w:rsidP="00EF4485">
            <w:pPr>
              <w:pStyle w:val="ae"/>
              <w:ind w:firstLine="78"/>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кВт</w:t>
            </w:r>
          </w:p>
        </w:tc>
        <w:tc>
          <w:tcPr>
            <w:tcW w:w="867" w:type="dxa"/>
            <w:tcBorders>
              <w:bottom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Δ</w:t>
            </w:r>
            <w:r w:rsidRPr="00237845">
              <w:rPr>
                <w:rFonts w:ascii="Times New Roman" w:eastAsiaTheme="minorEastAsia" w:hAnsi="Times New Roman"/>
                <w:i w:val="0"/>
                <w:sz w:val="24"/>
                <w:szCs w:val="24"/>
                <w:lang w:val="en-US"/>
              </w:rPr>
              <w:t>P</w:t>
            </w:r>
            <w:r w:rsidRPr="00237845">
              <w:rPr>
                <w:rFonts w:ascii="Times New Roman" w:eastAsiaTheme="minorEastAsia" w:hAnsi="Times New Roman"/>
                <w:i w:val="0"/>
                <w:sz w:val="24"/>
                <w:szCs w:val="24"/>
                <w:vertAlign w:val="subscript"/>
                <w:lang w:val="ru-RU"/>
              </w:rPr>
              <w:t>х.х.</w:t>
            </w:r>
            <w:r w:rsidRPr="00237845">
              <w:rPr>
                <w:rFonts w:ascii="Times New Roman" w:eastAsiaTheme="minorEastAsia" w:hAnsi="Times New Roman"/>
                <w:i w:val="0"/>
                <w:sz w:val="24"/>
                <w:szCs w:val="24"/>
                <w:lang w:val="ru-RU"/>
              </w:rPr>
              <w:t>,</w:t>
            </w:r>
          </w:p>
          <w:p w:rsidR="00237845" w:rsidRPr="00237845" w:rsidRDefault="00237845" w:rsidP="00EF4485">
            <w:pPr>
              <w:pStyle w:val="ae"/>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кВт</w:t>
            </w:r>
          </w:p>
        </w:tc>
        <w:tc>
          <w:tcPr>
            <w:tcW w:w="1015" w:type="dxa"/>
            <w:tcBorders>
              <w:bottom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en-US"/>
              </w:rPr>
              <w:t>U</w:t>
            </w:r>
            <w:r w:rsidRPr="00237845">
              <w:rPr>
                <w:rFonts w:ascii="Times New Roman" w:eastAsiaTheme="minorEastAsia" w:hAnsi="Times New Roman"/>
                <w:i w:val="0"/>
                <w:sz w:val="24"/>
                <w:szCs w:val="24"/>
                <w:vertAlign w:val="subscript"/>
                <w:lang w:val="ru-RU"/>
              </w:rPr>
              <w:t>к.з.</w:t>
            </w:r>
            <w:r w:rsidRPr="00237845">
              <w:rPr>
                <w:rFonts w:ascii="Times New Roman" w:eastAsiaTheme="minorEastAsia" w:hAnsi="Times New Roman"/>
                <w:i w:val="0"/>
                <w:sz w:val="24"/>
                <w:szCs w:val="24"/>
                <w:lang w:val="ru-RU"/>
              </w:rPr>
              <w:t>,</w:t>
            </w:r>
          </w:p>
          <w:p w:rsidR="00237845" w:rsidRPr="00237845" w:rsidRDefault="00237845" w:rsidP="00EF4485">
            <w:pPr>
              <w:pStyle w:val="ae"/>
              <w:ind w:firstLine="67"/>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w:t>
            </w:r>
          </w:p>
        </w:tc>
        <w:tc>
          <w:tcPr>
            <w:tcW w:w="1323" w:type="dxa"/>
            <w:tcBorders>
              <w:bottom w:val="double" w:sz="4" w:space="0" w:color="auto"/>
            </w:tcBorders>
            <w:shd w:val="clear" w:color="auto" w:fill="FFFFFF" w:themeFill="background1"/>
            <w:vAlign w:val="center"/>
          </w:tcPr>
          <w:p w:rsidR="00237845" w:rsidRPr="00237845" w:rsidRDefault="00237845" w:rsidP="00EF4485">
            <w:pPr>
              <w:pStyle w:val="ae"/>
              <w:ind w:firstLine="93"/>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en-US"/>
              </w:rPr>
              <w:t>I</w:t>
            </w:r>
            <w:r w:rsidRPr="00237845">
              <w:rPr>
                <w:rFonts w:ascii="Times New Roman" w:eastAsiaTheme="minorEastAsia" w:hAnsi="Times New Roman"/>
                <w:i w:val="0"/>
                <w:sz w:val="24"/>
                <w:szCs w:val="24"/>
                <w:vertAlign w:val="subscript"/>
                <w:lang w:val="ru-RU"/>
              </w:rPr>
              <w:t>х.х.</w:t>
            </w:r>
            <w:r w:rsidRPr="00237845">
              <w:rPr>
                <w:rFonts w:ascii="Times New Roman" w:eastAsiaTheme="minorEastAsia" w:hAnsi="Times New Roman"/>
                <w:i w:val="0"/>
                <w:sz w:val="24"/>
                <w:szCs w:val="24"/>
                <w:lang w:val="ru-RU"/>
              </w:rPr>
              <w:t>,</w:t>
            </w:r>
          </w:p>
          <w:p w:rsidR="00237845" w:rsidRPr="00237845" w:rsidRDefault="00237845" w:rsidP="00EF4485">
            <w:pPr>
              <w:pStyle w:val="ae"/>
              <w:ind w:firstLine="93"/>
              <w:jc w:val="center"/>
              <w:rPr>
                <w:rFonts w:ascii="Times New Roman" w:eastAsiaTheme="minorEastAsia" w:hAnsi="Times New Roman"/>
                <w:i w:val="0"/>
                <w:sz w:val="24"/>
                <w:szCs w:val="24"/>
                <w:lang w:val="ru-RU"/>
              </w:rPr>
            </w:pPr>
            <w:r w:rsidRPr="00237845">
              <w:rPr>
                <w:rFonts w:ascii="Times New Roman" w:eastAsiaTheme="minorEastAsia" w:hAnsi="Times New Roman"/>
                <w:i w:val="0"/>
                <w:sz w:val="24"/>
                <w:szCs w:val="24"/>
                <w:lang w:val="ru-RU"/>
              </w:rPr>
              <w:t>%</w:t>
            </w:r>
          </w:p>
        </w:tc>
      </w:tr>
      <w:tr w:rsidR="00237845" w:rsidRPr="00237845" w:rsidTr="008518A8">
        <w:trPr>
          <w:trHeight w:val="454"/>
        </w:trPr>
        <w:tc>
          <w:tcPr>
            <w:tcW w:w="1471" w:type="dxa"/>
            <w:tcBorders>
              <w:top w:val="double" w:sz="4" w:space="0" w:color="auto"/>
            </w:tcBorders>
            <w:shd w:val="clear" w:color="auto" w:fill="FFFFFF" w:themeFill="background1"/>
            <w:vAlign w:val="center"/>
          </w:tcPr>
          <w:p w:rsidR="00237845" w:rsidRPr="00237845" w:rsidRDefault="00E62FA7" w:rsidP="00EF4485">
            <w:pPr>
              <w:pStyle w:val="ae"/>
              <w:jc w:val="center"/>
              <w:rPr>
                <w:rFonts w:ascii="Times New Roman" w:hAnsi="Times New Roman"/>
                <w:i w:val="0"/>
                <w:sz w:val="24"/>
                <w:szCs w:val="24"/>
                <w:lang w:val="ru-RU"/>
              </w:rPr>
            </w:pPr>
            <w:r>
              <w:rPr>
                <w:rFonts w:ascii="Times New Roman" w:hAnsi="Times New Roman"/>
                <w:i w:val="0"/>
                <w:sz w:val="24"/>
                <w:szCs w:val="24"/>
                <w:lang w:val="ru-RU"/>
              </w:rPr>
              <w:t>2</w:t>
            </w:r>
          </w:p>
        </w:tc>
        <w:tc>
          <w:tcPr>
            <w:tcW w:w="1081" w:type="dxa"/>
            <w:tcBorders>
              <w:top w:val="double" w:sz="4" w:space="0" w:color="auto"/>
            </w:tcBorders>
            <w:shd w:val="clear" w:color="auto" w:fill="FFFFFF" w:themeFill="background1"/>
            <w:vAlign w:val="center"/>
          </w:tcPr>
          <w:p w:rsidR="00237845" w:rsidRPr="00237845" w:rsidRDefault="00237845" w:rsidP="00EF4485">
            <w:pPr>
              <w:pStyle w:val="ae"/>
              <w:ind w:firstLine="34"/>
              <w:jc w:val="center"/>
              <w:rPr>
                <w:rFonts w:ascii="Times New Roman" w:eastAsiaTheme="minorEastAsia" w:hAnsi="Times New Roman"/>
                <w:i w:val="0"/>
                <w:sz w:val="24"/>
                <w:szCs w:val="24"/>
                <w:highlight w:val="yellow"/>
                <w:lang w:val="ru-RU"/>
              </w:rPr>
            </w:pPr>
          </w:p>
        </w:tc>
        <w:tc>
          <w:tcPr>
            <w:tcW w:w="1029"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c>
          <w:tcPr>
            <w:tcW w:w="883"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c>
          <w:tcPr>
            <w:tcW w:w="882"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c>
          <w:tcPr>
            <w:tcW w:w="913"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c>
          <w:tcPr>
            <w:tcW w:w="867"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c>
          <w:tcPr>
            <w:tcW w:w="1015"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c>
          <w:tcPr>
            <w:tcW w:w="1323" w:type="dxa"/>
            <w:tcBorders>
              <w:top w:val="double" w:sz="4" w:space="0" w:color="auto"/>
            </w:tcBorders>
            <w:shd w:val="clear" w:color="auto" w:fill="FFFFFF" w:themeFill="background1"/>
            <w:vAlign w:val="center"/>
          </w:tcPr>
          <w:p w:rsidR="00237845" w:rsidRPr="00237845" w:rsidRDefault="00237845" w:rsidP="00EF4485">
            <w:pPr>
              <w:pStyle w:val="ae"/>
              <w:jc w:val="center"/>
              <w:rPr>
                <w:rFonts w:ascii="Times New Roman" w:eastAsiaTheme="minorEastAsia" w:hAnsi="Times New Roman"/>
                <w:i w:val="0"/>
                <w:sz w:val="24"/>
                <w:szCs w:val="24"/>
                <w:highlight w:val="yellow"/>
                <w:lang w:val="ru-RU"/>
              </w:rPr>
            </w:pPr>
          </w:p>
        </w:tc>
      </w:tr>
    </w:tbl>
    <w:p w:rsidR="00237845" w:rsidRPr="00237845" w:rsidRDefault="00237845" w:rsidP="00237845">
      <w:pPr>
        <w:pStyle w:val="2"/>
        <w:spacing w:line="480" w:lineRule="auto"/>
        <w:ind w:firstLine="709"/>
        <w:rPr>
          <w:rFonts w:ascii="Times New Roman" w:hAnsi="Times New Roman" w:cs="Times New Roman"/>
          <w:i/>
          <w:color w:val="auto"/>
          <w:sz w:val="24"/>
          <w:szCs w:val="24"/>
        </w:rPr>
      </w:pPr>
      <w:bookmarkStart w:id="13" w:name="_Toc151114058"/>
      <w:r w:rsidRPr="00237845">
        <w:rPr>
          <w:rFonts w:ascii="Times New Roman" w:hAnsi="Times New Roman" w:cs="Times New Roman"/>
          <w:color w:val="auto"/>
          <w:sz w:val="24"/>
          <w:szCs w:val="24"/>
        </w:rPr>
        <w:lastRenderedPageBreak/>
        <w:t>Выбор аппаратуры защиты</w:t>
      </w:r>
      <w:bookmarkEnd w:id="13"/>
    </w:p>
    <w:p w:rsidR="00237845" w:rsidRPr="00237845" w:rsidRDefault="00237845" w:rsidP="008518A8">
      <w:pPr>
        <w:spacing w:before="30" w:after="30" w:line="360" w:lineRule="auto"/>
        <w:ind w:right="-2" w:firstLine="709"/>
        <w:jc w:val="both"/>
        <w:rPr>
          <w:rFonts w:ascii="Times New Roman" w:hAnsi="Times New Roman" w:cs="Times New Roman"/>
          <w:i/>
          <w:sz w:val="24"/>
          <w:szCs w:val="24"/>
        </w:rPr>
      </w:pPr>
      <w:r w:rsidRPr="00237845">
        <w:rPr>
          <w:rFonts w:ascii="Times New Roman" w:hAnsi="Times New Roman" w:cs="Times New Roman"/>
          <w:sz w:val="24"/>
          <w:szCs w:val="24"/>
        </w:rPr>
        <w:t>Электроприёмники и участки сети должны быть защищены автоматическими выключателями. Для их выбора необходимо рассчитать токи на отходящих линиях.</w:t>
      </w:r>
    </w:p>
    <w:p w:rsidR="00237845" w:rsidRPr="00237845" w:rsidRDefault="00237845" w:rsidP="008518A8">
      <w:pPr>
        <w:spacing w:before="30" w:after="30" w:line="360" w:lineRule="auto"/>
        <w:ind w:right="-2" w:firstLine="709"/>
        <w:jc w:val="both"/>
        <w:rPr>
          <w:rFonts w:ascii="Times New Roman" w:hAnsi="Times New Roman" w:cs="Times New Roman"/>
          <w:i/>
          <w:sz w:val="24"/>
          <w:szCs w:val="24"/>
        </w:rPr>
      </w:pPr>
      <w:r w:rsidRPr="00237845">
        <w:rPr>
          <w:rFonts w:ascii="Times New Roman" w:hAnsi="Times New Roman" w:cs="Times New Roman"/>
          <w:sz w:val="24"/>
          <w:szCs w:val="24"/>
        </w:rPr>
        <w:t>Рассчитываем и выбираем автомат для линии трансформатор – ШНН (1SF).</w:t>
      </w:r>
    </w:p>
    <w:p w:rsidR="00237845" w:rsidRPr="00237845" w:rsidRDefault="00237845" w:rsidP="00237845">
      <w:pPr>
        <w:spacing w:before="30" w:after="30" w:line="360" w:lineRule="auto"/>
        <w:ind w:right="-2" w:firstLine="709"/>
        <w:rPr>
          <w:rFonts w:ascii="Times New Roman" w:hAnsi="Times New Roman" w:cs="Times New Roman"/>
          <w:i/>
          <w:sz w:val="24"/>
          <w:szCs w:val="24"/>
        </w:rPr>
      </w:pPr>
      <w:r w:rsidRPr="00237845">
        <w:rPr>
          <w:rFonts w:ascii="Times New Roman" w:hAnsi="Times New Roman" w:cs="Times New Roman"/>
          <w:sz w:val="24"/>
          <w:szCs w:val="24"/>
        </w:rPr>
        <w:t>Ток трансформатора рассчитывается по формуле(12):</w:t>
      </w:r>
    </w:p>
    <w:p w:rsidR="00237845" w:rsidRPr="00237845" w:rsidRDefault="00237845" w:rsidP="00237845">
      <w:pPr>
        <w:spacing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т</w:t>
      </w:r>
      <w:r w:rsidRPr="00237845">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nor/>
              </m:rPr>
              <w:rPr>
                <w:rFonts w:ascii="Times New Roman" w:hAnsi="Times New Roman" w:cs="Times New Roman"/>
                <w:sz w:val="24"/>
                <w:szCs w:val="24"/>
                <w:lang w:val="en-US"/>
              </w:rPr>
              <m:t>S</m:t>
            </m:r>
            <m:r>
              <m:rPr>
                <m:nor/>
              </m:rPr>
              <w:rPr>
                <w:rFonts w:ascii="Times New Roman" w:hAnsi="Times New Roman" w:cs="Times New Roman"/>
                <w:sz w:val="24"/>
                <w:szCs w:val="24"/>
                <w:vertAlign w:val="subscript"/>
              </w:rPr>
              <m:t>т</m:t>
            </m:r>
          </m:num>
          <m:den>
            <m:r>
              <m:rPr>
                <m:nor/>
              </m:rPr>
              <w:rPr>
                <w:rFonts w:ascii="Times New Roman" w:hAnsi="Times New Roman" w:cs="Times New Roman"/>
                <w:sz w:val="24"/>
                <w:szCs w:val="24"/>
              </w:rPr>
              <m:t xml:space="preserve">1,73 · </m:t>
            </m:r>
            <m:r>
              <m:rPr>
                <m:nor/>
              </m:rPr>
              <w:rPr>
                <w:rFonts w:ascii="Times New Roman" w:hAnsi="Times New Roman" w:cs="Times New Roman"/>
                <w:sz w:val="24"/>
                <w:szCs w:val="24"/>
                <w:lang w:val="en-US"/>
              </w:rPr>
              <m:t>U</m:t>
            </m:r>
            <m:r>
              <m:rPr>
                <m:nor/>
              </m:rPr>
              <w:rPr>
                <w:rFonts w:ascii="Times New Roman" w:hAnsi="Times New Roman" w:cs="Times New Roman"/>
                <w:sz w:val="24"/>
                <w:szCs w:val="24"/>
                <w:vertAlign w:val="subscript"/>
              </w:rPr>
              <m:t>н</m:t>
            </m:r>
          </m:den>
        </m:f>
      </m:oMath>
      <w:r w:rsidRPr="00237845">
        <w:rPr>
          <w:rFonts w:ascii="Times New Roman" w:hAnsi="Times New Roman" w:cs="Times New Roman"/>
          <w:sz w:val="24"/>
          <w:szCs w:val="24"/>
        </w:rPr>
        <w:t xml:space="preserve">, </w:t>
      </w:r>
      <w:r w:rsidRPr="00237845">
        <w:rPr>
          <w:rFonts w:ascii="Times New Roman" w:hAnsi="Times New Roman" w:cs="Times New Roman"/>
          <w:sz w:val="24"/>
          <w:szCs w:val="24"/>
          <w:lang w:val="en-US"/>
        </w:rPr>
        <w:t>A</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(12)</w:t>
      </w:r>
    </w:p>
    <w:p w:rsidR="00237845" w:rsidRPr="00237845" w:rsidRDefault="00237845" w:rsidP="00237845">
      <w:pPr>
        <w:spacing w:before="30" w:after="30" w:line="360" w:lineRule="auto"/>
        <w:ind w:right="-2"/>
        <w:rPr>
          <w:rFonts w:ascii="Times New Roman" w:hAnsi="Times New Roman" w:cs="Times New Roman"/>
          <w:i/>
          <w:sz w:val="24"/>
          <w:szCs w:val="24"/>
        </w:rPr>
      </w:pPr>
      <w:r w:rsidRPr="00237845">
        <w:rPr>
          <w:rFonts w:ascii="Times New Roman" w:hAnsi="Times New Roman" w:cs="Times New Roman"/>
          <w:sz w:val="24"/>
          <w:szCs w:val="24"/>
        </w:rPr>
        <w:t xml:space="preserve">где </w:t>
      </w:r>
      <w:r w:rsidRPr="00237845">
        <w:rPr>
          <w:rFonts w:ascii="Times New Roman" w:hAnsi="Times New Roman" w:cs="Times New Roman"/>
          <w:sz w:val="24"/>
          <w:szCs w:val="24"/>
          <w:lang w:val="en-US"/>
        </w:rPr>
        <w:t>S</w:t>
      </w:r>
      <w:r w:rsidRPr="00237845">
        <w:rPr>
          <w:rFonts w:ascii="Times New Roman" w:hAnsi="Times New Roman" w:cs="Times New Roman"/>
          <w:sz w:val="24"/>
          <w:szCs w:val="24"/>
        </w:rPr>
        <w:t>т – мощность выбранного трансформатора, кВА;</w:t>
      </w:r>
    </w:p>
    <w:p w:rsidR="00237845" w:rsidRPr="00237845" w:rsidRDefault="00237845" w:rsidP="00237845">
      <w:pPr>
        <w:spacing w:before="30" w:after="30" w:line="360" w:lineRule="auto"/>
        <w:ind w:right="-2" w:firstLine="426"/>
        <w:rPr>
          <w:rFonts w:ascii="Times New Roman" w:hAnsi="Times New Roman" w:cs="Times New Roman"/>
          <w:i/>
          <w:sz w:val="24"/>
          <w:szCs w:val="24"/>
        </w:rPr>
      </w:pPr>
      <w:r w:rsidRPr="00237845">
        <w:rPr>
          <w:rFonts w:ascii="Times New Roman" w:hAnsi="Times New Roman" w:cs="Times New Roman"/>
          <w:sz w:val="24"/>
          <w:szCs w:val="24"/>
          <w:lang w:val="en-US"/>
        </w:rPr>
        <w:t>U</w:t>
      </w:r>
      <w:r w:rsidRPr="00237845">
        <w:rPr>
          <w:rFonts w:ascii="Times New Roman" w:hAnsi="Times New Roman" w:cs="Times New Roman"/>
          <w:sz w:val="24"/>
          <w:szCs w:val="24"/>
        </w:rPr>
        <w:t>н – напряжение сети, кВ.</w:t>
      </w:r>
    </w:p>
    <w:p w:rsidR="00237845" w:rsidRPr="00237845" w:rsidRDefault="00237845" w:rsidP="00237845">
      <w:pPr>
        <w:spacing w:before="30" w:after="30" w:line="360" w:lineRule="auto"/>
        <w:ind w:right="-2" w:firstLine="709"/>
        <w:rPr>
          <w:rFonts w:ascii="Times New Roman" w:hAnsi="Times New Roman" w:cs="Times New Roman"/>
          <w:i/>
          <w:sz w:val="24"/>
          <w:szCs w:val="24"/>
        </w:rPr>
      </w:pPr>
      <w:r w:rsidRPr="00237845">
        <w:rPr>
          <w:rFonts w:ascii="Times New Roman" w:hAnsi="Times New Roman" w:cs="Times New Roman"/>
          <w:sz w:val="24"/>
          <w:szCs w:val="24"/>
        </w:rPr>
        <w:t>Выбираем автомат по справочным данным, так чтобы выполнялись условия по формуле (13):</w:t>
      </w:r>
    </w:p>
    <w:p w:rsidR="00237845" w:rsidRPr="00237845" w:rsidRDefault="00237845" w:rsidP="00237845">
      <w:pPr>
        <w:spacing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на</w:t>
      </w:r>
      <w:r w:rsidRPr="00237845">
        <w:rPr>
          <w:rFonts w:ascii="Times New Roman" w:hAnsi="Times New Roman" w:cs="Times New Roman"/>
          <w:sz w:val="24"/>
          <w:szCs w:val="24"/>
        </w:rPr>
        <w:t xml:space="preserve">≥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r w:rsidRPr="00237845">
        <w:rPr>
          <w:rFonts w:ascii="Times New Roman" w:hAnsi="Times New Roman" w:cs="Times New Roman"/>
          <w:sz w:val="24"/>
          <w:szCs w:val="24"/>
        </w:rPr>
        <w:t xml:space="preserve"> ≥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т</w:t>
      </w:r>
      <w:r w:rsidRPr="00237845">
        <w:rPr>
          <w:rFonts w:ascii="Times New Roman" w:hAnsi="Times New Roman" w:cs="Times New Roman"/>
          <w:sz w:val="24"/>
          <w:szCs w:val="24"/>
        </w:rPr>
        <w:t>, А</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(13)</w:t>
      </w:r>
    </w:p>
    <w:p w:rsidR="00237845" w:rsidRPr="00237845" w:rsidRDefault="00237845" w:rsidP="00237845">
      <w:pPr>
        <w:spacing w:before="30" w:after="30" w:line="360" w:lineRule="auto"/>
        <w:ind w:right="-284"/>
        <w:rPr>
          <w:rFonts w:ascii="Times New Roman" w:hAnsi="Times New Roman" w:cs="Times New Roman"/>
          <w:i/>
          <w:sz w:val="24"/>
          <w:szCs w:val="24"/>
        </w:rPr>
      </w:pPr>
      <w:r w:rsidRPr="00237845">
        <w:rPr>
          <w:rFonts w:ascii="Times New Roman" w:hAnsi="Times New Roman" w:cs="Times New Roman"/>
          <w:sz w:val="24"/>
          <w:szCs w:val="24"/>
        </w:rPr>
        <w:t xml:space="preserve">где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 xml:space="preserve">на </w:t>
      </w:r>
      <w:r w:rsidRPr="00237845">
        <w:rPr>
          <w:rFonts w:ascii="Times New Roman" w:hAnsi="Times New Roman" w:cs="Times New Roman"/>
          <w:sz w:val="24"/>
          <w:szCs w:val="24"/>
        </w:rPr>
        <w:t>– номинальный ток автомата, А</w:t>
      </w:r>
    </w:p>
    <w:p w:rsidR="00237845" w:rsidRPr="00237845" w:rsidRDefault="00237845" w:rsidP="00237845">
      <w:pPr>
        <w:spacing w:before="30" w:after="30" w:line="360" w:lineRule="auto"/>
        <w:ind w:left="426" w:right="-284"/>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r w:rsidRPr="00237845">
        <w:rPr>
          <w:rFonts w:ascii="Times New Roman" w:hAnsi="Times New Roman" w:cs="Times New Roman"/>
          <w:sz w:val="24"/>
          <w:szCs w:val="24"/>
        </w:rPr>
        <w:t xml:space="preserve"> – номинальный ток расцепителя, А.</w:t>
      </w:r>
    </w:p>
    <w:p w:rsidR="00237845" w:rsidRPr="00237845" w:rsidRDefault="00237845" w:rsidP="00237845">
      <w:pPr>
        <w:spacing w:before="30" w:after="30" w:line="360" w:lineRule="auto"/>
        <w:ind w:right="-284" w:firstLine="709"/>
        <w:rPr>
          <w:rFonts w:ascii="Times New Roman" w:hAnsi="Times New Roman" w:cs="Times New Roman"/>
          <w:i/>
          <w:sz w:val="24"/>
          <w:szCs w:val="24"/>
        </w:rPr>
      </w:pPr>
      <w:r w:rsidRPr="00237845">
        <w:rPr>
          <w:rFonts w:ascii="Times New Roman" w:hAnsi="Times New Roman" w:cs="Times New Roman"/>
          <w:sz w:val="24"/>
          <w:szCs w:val="24"/>
        </w:rPr>
        <w:t xml:space="preserve">Записываем марку и параметры   из справочной таблицы </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Рассчитываем и выбираем автомат для линии ШНН–РП (SF1-</w:t>
      </w:r>
      <w:r w:rsidRPr="00E72747">
        <w:rPr>
          <w:rFonts w:ascii="Times New Roman" w:hAnsi="Times New Roman" w:cs="Times New Roman"/>
          <w:sz w:val="24"/>
          <w:szCs w:val="24"/>
        </w:rPr>
        <w:t>SF</w:t>
      </w:r>
      <w:r w:rsidR="00E72747" w:rsidRPr="00E72747">
        <w:rPr>
          <w:rFonts w:ascii="Times New Roman" w:hAnsi="Times New Roman" w:cs="Times New Roman"/>
          <w:sz w:val="24"/>
          <w:szCs w:val="24"/>
        </w:rPr>
        <w:t>…</w:t>
      </w:r>
      <w:r w:rsidRPr="00E72747">
        <w:rPr>
          <w:rFonts w:ascii="Times New Roman" w:hAnsi="Times New Roman" w:cs="Times New Roman"/>
          <w:sz w:val="24"/>
          <w:szCs w:val="24"/>
        </w:rPr>
        <w:t>).</w:t>
      </w:r>
    </w:p>
    <w:p w:rsidR="00237845" w:rsidRPr="00237845" w:rsidRDefault="00237845" w:rsidP="00237845">
      <w:pPr>
        <w:spacing w:before="30" w:after="30" w:line="360" w:lineRule="auto"/>
        <w:ind w:right="-144"/>
        <w:rPr>
          <w:rFonts w:ascii="Times New Roman" w:hAnsi="Times New Roman" w:cs="Times New Roman"/>
          <w:i/>
          <w:sz w:val="24"/>
          <w:szCs w:val="24"/>
        </w:rPr>
      </w:pPr>
      <w:r w:rsidRPr="00237845">
        <w:rPr>
          <w:rFonts w:ascii="Times New Roman" w:hAnsi="Times New Roman" w:cs="Times New Roman"/>
          <w:sz w:val="24"/>
          <w:szCs w:val="24"/>
        </w:rPr>
        <w:t>Выбираем автомат по току РП, найденному в таблице 3, затем находим его по справочным данным [14, с.39], так чтобы выполнялось условиепо формуле (14) для линии с группой двигателей и записываем в таблицу 5:</w:t>
      </w:r>
    </w:p>
    <w:p w:rsidR="00237845" w:rsidRPr="00237845" w:rsidRDefault="00237845" w:rsidP="00237845">
      <w:pPr>
        <w:spacing w:before="30" w:after="30" w:line="360" w:lineRule="auto"/>
        <w:ind w:right="-144" w:firstLine="3402"/>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на</w:t>
      </w:r>
      <w:r w:rsidRPr="00237845">
        <w:rPr>
          <w:rFonts w:ascii="Times New Roman" w:hAnsi="Times New Roman" w:cs="Times New Roman"/>
          <w:sz w:val="24"/>
          <w:szCs w:val="24"/>
        </w:rPr>
        <w:t xml:space="preserve">≥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r w:rsidRPr="00237845">
        <w:rPr>
          <w:rFonts w:ascii="Times New Roman" w:hAnsi="Times New Roman" w:cs="Times New Roman"/>
          <w:sz w:val="24"/>
          <w:szCs w:val="24"/>
        </w:rPr>
        <w:t xml:space="preserve"> ≥ 1,1·</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м</w:t>
      </w:r>
      <w:r w:rsidRPr="00237845">
        <w:rPr>
          <w:rFonts w:ascii="Times New Roman" w:hAnsi="Times New Roman" w:cs="Times New Roman"/>
          <w:sz w:val="24"/>
          <w:szCs w:val="24"/>
        </w:rPr>
        <w:t>, А</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(14)</w:t>
      </w:r>
    </w:p>
    <w:p w:rsidR="00237845" w:rsidRPr="00237845" w:rsidRDefault="00237845" w:rsidP="00237845">
      <w:pPr>
        <w:spacing w:line="360" w:lineRule="auto"/>
        <w:ind w:right="-284"/>
        <w:rPr>
          <w:rFonts w:ascii="Times New Roman" w:hAnsi="Times New Roman" w:cs="Times New Roman"/>
          <w:i/>
          <w:sz w:val="24"/>
          <w:szCs w:val="24"/>
        </w:rPr>
      </w:pPr>
      <w:r w:rsidRPr="00237845">
        <w:rPr>
          <w:rFonts w:ascii="Times New Roman" w:hAnsi="Times New Roman" w:cs="Times New Roman"/>
          <w:spacing w:val="30"/>
          <w:sz w:val="24"/>
          <w:szCs w:val="24"/>
        </w:rPr>
        <w:t>Таблица</w:t>
      </w:r>
      <w:r w:rsidRPr="00237845">
        <w:rPr>
          <w:rFonts w:ascii="Times New Roman" w:hAnsi="Times New Roman" w:cs="Times New Roman"/>
          <w:sz w:val="24"/>
          <w:szCs w:val="24"/>
        </w:rPr>
        <w:t>5 – Параметры выбранных автоматов для РП</w:t>
      </w:r>
    </w:p>
    <w:tbl>
      <w:tblPr>
        <w:tblStyle w:val="a9"/>
        <w:tblW w:w="9923" w:type="dxa"/>
        <w:tblInd w:w="108" w:type="dxa"/>
        <w:tblLayout w:type="fixed"/>
        <w:tblLook w:val="04A0"/>
      </w:tblPr>
      <w:tblGrid>
        <w:gridCol w:w="851"/>
        <w:gridCol w:w="1276"/>
        <w:gridCol w:w="1275"/>
        <w:gridCol w:w="1418"/>
        <w:gridCol w:w="992"/>
        <w:gridCol w:w="851"/>
        <w:gridCol w:w="850"/>
        <w:gridCol w:w="709"/>
        <w:gridCol w:w="850"/>
        <w:gridCol w:w="851"/>
      </w:tblGrid>
      <w:tr w:rsidR="00237845" w:rsidRPr="00237845" w:rsidTr="00EF4485">
        <w:trPr>
          <w:trHeight w:val="454"/>
        </w:trPr>
        <w:tc>
          <w:tcPr>
            <w:tcW w:w="851" w:type="dxa"/>
            <w:vMerge w:val="restart"/>
          </w:tcPr>
          <w:p w:rsidR="00237845" w:rsidRPr="00237845" w:rsidRDefault="00237845" w:rsidP="00EF4485">
            <w:pPr>
              <w:ind w:right="-177"/>
              <w:rPr>
                <w:rFonts w:ascii="Times New Roman" w:hAnsi="Times New Roman" w:cs="Times New Roman"/>
                <w:i/>
                <w:sz w:val="24"/>
                <w:szCs w:val="24"/>
                <w:lang w:val="en-US"/>
              </w:rPr>
            </w:pPr>
            <w:r w:rsidRPr="00237845">
              <w:rPr>
                <w:rFonts w:ascii="Times New Roman" w:hAnsi="Times New Roman" w:cs="Times New Roman"/>
                <w:sz w:val="24"/>
                <w:szCs w:val="24"/>
              </w:rPr>
              <w:t>РП №</w:t>
            </w:r>
          </w:p>
        </w:tc>
        <w:tc>
          <w:tcPr>
            <w:tcW w:w="1276" w:type="dxa"/>
          </w:tcPr>
          <w:p w:rsidR="00237845" w:rsidRPr="00237845" w:rsidRDefault="00237845" w:rsidP="00EF4485">
            <w:pPr>
              <w:ind w:right="-44" w:firstLine="33"/>
              <w:jc w:val="center"/>
              <w:rPr>
                <w:rFonts w:ascii="Times New Roman" w:hAnsi="Times New Roman" w:cs="Times New Roman"/>
                <w:i/>
                <w:sz w:val="24"/>
                <w:szCs w:val="24"/>
              </w:rPr>
            </w:pPr>
            <w:r w:rsidRPr="00237845">
              <w:rPr>
                <w:rFonts w:ascii="Times New Roman" w:hAnsi="Times New Roman" w:cs="Times New Roman"/>
                <w:sz w:val="24"/>
                <w:szCs w:val="24"/>
              </w:rPr>
              <w:t>Максимальный  ток</w:t>
            </w:r>
          </w:p>
        </w:tc>
        <w:tc>
          <w:tcPr>
            <w:tcW w:w="1275" w:type="dxa"/>
          </w:tcPr>
          <w:p w:rsidR="00237845" w:rsidRPr="00237845" w:rsidRDefault="00237845" w:rsidP="00EF4485">
            <w:pPr>
              <w:ind w:right="176"/>
              <w:jc w:val="center"/>
              <w:rPr>
                <w:rFonts w:ascii="Times New Roman" w:hAnsi="Times New Roman" w:cs="Times New Roman"/>
                <w:i/>
                <w:sz w:val="24"/>
                <w:szCs w:val="24"/>
              </w:rPr>
            </w:pPr>
            <w:r w:rsidRPr="00237845">
              <w:rPr>
                <w:rFonts w:ascii="Times New Roman" w:hAnsi="Times New Roman" w:cs="Times New Roman"/>
                <w:sz w:val="24"/>
                <w:szCs w:val="24"/>
              </w:rPr>
              <w:t>Допустимый ток</w:t>
            </w:r>
          </w:p>
        </w:tc>
        <w:tc>
          <w:tcPr>
            <w:tcW w:w="6521" w:type="dxa"/>
            <w:gridSpan w:val="7"/>
          </w:tcPr>
          <w:p w:rsidR="00237845" w:rsidRPr="00237845" w:rsidRDefault="00237845" w:rsidP="00EF4485">
            <w:pPr>
              <w:ind w:right="-284"/>
              <w:jc w:val="center"/>
              <w:rPr>
                <w:rFonts w:ascii="Times New Roman" w:hAnsi="Times New Roman" w:cs="Times New Roman"/>
                <w:i/>
                <w:sz w:val="24"/>
                <w:szCs w:val="24"/>
              </w:rPr>
            </w:pPr>
            <w:r w:rsidRPr="00237845">
              <w:rPr>
                <w:rFonts w:ascii="Times New Roman" w:hAnsi="Times New Roman" w:cs="Times New Roman"/>
                <w:sz w:val="24"/>
                <w:szCs w:val="24"/>
              </w:rPr>
              <w:t>Параметры выбранного автомата из справочника</w:t>
            </w:r>
          </w:p>
        </w:tc>
      </w:tr>
      <w:tr w:rsidR="00237845" w:rsidRPr="00237845" w:rsidTr="00EF4485">
        <w:trPr>
          <w:trHeight w:val="454"/>
        </w:trPr>
        <w:tc>
          <w:tcPr>
            <w:tcW w:w="851" w:type="dxa"/>
            <w:vMerge/>
            <w:tcBorders>
              <w:bottom w:val="single" w:sz="4" w:space="0" w:color="auto"/>
            </w:tcBorders>
          </w:tcPr>
          <w:p w:rsidR="00237845" w:rsidRPr="00237845" w:rsidRDefault="00237845" w:rsidP="00EF4485">
            <w:pPr>
              <w:ind w:right="-177"/>
              <w:rPr>
                <w:rFonts w:ascii="Times New Roman" w:hAnsi="Times New Roman" w:cs="Times New Roman"/>
                <w:i/>
                <w:sz w:val="24"/>
                <w:szCs w:val="24"/>
              </w:rPr>
            </w:pPr>
          </w:p>
        </w:tc>
        <w:tc>
          <w:tcPr>
            <w:tcW w:w="1276" w:type="dxa"/>
            <w:tcBorders>
              <w:bottom w:val="single" w:sz="4" w:space="0" w:color="auto"/>
            </w:tcBorders>
          </w:tcPr>
          <w:p w:rsidR="00237845" w:rsidRPr="00237845" w:rsidRDefault="00237845" w:rsidP="00EF4485">
            <w:pPr>
              <w:ind w:right="-284" w:firstLine="33"/>
              <w:rPr>
                <w:rFonts w:ascii="Times New Roman" w:hAnsi="Times New Roman" w:cs="Times New Roman"/>
                <w:i/>
                <w:sz w:val="24"/>
                <w:szCs w:val="24"/>
              </w:rPr>
            </w:pPr>
            <w:r w:rsidRPr="00237845">
              <w:rPr>
                <w:rFonts w:ascii="Times New Roman" w:hAnsi="Times New Roman" w:cs="Times New Roman"/>
                <w:sz w:val="24"/>
                <w:szCs w:val="24"/>
                <w:lang w:val="en-US"/>
              </w:rPr>
              <w:t>Iм, А</w:t>
            </w:r>
          </w:p>
        </w:tc>
        <w:tc>
          <w:tcPr>
            <w:tcW w:w="1275" w:type="dxa"/>
            <w:tcBorders>
              <w:bottom w:val="single" w:sz="4" w:space="0" w:color="auto"/>
            </w:tcBorders>
          </w:tcPr>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1,1·</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м</w:t>
            </w:r>
            <w:r w:rsidRPr="00237845">
              <w:rPr>
                <w:rFonts w:ascii="Times New Roman" w:hAnsi="Times New Roman" w:cs="Times New Roman"/>
                <w:sz w:val="24"/>
                <w:szCs w:val="24"/>
                <w:vertAlign w:val="subscript"/>
                <w:lang w:val="en-US"/>
              </w:rPr>
              <w:t>,</w:t>
            </w:r>
            <w:r w:rsidRPr="00237845">
              <w:rPr>
                <w:rFonts w:ascii="Times New Roman" w:hAnsi="Times New Roman" w:cs="Times New Roman"/>
                <w:sz w:val="24"/>
                <w:szCs w:val="24"/>
                <w:lang w:val="en-US"/>
              </w:rPr>
              <w:t>А</w:t>
            </w:r>
          </w:p>
        </w:tc>
        <w:tc>
          <w:tcPr>
            <w:tcW w:w="1418" w:type="dxa"/>
            <w:tcBorders>
              <w:bottom w:val="single" w:sz="4" w:space="0" w:color="auto"/>
            </w:tcBorders>
          </w:tcPr>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 xml:space="preserve">Марка </w:t>
            </w:r>
          </w:p>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Автомата</w:t>
            </w:r>
          </w:p>
        </w:tc>
        <w:tc>
          <w:tcPr>
            <w:tcW w:w="992" w:type="dxa"/>
            <w:tcBorders>
              <w:bottom w:val="single" w:sz="4" w:space="0" w:color="auto"/>
            </w:tcBorders>
          </w:tcPr>
          <w:p w:rsidR="00237845" w:rsidRPr="00237845" w:rsidRDefault="00237845" w:rsidP="00EF4485">
            <w:pPr>
              <w:ind w:right="33"/>
              <w:rPr>
                <w:rFonts w:ascii="Times New Roman" w:hAnsi="Times New Roman" w:cs="Times New Roman"/>
                <w:i/>
                <w:sz w:val="24"/>
                <w:szCs w:val="24"/>
              </w:rPr>
            </w:pPr>
            <w:r w:rsidRPr="00237845">
              <w:rPr>
                <w:rFonts w:ascii="Times New Roman" w:hAnsi="Times New Roman" w:cs="Times New Roman"/>
                <w:sz w:val="24"/>
                <w:szCs w:val="24"/>
              </w:rPr>
              <w:t>№</w:t>
            </w:r>
          </w:p>
          <w:p w:rsidR="00237845" w:rsidRPr="00237845" w:rsidRDefault="00237845" w:rsidP="00EF4485">
            <w:pPr>
              <w:ind w:right="33"/>
              <w:rPr>
                <w:rFonts w:ascii="Times New Roman" w:hAnsi="Times New Roman" w:cs="Times New Roman"/>
                <w:i/>
                <w:sz w:val="24"/>
                <w:szCs w:val="24"/>
              </w:rPr>
            </w:pPr>
            <w:r w:rsidRPr="00237845">
              <w:rPr>
                <w:rFonts w:ascii="Times New Roman" w:hAnsi="Times New Roman" w:cs="Times New Roman"/>
                <w:sz w:val="24"/>
                <w:szCs w:val="24"/>
              </w:rPr>
              <w:t>автомата</w:t>
            </w:r>
          </w:p>
        </w:tc>
        <w:tc>
          <w:tcPr>
            <w:tcW w:w="851" w:type="dxa"/>
            <w:tcBorders>
              <w:bottom w:val="single" w:sz="4" w:space="0" w:color="auto"/>
            </w:tcBorders>
          </w:tcPr>
          <w:p w:rsidR="00237845" w:rsidRPr="00237845" w:rsidRDefault="00237845" w:rsidP="00EF4485">
            <w:pPr>
              <w:ind w:right="-284" w:firstLine="35"/>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на</w:t>
            </w:r>
          </w:p>
          <w:p w:rsidR="00237845" w:rsidRPr="00237845" w:rsidRDefault="00237845" w:rsidP="00EF4485">
            <w:pPr>
              <w:ind w:right="-284" w:firstLine="176"/>
              <w:rPr>
                <w:rFonts w:ascii="Times New Roman" w:hAnsi="Times New Roman" w:cs="Times New Roman"/>
                <w:i/>
                <w:sz w:val="24"/>
                <w:szCs w:val="24"/>
              </w:rPr>
            </w:pPr>
            <w:r w:rsidRPr="00237845">
              <w:rPr>
                <w:rFonts w:ascii="Times New Roman" w:hAnsi="Times New Roman" w:cs="Times New Roman"/>
                <w:sz w:val="24"/>
                <w:szCs w:val="24"/>
              </w:rPr>
              <w:t>А</w:t>
            </w:r>
          </w:p>
        </w:tc>
        <w:tc>
          <w:tcPr>
            <w:tcW w:w="850" w:type="dxa"/>
            <w:tcBorders>
              <w:bottom w:val="single" w:sz="4" w:space="0" w:color="auto"/>
            </w:tcBorders>
          </w:tcPr>
          <w:p w:rsidR="00237845" w:rsidRPr="00237845" w:rsidRDefault="00237845" w:rsidP="00EF4485">
            <w:pPr>
              <w:ind w:left="-43" w:right="-284" w:firstLine="219"/>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p>
          <w:p w:rsidR="00237845" w:rsidRPr="00237845" w:rsidRDefault="00237845" w:rsidP="00EF4485">
            <w:pPr>
              <w:ind w:right="-284" w:firstLine="176"/>
              <w:rPr>
                <w:rFonts w:ascii="Times New Roman" w:hAnsi="Times New Roman" w:cs="Times New Roman"/>
                <w:i/>
                <w:sz w:val="24"/>
                <w:szCs w:val="24"/>
              </w:rPr>
            </w:pPr>
            <w:r w:rsidRPr="00237845">
              <w:rPr>
                <w:rFonts w:ascii="Times New Roman" w:hAnsi="Times New Roman" w:cs="Times New Roman"/>
                <w:sz w:val="24"/>
                <w:szCs w:val="24"/>
              </w:rPr>
              <w:t>А</w:t>
            </w:r>
          </w:p>
        </w:tc>
        <w:tc>
          <w:tcPr>
            <w:tcW w:w="709" w:type="dxa"/>
            <w:tcBorders>
              <w:bottom w:val="single" w:sz="4" w:space="0" w:color="auto"/>
            </w:tcBorders>
          </w:tcPr>
          <w:p w:rsidR="00237845" w:rsidRPr="00237845" w:rsidRDefault="00237845" w:rsidP="00EF4485">
            <w:pPr>
              <w:ind w:right="-284" w:firstLine="177"/>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у(п)</w:t>
            </w:r>
          </w:p>
          <w:p w:rsidR="00237845" w:rsidRPr="00237845" w:rsidRDefault="00237845" w:rsidP="00EF4485">
            <w:pPr>
              <w:ind w:right="-284" w:firstLine="175"/>
              <w:rPr>
                <w:rFonts w:ascii="Times New Roman" w:hAnsi="Times New Roman" w:cs="Times New Roman"/>
                <w:i/>
                <w:sz w:val="24"/>
                <w:szCs w:val="24"/>
              </w:rPr>
            </w:pPr>
            <w:r w:rsidRPr="00237845">
              <w:rPr>
                <w:rFonts w:ascii="Times New Roman" w:hAnsi="Times New Roman" w:cs="Times New Roman"/>
                <w:sz w:val="24"/>
                <w:szCs w:val="24"/>
              </w:rPr>
              <w:t>А</w:t>
            </w:r>
          </w:p>
        </w:tc>
        <w:tc>
          <w:tcPr>
            <w:tcW w:w="850" w:type="dxa"/>
            <w:tcBorders>
              <w:bottom w:val="single" w:sz="4" w:space="0" w:color="auto"/>
            </w:tcBorders>
          </w:tcPr>
          <w:p w:rsidR="00237845" w:rsidRPr="00237845" w:rsidRDefault="00237845" w:rsidP="00EF4485">
            <w:pPr>
              <w:ind w:left="-674" w:right="-284" w:firstLine="850"/>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у(кз)</w:t>
            </w:r>
          </w:p>
          <w:p w:rsidR="00237845" w:rsidRPr="00237845" w:rsidRDefault="00237845" w:rsidP="00EF4485">
            <w:pPr>
              <w:ind w:right="-284" w:firstLine="176"/>
              <w:rPr>
                <w:rFonts w:ascii="Times New Roman" w:hAnsi="Times New Roman" w:cs="Times New Roman"/>
                <w:i/>
                <w:sz w:val="24"/>
                <w:szCs w:val="24"/>
              </w:rPr>
            </w:pPr>
            <w:r w:rsidRPr="00237845">
              <w:rPr>
                <w:rFonts w:ascii="Times New Roman" w:hAnsi="Times New Roman" w:cs="Times New Roman"/>
                <w:sz w:val="24"/>
                <w:szCs w:val="24"/>
              </w:rPr>
              <w:t>А</w:t>
            </w:r>
          </w:p>
        </w:tc>
        <w:tc>
          <w:tcPr>
            <w:tcW w:w="851" w:type="dxa"/>
            <w:tcBorders>
              <w:bottom w:val="single" w:sz="4" w:space="0" w:color="auto"/>
            </w:tcBorders>
          </w:tcPr>
          <w:p w:rsidR="00237845" w:rsidRPr="00237845" w:rsidRDefault="00237845" w:rsidP="00EF4485">
            <w:pPr>
              <w:ind w:right="-284"/>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откл</w:t>
            </w:r>
          </w:p>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кА</w:t>
            </w:r>
          </w:p>
        </w:tc>
      </w:tr>
      <w:tr w:rsidR="00237845" w:rsidRPr="00237845" w:rsidTr="00EF4485">
        <w:trPr>
          <w:trHeight w:val="454"/>
        </w:trPr>
        <w:tc>
          <w:tcPr>
            <w:tcW w:w="851" w:type="dxa"/>
            <w:tcBorders>
              <w:top w:val="double" w:sz="4" w:space="0" w:color="auto"/>
              <w:bottom w:val="single" w:sz="4" w:space="0" w:color="auto"/>
            </w:tcBorders>
            <w:vAlign w:val="bottom"/>
          </w:tcPr>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РП1</w:t>
            </w:r>
          </w:p>
        </w:tc>
        <w:tc>
          <w:tcPr>
            <w:tcW w:w="1276" w:type="dxa"/>
            <w:tcBorders>
              <w:top w:val="double" w:sz="4" w:space="0" w:color="auto"/>
              <w:bottom w:val="single" w:sz="4" w:space="0" w:color="auto"/>
            </w:tcBorders>
            <w:vAlign w:val="bottom"/>
          </w:tcPr>
          <w:p w:rsidR="00237845" w:rsidRPr="00237845" w:rsidRDefault="00237845" w:rsidP="00EF4485">
            <w:pPr>
              <w:ind w:right="-284" w:firstLine="33"/>
              <w:jc w:val="center"/>
              <w:rPr>
                <w:rFonts w:ascii="Times New Roman" w:hAnsi="Times New Roman" w:cs="Times New Roman"/>
                <w:i/>
                <w:sz w:val="24"/>
                <w:szCs w:val="24"/>
                <w:highlight w:val="yellow"/>
              </w:rPr>
            </w:pPr>
          </w:p>
        </w:tc>
        <w:tc>
          <w:tcPr>
            <w:tcW w:w="1275" w:type="dxa"/>
            <w:tcBorders>
              <w:top w:val="doub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1418" w:type="dxa"/>
            <w:tcBorders>
              <w:top w:val="doub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992" w:type="dxa"/>
            <w:tcBorders>
              <w:top w:val="doub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851" w:type="dxa"/>
            <w:tcBorders>
              <w:top w:val="double" w:sz="4" w:space="0" w:color="auto"/>
              <w:bottom w:val="single" w:sz="4" w:space="0" w:color="auto"/>
            </w:tcBorders>
            <w:vAlign w:val="bottom"/>
          </w:tcPr>
          <w:p w:rsidR="00237845" w:rsidRPr="00237845" w:rsidRDefault="00237845" w:rsidP="00EF4485">
            <w:pPr>
              <w:ind w:right="-284" w:firstLine="30"/>
              <w:jc w:val="center"/>
              <w:rPr>
                <w:rFonts w:ascii="Times New Roman" w:hAnsi="Times New Roman" w:cs="Times New Roman"/>
                <w:i/>
                <w:sz w:val="24"/>
                <w:szCs w:val="24"/>
                <w:highlight w:val="yellow"/>
              </w:rPr>
            </w:pPr>
          </w:p>
        </w:tc>
        <w:tc>
          <w:tcPr>
            <w:tcW w:w="850" w:type="dxa"/>
            <w:tcBorders>
              <w:top w:val="doub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709" w:type="dxa"/>
            <w:tcBorders>
              <w:top w:val="doub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850" w:type="dxa"/>
            <w:tcBorders>
              <w:top w:val="doub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851" w:type="dxa"/>
            <w:tcBorders>
              <w:top w:val="double" w:sz="4" w:space="0" w:color="auto"/>
              <w:bottom w:val="single" w:sz="4" w:space="0" w:color="auto"/>
            </w:tcBorders>
            <w:vAlign w:val="bottom"/>
          </w:tcPr>
          <w:p w:rsidR="00237845" w:rsidRPr="00237845" w:rsidRDefault="00237845" w:rsidP="00EF4485">
            <w:pPr>
              <w:ind w:right="90"/>
              <w:jc w:val="center"/>
              <w:rPr>
                <w:rFonts w:ascii="Times New Roman" w:hAnsi="Times New Roman" w:cs="Times New Roman"/>
                <w:i/>
                <w:sz w:val="24"/>
                <w:szCs w:val="24"/>
                <w:highlight w:val="yellow"/>
              </w:rPr>
            </w:pPr>
          </w:p>
        </w:tc>
      </w:tr>
      <w:tr w:rsidR="00237845" w:rsidRPr="00237845" w:rsidTr="00EF4485">
        <w:trPr>
          <w:trHeight w:val="454"/>
        </w:trPr>
        <w:tc>
          <w:tcPr>
            <w:tcW w:w="851" w:type="dxa"/>
            <w:tcBorders>
              <w:top w:val="single" w:sz="4" w:space="0" w:color="auto"/>
              <w:bottom w:val="single" w:sz="4" w:space="0" w:color="auto"/>
            </w:tcBorders>
            <w:vAlign w:val="bottom"/>
          </w:tcPr>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РП2</w:t>
            </w:r>
          </w:p>
        </w:tc>
        <w:tc>
          <w:tcPr>
            <w:tcW w:w="1276" w:type="dxa"/>
            <w:tcBorders>
              <w:top w:val="single" w:sz="4" w:space="0" w:color="auto"/>
              <w:bottom w:val="single" w:sz="4" w:space="0" w:color="auto"/>
            </w:tcBorders>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1275"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1418"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992"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1" w:type="dxa"/>
            <w:tcBorders>
              <w:top w:val="single" w:sz="4" w:space="0" w:color="auto"/>
              <w:bottom w:val="single" w:sz="4" w:space="0" w:color="auto"/>
            </w:tcBorders>
            <w:vAlign w:val="bottom"/>
          </w:tcPr>
          <w:p w:rsidR="00237845" w:rsidRPr="00237845" w:rsidRDefault="00237845" w:rsidP="00EF4485">
            <w:pPr>
              <w:ind w:right="-284" w:firstLine="30"/>
              <w:jc w:val="center"/>
              <w:rPr>
                <w:rFonts w:ascii="Times New Roman" w:hAnsi="Times New Roman" w:cs="Times New Roman"/>
                <w:i/>
                <w:sz w:val="24"/>
                <w:szCs w:val="24"/>
              </w:rPr>
            </w:pPr>
          </w:p>
        </w:tc>
        <w:tc>
          <w:tcPr>
            <w:tcW w:w="850"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709"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0"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1" w:type="dxa"/>
            <w:tcBorders>
              <w:top w:val="single" w:sz="4" w:space="0" w:color="auto"/>
              <w:bottom w:val="single" w:sz="4" w:space="0" w:color="auto"/>
            </w:tcBorders>
            <w:vAlign w:val="bottom"/>
          </w:tcPr>
          <w:p w:rsidR="00237845" w:rsidRPr="00237845" w:rsidRDefault="00237845" w:rsidP="00EF4485">
            <w:pPr>
              <w:ind w:right="90"/>
              <w:jc w:val="center"/>
              <w:rPr>
                <w:rFonts w:ascii="Times New Roman" w:hAnsi="Times New Roman" w:cs="Times New Roman"/>
                <w:i/>
                <w:sz w:val="24"/>
                <w:szCs w:val="24"/>
              </w:rPr>
            </w:pPr>
          </w:p>
        </w:tc>
      </w:tr>
      <w:tr w:rsidR="00237845" w:rsidRPr="00237845" w:rsidTr="00EF4485">
        <w:trPr>
          <w:trHeight w:val="454"/>
        </w:trPr>
        <w:tc>
          <w:tcPr>
            <w:tcW w:w="851" w:type="dxa"/>
            <w:tcBorders>
              <w:top w:val="single" w:sz="4" w:space="0" w:color="auto"/>
              <w:bottom w:val="single" w:sz="4" w:space="0" w:color="auto"/>
            </w:tcBorders>
            <w:vAlign w:val="bottom"/>
          </w:tcPr>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РП3</w:t>
            </w:r>
          </w:p>
        </w:tc>
        <w:tc>
          <w:tcPr>
            <w:tcW w:w="1276" w:type="dxa"/>
            <w:tcBorders>
              <w:top w:val="single" w:sz="4" w:space="0" w:color="auto"/>
              <w:bottom w:val="single" w:sz="4" w:space="0" w:color="auto"/>
            </w:tcBorders>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1275"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1418"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992"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1" w:type="dxa"/>
            <w:tcBorders>
              <w:top w:val="single" w:sz="4" w:space="0" w:color="auto"/>
              <w:bottom w:val="single" w:sz="4" w:space="0" w:color="auto"/>
            </w:tcBorders>
            <w:vAlign w:val="bottom"/>
          </w:tcPr>
          <w:p w:rsidR="00237845" w:rsidRPr="00237845" w:rsidRDefault="00237845" w:rsidP="00EF4485">
            <w:pPr>
              <w:ind w:right="-284" w:firstLine="30"/>
              <w:jc w:val="center"/>
              <w:rPr>
                <w:rFonts w:ascii="Times New Roman" w:hAnsi="Times New Roman" w:cs="Times New Roman"/>
                <w:i/>
                <w:sz w:val="24"/>
                <w:szCs w:val="24"/>
              </w:rPr>
            </w:pPr>
          </w:p>
        </w:tc>
        <w:tc>
          <w:tcPr>
            <w:tcW w:w="850"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709"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0" w:type="dxa"/>
            <w:tcBorders>
              <w:top w:val="single" w:sz="4" w:space="0" w:color="auto"/>
              <w:bottom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1" w:type="dxa"/>
            <w:tcBorders>
              <w:top w:val="single" w:sz="4" w:space="0" w:color="auto"/>
              <w:bottom w:val="single" w:sz="4" w:space="0" w:color="auto"/>
            </w:tcBorders>
            <w:vAlign w:val="bottom"/>
          </w:tcPr>
          <w:p w:rsidR="00237845" w:rsidRPr="00237845" w:rsidRDefault="00237845" w:rsidP="00EF4485">
            <w:pPr>
              <w:ind w:right="90"/>
              <w:jc w:val="center"/>
              <w:rPr>
                <w:rFonts w:ascii="Times New Roman" w:hAnsi="Times New Roman" w:cs="Times New Roman"/>
                <w:i/>
                <w:sz w:val="24"/>
                <w:szCs w:val="24"/>
              </w:rPr>
            </w:pPr>
          </w:p>
        </w:tc>
      </w:tr>
      <w:tr w:rsidR="00237845" w:rsidRPr="00237845" w:rsidTr="00EF4485">
        <w:trPr>
          <w:trHeight w:val="454"/>
        </w:trPr>
        <w:tc>
          <w:tcPr>
            <w:tcW w:w="851" w:type="dxa"/>
            <w:tcBorders>
              <w:top w:val="single" w:sz="4" w:space="0" w:color="auto"/>
            </w:tcBorders>
            <w:vAlign w:val="bottom"/>
          </w:tcPr>
          <w:p w:rsidR="00237845" w:rsidRPr="00237845" w:rsidRDefault="00237845" w:rsidP="00EF4485">
            <w:pPr>
              <w:ind w:right="-284"/>
              <w:rPr>
                <w:rFonts w:ascii="Times New Roman" w:hAnsi="Times New Roman" w:cs="Times New Roman"/>
                <w:i/>
                <w:sz w:val="24"/>
                <w:szCs w:val="24"/>
              </w:rPr>
            </w:pPr>
            <w:r w:rsidRPr="00237845">
              <w:rPr>
                <w:rFonts w:ascii="Times New Roman" w:hAnsi="Times New Roman" w:cs="Times New Roman"/>
                <w:sz w:val="24"/>
                <w:szCs w:val="24"/>
              </w:rPr>
              <w:t>РП4</w:t>
            </w:r>
          </w:p>
        </w:tc>
        <w:tc>
          <w:tcPr>
            <w:tcW w:w="1276" w:type="dxa"/>
            <w:tcBorders>
              <w:top w:val="single" w:sz="4" w:space="0" w:color="auto"/>
            </w:tcBorders>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1275" w:type="dxa"/>
            <w:tcBorders>
              <w:top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1418" w:type="dxa"/>
            <w:tcBorders>
              <w:top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992" w:type="dxa"/>
            <w:tcBorders>
              <w:top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1" w:type="dxa"/>
            <w:tcBorders>
              <w:top w:val="single" w:sz="4" w:space="0" w:color="auto"/>
            </w:tcBorders>
            <w:vAlign w:val="bottom"/>
          </w:tcPr>
          <w:p w:rsidR="00237845" w:rsidRPr="00237845" w:rsidRDefault="00237845" w:rsidP="00EF4485">
            <w:pPr>
              <w:ind w:right="-284" w:firstLine="30"/>
              <w:jc w:val="center"/>
              <w:rPr>
                <w:rFonts w:ascii="Times New Roman" w:hAnsi="Times New Roman" w:cs="Times New Roman"/>
                <w:i/>
                <w:sz w:val="24"/>
                <w:szCs w:val="24"/>
              </w:rPr>
            </w:pPr>
          </w:p>
        </w:tc>
        <w:tc>
          <w:tcPr>
            <w:tcW w:w="850" w:type="dxa"/>
            <w:tcBorders>
              <w:top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709" w:type="dxa"/>
            <w:tcBorders>
              <w:top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0" w:type="dxa"/>
            <w:tcBorders>
              <w:top w:val="single" w:sz="4" w:space="0" w:color="auto"/>
            </w:tcBorders>
            <w:vAlign w:val="bottom"/>
          </w:tcPr>
          <w:p w:rsidR="00237845" w:rsidRPr="00237845" w:rsidRDefault="00237845" w:rsidP="00EF4485">
            <w:pPr>
              <w:ind w:right="-284"/>
              <w:jc w:val="center"/>
              <w:rPr>
                <w:rFonts w:ascii="Times New Roman" w:hAnsi="Times New Roman" w:cs="Times New Roman"/>
                <w:i/>
                <w:sz w:val="24"/>
                <w:szCs w:val="24"/>
              </w:rPr>
            </w:pPr>
          </w:p>
        </w:tc>
        <w:tc>
          <w:tcPr>
            <w:tcW w:w="851" w:type="dxa"/>
            <w:tcBorders>
              <w:top w:val="single" w:sz="4" w:space="0" w:color="auto"/>
            </w:tcBorders>
            <w:vAlign w:val="bottom"/>
          </w:tcPr>
          <w:p w:rsidR="00237845" w:rsidRPr="00237845" w:rsidRDefault="00237845" w:rsidP="00EF4485">
            <w:pPr>
              <w:ind w:right="90"/>
              <w:jc w:val="center"/>
              <w:rPr>
                <w:rFonts w:ascii="Times New Roman" w:hAnsi="Times New Roman" w:cs="Times New Roman"/>
                <w:i/>
                <w:sz w:val="24"/>
                <w:szCs w:val="24"/>
              </w:rPr>
            </w:pPr>
          </w:p>
        </w:tc>
      </w:tr>
    </w:tbl>
    <w:p w:rsidR="00237845" w:rsidRPr="00237845" w:rsidRDefault="00237845" w:rsidP="00237845">
      <w:pPr>
        <w:spacing w:before="30" w:after="30" w:line="360" w:lineRule="auto"/>
        <w:ind w:right="-2" w:firstLine="709"/>
        <w:rPr>
          <w:rFonts w:ascii="Times New Roman" w:hAnsi="Times New Roman" w:cs="Times New Roman"/>
          <w:i/>
          <w:sz w:val="24"/>
          <w:szCs w:val="24"/>
        </w:rPr>
      </w:pPr>
    </w:p>
    <w:p w:rsidR="00237845" w:rsidRPr="00237845" w:rsidRDefault="00237845" w:rsidP="00237845">
      <w:pPr>
        <w:spacing w:before="30" w:after="30" w:line="360" w:lineRule="auto"/>
        <w:ind w:right="-2" w:firstLine="709"/>
        <w:rPr>
          <w:rFonts w:ascii="Times New Roman" w:hAnsi="Times New Roman" w:cs="Times New Roman"/>
          <w:i/>
          <w:sz w:val="24"/>
          <w:szCs w:val="24"/>
        </w:rPr>
      </w:pPr>
      <w:r w:rsidRPr="00237845">
        <w:rPr>
          <w:rFonts w:ascii="Times New Roman" w:hAnsi="Times New Roman" w:cs="Times New Roman"/>
          <w:sz w:val="24"/>
          <w:szCs w:val="24"/>
        </w:rPr>
        <w:t>Рассчитываем и выбираем автомат для линии ШНН–ШОС.</w:t>
      </w:r>
    </w:p>
    <w:p w:rsidR="00237845" w:rsidRPr="00237845" w:rsidRDefault="00237845" w:rsidP="00237845">
      <w:pPr>
        <w:spacing w:before="30" w:after="30" w:line="360" w:lineRule="auto"/>
        <w:ind w:right="-2" w:firstLine="709"/>
        <w:rPr>
          <w:rFonts w:ascii="Times New Roman" w:hAnsi="Times New Roman" w:cs="Times New Roman"/>
          <w:i/>
          <w:sz w:val="24"/>
          <w:szCs w:val="24"/>
        </w:rPr>
      </w:pPr>
      <w:r w:rsidRPr="00237845">
        <w:rPr>
          <w:rFonts w:ascii="Times New Roman" w:hAnsi="Times New Roman" w:cs="Times New Roman"/>
          <w:sz w:val="24"/>
          <w:szCs w:val="24"/>
        </w:rPr>
        <w:t>Выбираем автомат по току ШОС, найденному в таблице 3, затем находим его по справочным данным[14, с.39], так чтобы выполнялось условие по формуле (15) для линии без двигателей:</w:t>
      </w:r>
    </w:p>
    <w:p w:rsidR="00237845" w:rsidRPr="00237845" w:rsidRDefault="00237845" w:rsidP="00237845">
      <w:pPr>
        <w:spacing w:before="30" w:after="30"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lastRenderedPageBreak/>
        <w:t>I</w:t>
      </w:r>
      <w:r w:rsidRPr="00237845">
        <w:rPr>
          <w:rFonts w:ascii="Times New Roman" w:hAnsi="Times New Roman" w:cs="Times New Roman"/>
          <w:sz w:val="24"/>
          <w:szCs w:val="24"/>
          <w:vertAlign w:val="subscript"/>
        </w:rPr>
        <w:t>на</w:t>
      </w:r>
      <w:r w:rsidRPr="00237845">
        <w:rPr>
          <w:rFonts w:ascii="Times New Roman" w:hAnsi="Times New Roman" w:cs="Times New Roman"/>
          <w:sz w:val="24"/>
          <w:szCs w:val="24"/>
        </w:rPr>
        <w:t xml:space="preserve">≥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r w:rsidRPr="00237845">
        <w:rPr>
          <w:rFonts w:ascii="Times New Roman" w:hAnsi="Times New Roman" w:cs="Times New Roman"/>
          <w:sz w:val="24"/>
          <w:szCs w:val="24"/>
        </w:rPr>
        <w:t xml:space="preserve"> ≥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м</w:t>
      </w:r>
      <w:r w:rsidRPr="00237845">
        <w:rPr>
          <w:rFonts w:ascii="Times New Roman" w:hAnsi="Times New Roman" w:cs="Times New Roman"/>
          <w:sz w:val="24"/>
          <w:szCs w:val="24"/>
        </w:rPr>
        <w:t>, А</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(15)</w:t>
      </w:r>
    </w:p>
    <w:p w:rsidR="00237845" w:rsidRPr="00237845" w:rsidRDefault="00237845" w:rsidP="00237845">
      <w:pPr>
        <w:spacing w:before="30" w:after="30" w:line="360" w:lineRule="auto"/>
        <w:ind w:right="-284" w:firstLine="709"/>
        <w:rPr>
          <w:rFonts w:ascii="Times New Roman" w:hAnsi="Times New Roman" w:cs="Times New Roman"/>
          <w:i/>
          <w:sz w:val="24"/>
          <w:szCs w:val="24"/>
        </w:rPr>
      </w:pPr>
      <w:r w:rsidRPr="00237845">
        <w:rPr>
          <w:rFonts w:ascii="Times New Roman" w:hAnsi="Times New Roman" w:cs="Times New Roman"/>
          <w:sz w:val="24"/>
          <w:szCs w:val="24"/>
        </w:rPr>
        <w:t xml:space="preserve">Записываем марку и параметры   из справочной таблицы </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Рассчитываем и выбираем автоматы после РП для каждого приемника по отдельности.</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Ток электроприемника рассчитывается по формуле (16):</w:t>
      </w:r>
    </w:p>
    <w:p w:rsidR="00237845" w:rsidRPr="00237845" w:rsidRDefault="00237845" w:rsidP="00237845">
      <w:pPr>
        <w:spacing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р</w:t>
      </w:r>
      <w:r w:rsidRPr="00237845">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nor/>
              </m:rPr>
              <w:rPr>
                <w:rFonts w:ascii="Times New Roman" w:hAnsi="Times New Roman" w:cs="Times New Roman"/>
                <w:sz w:val="24"/>
                <w:szCs w:val="24"/>
                <w:lang w:val="en-US"/>
              </w:rPr>
              <m:t>P</m:t>
            </m:r>
            <m:r>
              <m:rPr>
                <m:nor/>
              </m:rPr>
              <w:rPr>
                <w:rFonts w:ascii="Times New Roman" w:hAnsi="Times New Roman" w:cs="Times New Roman"/>
                <w:sz w:val="24"/>
                <w:szCs w:val="24"/>
                <w:vertAlign w:val="subscript"/>
              </w:rPr>
              <m:t>р</m:t>
            </m:r>
          </m:num>
          <m:den>
            <m:r>
              <m:rPr>
                <m:nor/>
              </m:rPr>
              <w:rPr>
                <w:rFonts w:ascii="Times New Roman" w:hAnsi="Times New Roman" w:cs="Times New Roman"/>
                <w:sz w:val="24"/>
                <w:szCs w:val="24"/>
              </w:rPr>
              <m:t xml:space="preserve">1,73· </m:t>
            </m:r>
            <m:r>
              <m:rPr>
                <m:nor/>
              </m:rPr>
              <w:rPr>
                <w:rFonts w:ascii="Times New Roman" w:hAnsi="Times New Roman" w:cs="Times New Roman"/>
                <w:sz w:val="24"/>
                <w:szCs w:val="24"/>
                <w:lang w:val="en-US"/>
              </w:rPr>
              <m:t>U</m:t>
            </m:r>
            <m:r>
              <m:rPr>
                <m:nor/>
              </m:rPr>
              <w:rPr>
                <w:rFonts w:ascii="Times New Roman" w:hAnsi="Times New Roman" w:cs="Times New Roman"/>
                <w:sz w:val="24"/>
                <w:szCs w:val="24"/>
                <w:vertAlign w:val="subscript"/>
              </w:rPr>
              <m:t xml:space="preserve">н </m:t>
            </m:r>
            <m:r>
              <m:rPr>
                <m:nor/>
              </m:rPr>
              <w:rPr>
                <w:rFonts w:ascii="Times New Roman" w:hAnsi="Times New Roman" w:cs="Times New Roman"/>
                <w:sz w:val="24"/>
                <w:szCs w:val="24"/>
              </w:rPr>
              <m:t xml:space="preserve">· </m:t>
            </m:r>
            <m:r>
              <m:rPr>
                <m:nor/>
              </m:rPr>
              <w:rPr>
                <w:rFonts w:ascii="Times New Roman" w:hAnsi="Times New Roman" w:cs="Times New Roman"/>
                <w:sz w:val="24"/>
                <w:szCs w:val="24"/>
                <w:lang w:val="en-US"/>
              </w:rPr>
              <m:t>cosφ</m:t>
            </m:r>
            <m:r>
              <m:rPr>
                <m:nor/>
              </m:rPr>
              <w:rPr>
                <w:rFonts w:ascii="Times New Roman" w:hAnsi="Times New Roman" w:cs="Times New Roman"/>
                <w:sz w:val="24"/>
                <w:szCs w:val="24"/>
              </w:rPr>
              <m:t xml:space="preserve"> · </m:t>
            </m:r>
            <m:r>
              <m:rPr>
                <m:nor/>
              </m:rPr>
              <w:rPr>
                <w:rFonts w:ascii="Times New Roman" w:hAnsi="Times New Roman" w:cs="Times New Roman"/>
                <w:sz w:val="24"/>
                <w:szCs w:val="24"/>
                <w:lang w:val="en-US"/>
              </w:rPr>
              <m:t>n</m:t>
            </m:r>
          </m:den>
        </m:f>
      </m:oMath>
      <w:r w:rsidRPr="00237845">
        <w:rPr>
          <w:rFonts w:ascii="Times New Roman" w:hAnsi="Times New Roman" w:cs="Times New Roman"/>
          <w:sz w:val="24"/>
          <w:szCs w:val="24"/>
        </w:rPr>
        <w:t xml:space="preserve"> , А</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(16)</w:t>
      </w:r>
    </w:p>
    <w:p w:rsidR="00237845" w:rsidRPr="00237845" w:rsidRDefault="00237845" w:rsidP="00237845">
      <w:pPr>
        <w:spacing w:before="30" w:after="30" w:line="360" w:lineRule="auto"/>
        <w:rPr>
          <w:rFonts w:ascii="Times New Roman" w:hAnsi="Times New Roman" w:cs="Times New Roman"/>
          <w:i/>
          <w:sz w:val="24"/>
          <w:szCs w:val="24"/>
        </w:rPr>
      </w:pPr>
      <w:r w:rsidRPr="00237845">
        <w:rPr>
          <w:rFonts w:ascii="Times New Roman" w:hAnsi="Times New Roman" w:cs="Times New Roman"/>
          <w:sz w:val="24"/>
          <w:szCs w:val="24"/>
        </w:rPr>
        <w:t>где Р</w:t>
      </w:r>
      <w:r w:rsidRPr="00237845">
        <w:rPr>
          <w:rFonts w:ascii="Times New Roman" w:hAnsi="Times New Roman" w:cs="Times New Roman"/>
          <w:sz w:val="24"/>
          <w:szCs w:val="24"/>
          <w:vertAlign w:val="subscript"/>
        </w:rPr>
        <w:t>р</w:t>
      </w:r>
      <w:r w:rsidRPr="00237845">
        <w:rPr>
          <w:rFonts w:ascii="Times New Roman" w:hAnsi="Times New Roman" w:cs="Times New Roman"/>
          <w:sz w:val="24"/>
          <w:szCs w:val="24"/>
        </w:rPr>
        <w:t xml:space="preserve"> – активная мощность, кВт.</w:t>
      </w:r>
    </w:p>
    <w:p w:rsidR="00237845" w:rsidRPr="00237845" w:rsidRDefault="00237845" w:rsidP="00237845">
      <w:pPr>
        <w:spacing w:before="30" w:after="30" w:line="360" w:lineRule="auto"/>
        <w:ind w:right="-2" w:firstLine="709"/>
        <w:rPr>
          <w:rFonts w:ascii="Times New Roman" w:hAnsi="Times New Roman" w:cs="Times New Roman"/>
          <w:i/>
          <w:sz w:val="24"/>
          <w:szCs w:val="24"/>
        </w:rPr>
      </w:pPr>
      <w:r w:rsidRPr="00237845">
        <w:rPr>
          <w:rFonts w:ascii="Times New Roman" w:hAnsi="Times New Roman" w:cs="Times New Roman"/>
          <w:sz w:val="24"/>
          <w:szCs w:val="24"/>
        </w:rPr>
        <w:t>Выбираем автомат по справочным данным[14, с.39], так чтобы выполнялось условиепо формуле (17) для линии с одним двигателем:</w:t>
      </w:r>
    </w:p>
    <w:p w:rsidR="00237845" w:rsidRPr="00237845" w:rsidRDefault="00237845" w:rsidP="00237845">
      <w:pPr>
        <w:spacing w:before="30" w:after="30"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на</w:t>
      </w:r>
      <w:r w:rsidRPr="00237845">
        <w:rPr>
          <w:rFonts w:ascii="Times New Roman" w:hAnsi="Times New Roman" w:cs="Times New Roman"/>
          <w:sz w:val="24"/>
          <w:szCs w:val="24"/>
        </w:rPr>
        <w:t xml:space="preserve">≥ </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r w:rsidRPr="00237845">
        <w:rPr>
          <w:rFonts w:ascii="Times New Roman" w:hAnsi="Times New Roman" w:cs="Times New Roman"/>
          <w:sz w:val="24"/>
          <w:szCs w:val="24"/>
        </w:rPr>
        <w:t xml:space="preserve"> ≥ 1,25·</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р</w:t>
      </w:r>
      <w:r w:rsidRPr="00237845">
        <w:rPr>
          <w:rFonts w:ascii="Times New Roman" w:hAnsi="Times New Roman" w:cs="Times New Roman"/>
          <w:sz w:val="24"/>
          <w:szCs w:val="24"/>
        </w:rPr>
        <w:t>, А</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(17)</w:t>
      </w:r>
    </w:p>
    <w:p w:rsidR="00237845" w:rsidRDefault="00237845" w:rsidP="00237845">
      <w:pPr>
        <w:spacing w:before="30" w:after="30"/>
        <w:ind w:right="-284" w:firstLine="709"/>
        <w:rPr>
          <w:rFonts w:ascii="Times New Roman" w:hAnsi="Times New Roman" w:cs="Times New Roman"/>
          <w:sz w:val="24"/>
          <w:szCs w:val="24"/>
        </w:rPr>
      </w:pPr>
      <w:r w:rsidRPr="00237845">
        <w:rPr>
          <w:rFonts w:ascii="Times New Roman" w:hAnsi="Times New Roman" w:cs="Times New Roman"/>
          <w:sz w:val="24"/>
          <w:szCs w:val="24"/>
        </w:rPr>
        <w:t>Рассчитанные данные помещаем в таблицу 6.</w:t>
      </w:r>
    </w:p>
    <w:p w:rsidR="008518A8" w:rsidRDefault="008518A8" w:rsidP="00237845">
      <w:pPr>
        <w:spacing w:before="30" w:after="30"/>
        <w:ind w:right="-284" w:firstLine="709"/>
        <w:rPr>
          <w:rFonts w:ascii="Times New Roman" w:hAnsi="Times New Roman" w:cs="Times New Roman"/>
          <w:sz w:val="24"/>
          <w:szCs w:val="24"/>
        </w:rPr>
      </w:pPr>
    </w:p>
    <w:p w:rsidR="008518A8" w:rsidRPr="00237845" w:rsidRDefault="008518A8" w:rsidP="00237845">
      <w:pPr>
        <w:spacing w:before="30" w:after="30"/>
        <w:ind w:right="-284" w:firstLine="709"/>
        <w:rPr>
          <w:rFonts w:ascii="Times New Roman" w:hAnsi="Times New Roman" w:cs="Times New Roman"/>
          <w:i/>
          <w:sz w:val="24"/>
          <w:szCs w:val="24"/>
        </w:rPr>
      </w:pPr>
    </w:p>
    <w:p w:rsidR="00237845" w:rsidRPr="00237845" w:rsidRDefault="00237845" w:rsidP="00237845">
      <w:pPr>
        <w:spacing w:line="360" w:lineRule="auto"/>
        <w:ind w:right="-284"/>
        <w:rPr>
          <w:rFonts w:ascii="Times New Roman" w:hAnsi="Times New Roman" w:cs="Times New Roman"/>
          <w:i/>
          <w:sz w:val="24"/>
          <w:szCs w:val="24"/>
        </w:rPr>
      </w:pPr>
      <w:r w:rsidRPr="00237845">
        <w:rPr>
          <w:rFonts w:ascii="Times New Roman" w:hAnsi="Times New Roman" w:cs="Times New Roman"/>
          <w:spacing w:val="30"/>
          <w:sz w:val="24"/>
          <w:szCs w:val="24"/>
        </w:rPr>
        <w:t>Таблица 6</w:t>
      </w:r>
      <w:r w:rsidRPr="00237845">
        <w:rPr>
          <w:rFonts w:ascii="Times New Roman" w:hAnsi="Times New Roman" w:cs="Times New Roman"/>
          <w:sz w:val="24"/>
          <w:szCs w:val="24"/>
        </w:rPr>
        <w:t xml:space="preserve"> – Параметры выбранных автоматов потребителей</w:t>
      </w:r>
    </w:p>
    <w:tbl>
      <w:tblPr>
        <w:tblStyle w:val="a9"/>
        <w:tblW w:w="9781" w:type="dxa"/>
        <w:tblInd w:w="108" w:type="dxa"/>
        <w:shd w:val="clear" w:color="auto" w:fill="FFFFFF" w:themeFill="background1"/>
        <w:tblLayout w:type="fixed"/>
        <w:tblLook w:val="04A0"/>
      </w:tblPr>
      <w:tblGrid>
        <w:gridCol w:w="1701"/>
        <w:gridCol w:w="426"/>
        <w:gridCol w:w="850"/>
        <w:gridCol w:w="709"/>
        <w:gridCol w:w="1134"/>
        <w:gridCol w:w="851"/>
        <w:gridCol w:w="566"/>
        <w:gridCol w:w="709"/>
        <w:gridCol w:w="708"/>
        <w:gridCol w:w="709"/>
        <w:gridCol w:w="709"/>
        <w:gridCol w:w="709"/>
      </w:tblGrid>
      <w:tr w:rsidR="00237845" w:rsidRPr="00237845" w:rsidTr="008518A8">
        <w:trPr>
          <w:trHeight w:val="454"/>
        </w:trPr>
        <w:tc>
          <w:tcPr>
            <w:tcW w:w="4820" w:type="dxa"/>
            <w:gridSpan w:val="5"/>
            <w:shd w:val="clear" w:color="auto" w:fill="FFFFFF" w:themeFill="background1"/>
          </w:tcPr>
          <w:p w:rsidR="00237845" w:rsidRPr="00237845" w:rsidRDefault="00237845" w:rsidP="008518A8">
            <w:pPr>
              <w:spacing w:line="360" w:lineRule="auto"/>
              <w:ind w:right="33"/>
              <w:jc w:val="center"/>
              <w:rPr>
                <w:rFonts w:ascii="Times New Roman" w:hAnsi="Times New Roman" w:cs="Times New Roman"/>
                <w:i/>
                <w:sz w:val="24"/>
                <w:szCs w:val="24"/>
                <w:lang w:val="en-US"/>
              </w:rPr>
            </w:pPr>
            <w:r w:rsidRPr="00237845">
              <w:rPr>
                <w:rFonts w:ascii="Times New Roman" w:hAnsi="Times New Roman" w:cs="Times New Roman"/>
                <w:sz w:val="24"/>
                <w:szCs w:val="24"/>
              </w:rPr>
              <w:t>Электроприемники</w:t>
            </w:r>
          </w:p>
        </w:tc>
        <w:tc>
          <w:tcPr>
            <w:tcW w:w="4961" w:type="dxa"/>
            <w:gridSpan w:val="7"/>
            <w:shd w:val="clear" w:color="auto" w:fill="FFFFFF" w:themeFill="background1"/>
          </w:tcPr>
          <w:p w:rsidR="00237845" w:rsidRPr="00237845" w:rsidRDefault="00237845" w:rsidP="008518A8">
            <w:pPr>
              <w:spacing w:line="360" w:lineRule="auto"/>
              <w:ind w:right="33"/>
              <w:jc w:val="center"/>
              <w:rPr>
                <w:rFonts w:ascii="Times New Roman" w:hAnsi="Times New Roman" w:cs="Times New Roman"/>
                <w:i/>
                <w:sz w:val="24"/>
                <w:szCs w:val="24"/>
              </w:rPr>
            </w:pPr>
            <w:r w:rsidRPr="00237845">
              <w:rPr>
                <w:rFonts w:ascii="Times New Roman" w:hAnsi="Times New Roman" w:cs="Times New Roman"/>
                <w:sz w:val="24"/>
                <w:szCs w:val="24"/>
              </w:rPr>
              <w:t>Выбранные автоматы</w:t>
            </w:r>
          </w:p>
        </w:tc>
      </w:tr>
      <w:tr w:rsidR="00237845" w:rsidRPr="00237845" w:rsidTr="008518A8">
        <w:trPr>
          <w:trHeight w:val="454"/>
        </w:trPr>
        <w:tc>
          <w:tcPr>
            <w:tcW w:w="1701"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Название ЭП</w:t>
            </w:r>
          </w:p>
        </w:tc>
        <w:tc>
          <w:tcPr>
            <w:tcW w:w="426"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lang w:val="en-US"/>
              </w:rPr>
              <w:t>n</w:t>
            </w:r>
          </w:p>
        </w:tc>
        <w:tc>
          <w:tcPr>
            <w:tcW w:w="850"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iCs/>
                <w:sz w:val="24"/>
                <w:szCs w:val="24"/>
                <w:vertAlign w:val="subscript"/>
                <w:lang w:val="en-US"/>
              </w:rPr>
            </w:pPr>
            <w:r w:rsidRPr="00237845">
              <w:rPr>
                <w:rFonts w:ascii="Times New Roman" w:hAnsi="Times New Roman" w:cs="Times New Roman"/>
                <w:iCs/>
                <w:sz w:val="24"/>
                <w:szCs w:val="24"/>
              </w:rPr>
              <w:t>P</w:t>
            </w:r>
            <w:r w:rsidRPr="00237845">
              <w:rPr>
                <w:rFonts w:ascii="Times New Roman" w:hAnsi="Times New Roman" w:cs="Times New Roman"/>
                <w:iCs/>
                <w:sz w:val="24"/>
                <w:szCs w:val="24"/>
                <w:vertAlign w:val="subscript"/>
              </w:rPr>
              <w:t>р,</w:t>
            </w:r>
          </w:p>
          <w:p w:rsidR="00237845" w:rsidRPr="00237845" w:rsidRDefault="00237845" w:rsidP="008518A8">
            <w:pPr>
              <w:ind w:right="33"/>
              <w:jc w:val="center"/>
              <w:rPr>
                <w:rFonts w:ascii="Times New Roman" w:hAnsi="Times New Roman" w:cs="Times New Roman"/>
                <w:i/>
                <w:iCs/>
                <w:sz w:val="24"/>
                <w:szCs w:val="24"/>
              </w:rPr>
            </w:pPr>
            <w:r w:rsidRPr="00237845">
              <w:rPr>
                <w:rFonts w:ascii="Times New Roman" w:hAnsi="Times New Roman" w:cs="Times New Roman"/>
                <w:iCs/>
                <w:sz w:val="24"/>
                <w:szCs w:val="24"/>
              </w:rPr>
              <w:t>кВт</w:t>
            </w:r>
          </w:p>
        </w:tc>
        <w:tc>
          <w:tcPr>
            <w:tcW w:w="709"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iCs/>
                <w:sz w:val="24"/>
                <w:szCs w:val="24"/>
                <w:lang w:val="en-US"/>
              </w:rPr>
            </w:pPr>
            <w:r w:rsidRPr="00237845">
              <w:rPr>
                <w:rFonts w:ascii="Times New Roman" w:hAnsi="Times New Roman" w:cs="Times New Roman"/>
                <w:iCs/>
                <w:sz w:val="24"/>
                <w:szCs w:val="24"/>
                <w:lang w:val="en-US"/>
              </w:rPr>
              <w:t>I</w:t>
            </w:r>
            <w:r w:rsidRPr="00237845">
              <w:rPr>
                <w:rFonts w:ascii="Times New Roman" w:hAnsi="Times New Roman" w:cs="Times New Roman"/>
                <w:iCs/>
                <w:sz w:val="24"/>
                <w:szCs w:val="24"/>
                <w:vertAlign w:val="subscript"/>
              </w:rPr>
              <w:t>р</w:t>
            </w:r>
            <w:r w:rsidRPr="00237845">
              <w:rPr>
                <w:rFonts w:ascii="Times New Roman" w:hAnsi="Times New Roman" w:cs="Times New Roman"/>
                <w:iCs/>
                <w:sz w:val="24"/>
                <w:szCs w:val="24"/>
              </w:rPr>
              <w:t>,</w:t>
            </w:r>
          </w:p>
          <w:p w:rsidR="00237845" w:rsidRPr="00237845" w:rsidRDefault="00237845" w:rsidP="008518A8">
            <w:pPr>
              <w:ind w:right="33"/>
              <w:jc w:val="center"/>
              <w:rPr>
                <w:rFonts w:ascii="Times New Roman" w:hAnsi="Times New Roman" w:cs="Times New Roman"/>
                <w:i/>
                <w:iCs/>
                <w:sz w:val="24"/>
                <w:szCs w:val="24"/>
              </w:rPr>
            </w:pPr>
            <w:r w:rsidRPr="00237845">
              <w:rPr>
                <w:rFonts w:ascii="Times New Roman" w:hAnsi="Times New Roman" w:cs="Times New Roman"/>
                <w:iCs/>
                <w:sz w:val="24"/>
                <w:szCs w:val="24"/>
              </w:rPr>
              <w:t>А</w:t>
            </w:r>
          </w:p>
        </w:tc>
        <w:tc>
          <w:tcPr>
            <w:tcW w:w="1134"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iCs/>
                <w:sz w:val="24"/>
                <w:szCs w:val="24"/>
                <w:lang w:val="en-US"/>
              </w:rPr>
            </w:pPr>
            <w:r w:rsidRPr="00237845">
              <w:rPr>
                <w:rFonts w:ascii="Times New Roman" w:hAnsi="Times New Roman" w:cs="Times New Roman"/>
                <w:iCs/>
                <w:sz w:val="24"/>
                <w:szCs w:val="24"/>
              </w:rPr>
              <w:t>1,25х</w:t>
            </w:r>
            <w:r w:rsidRPr="00237845">
              <w:rPr>
                <w:rFonts w:ascii="Times New Roman" w:hAnsi="Times New Roman" w:cs="Times New Roman"/>
                <w:iCs/>
                <w:sz w:val="24"/>
                <w:szCs w:val="24"/>
                <w:lang w:val="en-US"/>
              </w:rPr>
              <w:t>I</w:t>
            </w:r>
            <w:r w:rsidRPr="00237845">
              <w:rPr>
                <w:rFonts w:ascii="Times New Roman" w:hAnsi="Times New Roman" w:cs="Times New Roman"/>
                <w:iCs/>
                <w:sz w:val="24"/>
                <w:szCs w:val="24"/>
                <w:vertAlign w:val="subscript"/>
              </w:rPr>
              <w:t>р</w:t>
            </w:r>
            <w:r w:rsidRPr="00237845">
              <w:rPr>
                <w:rFonts w:ascii="Times New Roman" w:hAnsi="Times New Roman" w:cs="Times New Roman"/>
                <w:iCs/>
                <w:sz w:val="24"/>
                <w:szCs w:val="24"/>
              </w:rPr>
              <w:t>,</w:t>
            </w:r>
          </w:p>
          <w:p w:rsidR="00237845" w:rsidRPr="00237845" w:rsidRDefault="00237845" w:rsidP="008518A8">
            <w:pPr>
              <w:ind w:right="33"/>
              <w:jc w:val="center"/>
              <w:rPr>
                <w:rFonts w:ascii="Times New Roman" w:hAnsi="Times New Roman" w:cs="Times New Roman"/>
                <w:i/>
                <w:iCs/>
                <w:sz w:val="24"/>
                <w:szCs w:val="24"/>
              </w:rPr>
            </w:pPr>
            <w:r w:rsidRPr="00237845">
              <w:rPr>
                <w:rFonts w:ascii="Times New Roman" w:hAnsi="Times New Roman" w:cs="Times New Roman"/>
                <w:iCs/>
                <w:sz w:val="24"/>
                <w:szCs w:val="24"/>
              </w:rPr>
              <w:t>А</w:t>
            </w:r>
          </w:p>
        </w:tc>
        <w:tc>
          <w:tcPr>
            <w:tcW w:w="851"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марка</w:t>
            </w:r>
          </w:p>
        </w:tc>
        <w:tc>
          <w:tcPr>
            <w:tcW w:w="566"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w:t>
            </w:r>
          </w:p>
        </w:tc>
        <w:tc>
          <w:tcPr>
            <w:tcW w:w="709"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на</w:t>
            </w:r>
          </w:p>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А</w:t>
            </w:r>
          </w:p>
        </w:tc>
        <w:tc>
          <w:tcPr>
            <w:tcW w:w="708"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нр</w:t>
            </w:r>
          </w:p>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А</w:t>
            </w:r>
          </w:p>
        </w:tc>
        <w:tc>
          <w:tcPr>
            <w:tcW w:w="709"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у(п)</w:t>
            </w:r>
          </w:p>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А</w:t>
            </w:r>
          </w:p>
        </w:tc>
        <w:tc>
          <w:tcPr>
            <w:tcW w:w="709"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у(кз)</w:t>
            </w:r>
          </w:p>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А</w:t>
            </w:r>
          </w:p>
        </w:tc>
        <w:tc>
          <w:tcPr>
            <w:tcW w:w="709" w:type="dxa"/>
            <w:tcBorders>
              <w:bottom w:val="double" w:sz="4" w:space="0" w:color="auto"/>
            </w:tcBorders>
            <w:shd w:val="clear" w:color="auto" w:fill="FFFFFF" w:themeFill="background1"/>
          </w:tcPr>
          <w:p w:rsidR="00237845" w:rsidRPr="00237845" w:rsidRDefault="00237845" w:rsidP="008518A8">
            <w:pPr>
              <w:ind w:right="33"/>
              <w:jc w:val="center"/>
              <w:rPr>
                <w:rFonts w:ascii="Times New Roman" w:hAnsi="Times New Roman" w:cs="Times New Roman"/>
                <w:i/>
                <w:sz w:val="24"/>
                <w:szCs w:val="24"/>
                <w:vertAlign w:val="subscript"/>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откл</w:t>
            </w:r>
          </w:p>
          <w:p w:rsidR="00237845" w:rsidRPr="00237845" w:rsidRDefault="00237845" w:rsidP="008518A8">
            <w:pPr>
              <w:ind w:right="33"/>
              <w:jc w:val="center"/>
              <w:rPr>
                <w:rFonts w:ascii="Times New Roman" w:hAnsi="Times New Roman" w:cs="Times New Roman"/>
                <w:i/>
                <w:sz w:val="24"/>
                <w:szCs w:val="24"/>
              </w:rPr>
            </w:pPr>
            <w:r w:rsidRPr="00237845">
              <w:rPr>
                <w:rFonts w:ascii="Times New Roman" w:hAnsi="Times New Roman" w:cs="Times New Roman"/>
                <w:sz w:val="24"/>
                <w:szCs w:val="24"/>
              </w:rPr>
              <w:t>кА</w:t>
            </w:r>
          </w:p>
        </w:tc>
      </w:tr>
      <w:tr w:rsidR="00237845" w:rsidRPr="00237845" w:rsidTr="008518A8">
        <w:trPr>
          <w:trHeight w:val="454"/>
        </w:trPr>
        <w:tc>
          <w:tcPr>
            <w:tcW w:w="1701" w:type="dxa"/>
            <w:tcBorders>
              <w:top w:val="double" w:sz="4" w:space="0" w:color="auto"/>
              <w:bottom w:val="nil"/>
            </w:tcBorders>
            <w:shd w:val="clear" w:color="auto" w:fill="FFFFFF" w:themeFill="background1"/>
            <w:vAlign w:val="bottom"/>
          </w:tcPr>
          <w:p w:rsidR="00237845" w:rsidRPr="00237845" w:rsidRDefault="00237845" w:rsidP="00EF4485">
            <w:pPr>
              <w:ind w:right="33"/>
              <w:rPr>
                <w:rFonts w:ascii="Times New Roman" w:hAnsi="Times New Roman" w:cs="Times New Roman"/>
                <w:i/>
                <w:sz w:val="24"/>
                <w:szCs w:val="24"/>
                <w:highlight w:val="yellow"/>
              </w:rPr>
            </w:pPr>
          </w:p>
        </w:tc>
        <w:tc>
          <w:tcPr>
            <w:tcW w:w="426" w:type="dxa"/>
            <w:tcBorders>
              <w:top w:val="double" w:sz="4" w:space="0" w:color="auto"/>
              <w:bottom w:val="nil"/>
            </w:tcBorders>
            <w:shd w:val="clear" w:color="auto" w:fill="FFFFFF" w:themeFill="background1"/>
            <w:vAlign w:val="bottom"/>
          </w:tcPr>
          <w:p w:rsidR="00237845" w:rsidRPr="00237845" w:rsidRDefault="00237845" w:rsidP="00EF4485">
            <w:pPr>
              <w:ind w:right="-284" w:firstLine="34"/>
              <w:rPr>
                <w:rFonts w:ascii="Times New Roman" w:hAnsi="Times New Roman" w:cs="Times New Roman"/>
                <w:i/>
                <w:sz w:val="24"/>
                <w:szCs w:val="24"/>
                <w:highlight w:val="yellow"/>
              </w:rPr>
            </w:pPr>
          </w:p>
        </w:tc>
        <w:tc>
          <w:tcPr>
            <w:tcW w:w="850" w:type="dxa"/>
            <w:tcBorders>
              <w:top w:val="double" w:sz="4" w:space="0" w:color="auto"/>
              <w:bottom w:val="nil"/>
            </w:tcBorders>
            <w:shd w:val="clear" w:color="auto" w:fill="FFFFFF" w:themeFill="background1"/>
            <w:vAlign w:val="bottom"/>
          </w:tcPr>
          <w:p w:rsidR="00237845" w:rsidRPr="00237845" w:rsidRDefault="00237845" w:rsidP="00EF4485">
            <w:pPr>
              <w:ind w:right="-284" w:firstLine="34"/>
              <w:jc w:val="center"/>
              <w:rPr>
                <w:rFonts w:ascii="Times New Roman" w:hAnsi="Times New Roman" w:cs="Times New Roman"/>
                <w:i/>
                <w:sz w:val="24"/>
                <w:szCs w:val="24"/>
                <w:highlight w:val="yellow"/>
              </w:rPr>
            </w:pPr>
          </w:p>
        </w:tc>
        <w:tc>
          <w:tcPr>
            <w:tcW w:w="709" w:type="dxa"/>
            <w:tcBorders>
              <w:top w:val="double" w:sz="4" w:space="0" w:color="auto"/>
              <w:bottom w:val="nil"/>
            </w:tcBorders>
            <w:shd w:val="clear" w:color="auto" w:fill="FFFFFF" w:themeFill="background1"/>
            <w:vAlign w:val="bottom"/>
          </w:tcPr>
          <w:p w:rsidR="00237845" w:rsidRPr="00237845" w:rsidRDefault="00237845" w:rsidP="00EF4485">
            <w:pPr>
              <w:ind w:right="-284"/>
              <w:jc w:val="center"/>
              <w:rPr>
                <w:rFonts w:ascii="Times New Roman" w:hAnsi="Times New Roman" w:cs="Times New Roman"/>
                <w:i/>
                <w:sz w:val="24"/>
                <w:szCs w:val="24"/>
                <w:highlight w:val="yellow"/>
              </w:rPr>
            </w:pPr>
          </w:p>
        </w:tc>
        <w:tc>
          <w:tcPr>
            <w:tcW w:w="1134" w:type="dxa"/>
            <w:tcBorders>
              <w:top w:val="double" w:sz="4" w:space="0" w:color="auto"/>
              <w:bottom w:val="nil"/>
            </w:tcBorders>
            <w:shd w:val="clear" w:color="auto" w:fill="FFFFFF" w:themeFill="background1"/>
            <w:vAlign w:val="bottom"/>
          </w:tcPr>
          <w:p w:rsidR="00237845" w:rsidRPr="00237845" w:rsidRDefault="00237845" w:rsidP="00EF4485">
            <w:pPr>
              <w:ind w:right="-284" w:firstLine="175"/>
              <w:rPr>
                <w:rFonts w:ascii="Times New Roman" w:hAnsi="Times New Roman" w:cs="Times New Roman"/>
                <w:i/>
                <w:sz w:val="24"/>
                <w:szCs w:val="24"/>
                <w:highlight w:val="yellow"/>
              </w:rPr>
            </w:pPr>
          </w:p>
        </w:tc>
        <w:tc>
          <w:tcPr>
            <w:tcW w:w="851" w:type="dxa"/>
            <w:tcBorders>
              <w:top w:val="double" w:sz="4" w:space="0" w:color="auto"/>
              <w:bottom w:val="nil"/>
            </w:tcBorders>
            <w:shd w:val="clear" w:color="auto" w:fill="FFFFFF" w:themeFill="background1"/>
            <w:vAlign w:val="bottom"/>
          </w:tcPr>
          <w:p w:rsidR="00237845" w:rsidRPr="00237845" w:rsidRDefault="00237845" w:rsidP="00EF4485">
            <w:pPr>
              <w:ind w:right="-284" w:firstLine="33"/>
              <w:rPr>
                <w:rFonts w:ascii="Times New Roman" w:hAnsi="Times New Roman" w:cs="Times New Roman"/>
                <w:i/>
                <w:sz w:val="24"/>
                <w:szCs w:val="24"/>
                <w:highlight w:val="yellow"/>
              </w:rPr>
            </w:pPr>
          </w:p>
        </w:tc>
        <w:tc>
          <w:tcPr>
            <w:tcW w:w="566" w:type="dxa"/>
            <w:tcBorders>
              <w:top w:val="double" w:sz="4" w:space="0" w:color="auto"/>
              <w:bottom w:val="nil"/>
            </w:tcBorders>
            <w:shd w:val="clear" w:color="auto" w:fill="FFFFFF" w:themeFill="background1"/>
            <w:vAlign w:val="bottom"/>
          </w:tcPr>
          <w:p w:rsidR="00237845" w:rsidRPr="00237845" w:rsidRDefault="00237845" w:rsidP="00EF4485">
            <w:pPr>
              <w:ind w:right="-284"/>
              <w:rPr>
                <w:rFonts w:ascii="Times New Roman" w:hAnsi="Times New Roman" w:cs="Times New Roman"/>
                <w:i/>
                <w:sz w:val="24"/>
                <w:szCs w:val="24"/>
                <w:highlight w:val="yellow"/>
              </w:rPr>
            </w:pPr>
          </w:p>
        </w:tc>
        <w:tc>
          <w:tcPr>
            <w:tcW w:w="709" w:type="dxa"/>
            <w:tcBorders>
              <w:top w:val="double" w:sz="4" w:space="0" w:color="auto"/>
              <w:bottom w:val="nil"/>
            </w:tcBorders>
            <w:shd w:val="clear" w:color="auto" w:fill="FFFFFF" w:themeFill="background1"/>
            <w:vAlign w:val="bottom"/>
          </w:tcPr>
          <w:p w:rsidR="00237845" w:rsidRPr="00237845" w:rsidRDefault="00237845" w:rsidP="00EF4485">
            <w:pPr>
              <w:ind w:right="-284" w:firstLine="34"/>
              <w:rPr>
                <w:rFonts w:ascii="Times New Roman" w:hAnsi="Times New Roman" w:cs="Times New Roman"/>
                <w:i/>
                <w:sz w:val="24"/>
                <w:szCs w:val="24"/>
                <w:highlight w:val="yellow"/>
              </w:rPr>
            </w:pPr>
          </w:p>
        </w:tc>
        <w:tc>
          <w:tcPr>
            <w:tcW w:w="708" w:type="dxa"/>
            <w:tcBorders>
              <w:top w:val="double" w:sz="4" w:space="0" w:color="auto"/>
              <w:bottom w:val="nil"/>
            </w:tcBorders>
            <w:shd w:val="clear" w:color="auto" w:fill="FFFFFF" w:themeFill="background1"/>
            <w:vAlign w:val="bottom"/>
          </w:tcPr>
          <w:p w:rsidR="00237845" w:rsidRPr="00237845" w:rsidRDefault="00237845" w:rsidP="00EF4485">
            <w:pPr>
              <w:ind w:right="-284"/>
              <w:rPr>
                <w:rFonts w:ascii="Times New Roman" w:hAnsi="Times New Roman" w:cs="Times New Roman"/>
                <w:i/>
                <w:sz w:val="24"/>
                <w:szCs w:val="24"/>
                <w:highlight w:val="yellow"/>
              </w:rPr>
            </w:pPr>
          </w:p>
        </w:tc>
        <w:tc>
          <w:tcPr>
            <w:tcW w:w="709" w:type="dxa"/>
            <w:tcBorders>
              <w:top w:val="double" w:sz="4" w:space="0" w:color="auto"/>
              <w:bottom w:val="nil"/>
            </w:tcBorders>
            <w:shd w:val="clear" w:color="auto" w:fill="FFFFFF" w:themeFill="background1"/>
            <w:vAlign w:val="bottom"/>
          </w:tcPr>
          <w:p w:rsidR="00237845" w:rsidRPr="00237845" w:rsidRDefault="00237845" w:rsidP="00EF4485">
            <w:pPr>
              <w:ind w:right="-284"/>
              <w:rPr>
                <w:rFonts w:ascii="Times New Roman" w:hAnsi="Times New Roman" w:cs="Times New Roman"/>
                <w:i/>
                <w:sz w:val="24"/>
                <w:szCs w:val="24"/>
                <w:highlight w:val="yellow"/>
              </w:rPr>
            </w:pPr>
          </w:p>
        </w:tc>
        <w:tc>
          <w:tcPr>
            <w:tcW w:w="709" w:type="dxa"/>
            <w:tcBorders>
              <w:top w:val="double" w:sz="4" w:space="0" w:color="auto"/>
              <w:bottom w:val="nil"/>
            </w:tcBorders>
            <w:shd w:val="clear" w:color="auto" w:fill="FFFFFF" w:themeFill="background1"/>
            <w:vAlign w:val="bottom"/>
          </w:tcPr>
          <w:p w:rsidR="00237845" w:rsidRPr="00237845" w:rsidRDefault="00237845" w:rsidP="00EF4485">
            <w:pPr>
              <w:ind w:right="-284" w:firstLine="33"/>
              <w:rPr>
                <w:rFonts w:ascii="Times New Roman" w:hAnsi="Times New Roman" w:cs="Times New Roman"/>
                <w:i/>
                <w:sz w:val="24"/>
                <w:szCs w:val="24"/>
                <w:highlight w:val="yellow"/>
              </w:rPr>
            </w:pPr>
          </w:p>
        </w:tc>
        <w:tc>
          <w:tcPr>
            <w:tcW w:w="709" w:type="dxa"/>
            <w:tcBorders>
              <w:top w:val="double" w:sz="4" w:space="0" w:color="auto"/>
              <w:bottom w:val="nil"/>
            </w:tcBorders>
            <w:shd w:val="clear" w:color="auto" w:fill="FFFFFF" w:themeFill="background1"/>
            <w:vAlign w:val="bottom"/>
          </w:tcPr>
          <w:p w:rsidR="00237845" w:rsidRPr="00237845" w:rsidRDefault="00237845" w:rsidP="00EF4485">
            <w:pPr>
              <w:ind w:right="-284" w:firstLine="34"/>
              <w:rPr>
                <w:rFonts w:ascii="Times New Roman" w:hAnsi="Times New Roman" w:cs="Times New Roman"/>
                <w:i/>
                <w:sz w:val="24"/>
                <w:szCs w:val="24"/>
                <w:highlight w:val="yellow"/>
              </w:rPr>
            </w:pPr>
          </w:p>
        </w:tc>
      </w:tr>
      <w:tr w:rsidR="00237845" w:rsidRPr="00237845" w:rsidTr="008518A8">
        <w:tblPrEx>
          <w:shd w:val="clear" w:color="auto" w:fill="auto"/>
        </w:tblPrEx>
        <w:tc>
          <w:tcPr>
            <w:tcW w:w="1701" w:type="dxa"/>
            <w:vAlign w:val="bottom"/>
          </w:tcPr>
          <w:p w:rsidR="00237845" w:rsidRPr="00237845" w:rsidRDefault="00237845" w:rsidP="00EF4485">
            <w:pPr>
              <w:ind w:right="33"/>
              <w:rPr>
                <w:rFonts w:ascii="Times New Roman" w:hAnsi="Times New Roman" w:cs="Times New Roman"/>
                <w:i/>
                <w:sz w:val="24"/>
                <w:szCs w:val="24"/>
              </w:rPr>
            </w:pPr>
          </w:p>
          <w:p w:rsidR="00237845" w:rsidRPr="00237845" w:rsidRDefault="00237845" w:rsidP="00EF4485">
            <w:pPr>
              <w:ind w:right="33"/>
              <w:rPr>
                <w:rFonts w:ascii="Times New Roman" w:hAnsi="Times New Roman" w:cs="Times New Roman"/>
                <w:i/>
                <w:sz w:val="24"/>
                <w:szCs w:val="24"/>
              </w:rPr>
            </w:pPr>
          </w:p>
        </w:tc>
        <w:tc>
          <w:tcPr>
            <w:tcW w:w="426"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850"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jc w:val="center"/>
              <w:rPr>
                <w:rFonts w:ascii="Times New Roman" w:hAnsi="Times New Roman" w:cs="Times New Roman"/>
                <w:i/>
                <w:sz w:val="24"/>
                <w:szCs w:val="24"/>
              </w:rPr>
            </w:pPr>
          </w:p>
        </w:tc>
        <w:tc>
          <w:tcPr>
            <w:tcW w:w="1134"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851" w:type="dxa"/>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566"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jc w:val="center"/>
              <w:rPr>
                <w:rFonts w:ascii="Times New Roman" w:hAnsi="Times New Roman" w:cs="Times New Roman"/>
                <w:i/>
                <w:sz w:val="24"/>
                <w:szCs w:val="24"/>
              </w:rPr>
            </w:pPr>
          </w:p>
        </w:tc>
        <w:tc>
          <w:tcPr>
            <w:tcW w:w="708" w:type="dxa"/>
            <w:vAlign w:val="bottom"/>
          </w:tcPr>
          <w:p w:rsidR="00237845" w:rsidRPr="00237845" w:rsidRDefault="00237845" w:rsidP="00EF4485">
            <w:pPr>
              <w:ind w:right="-28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jc w:val="center"/>
              <w:rPr>
                <w:rFonts w:ascii="Times New Roman" w:hAnsi="Times New Roman" w:cs="Times New Roman"/>
                <w:i/>
                <w:sz w:val="24"/>
                <w:szCs w:val="24"/>
              </w:rPr>
            </w:pPr>
          </w:p>
        </w:tc>
      </w:tr>
      <w:tr w:rsidR="00237845" w:rsidRPr="00237845" w:rsidTr="008518A8">
        <w:tblPrEx>
          <w:shd w:val="clear" w:color="auto" w:fill="auto"/>
        </w:tblPrEx>
        <w:trPr>
          <w:trHeight w:val="454"/>
        </w:trPr>
        <w:tc>
          <w:tcPr>
            <w:tcW w:w="1701" w:type="dxa"/>
            <w:vAlign w:val="bottom"/>
          </w:tcPr>
          <w:p w:rsidR="00237845" w:rsidRPr="00237845" w:rsidRDefault="00237845" w:rsidP="00EF4485">
            <w:pPr>
              <w:ind w:right="33"/>
              <w:rPr>
                <w:rFonts w:ascii="Times New Roman" w:hAnsi="Times New Roman" w:cs="Times New Roman"/>
                <w:i/>
                <w:sz w:val="24"/>
                <w:szCs w:val="24"/>
              </w:rPr>
            </w:pPr>
          </w:p>
        </w:tc>
        <w:tc>
          <w:tcPr>
            <w:tcW w:w="426"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850"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jc w:val="center"/>
              <w:rPr>
                <w:rFonts w:ascii="Times New Roman" w:hAnsi="Times New Roman" w:cs="Times New Roman"/>
                <w:i/>
                <w:sz w:val="24"/>
                <w:szCs w:val="24"/>
              </w:rPr>
            </w:pPr>
          </w:p>
        </w:tc>
        <w:tc>
          <w:tcPr>
            <w:tcW w:w="1134"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851" w:type="dxa"/>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566"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jc w:val="center"/>
              <w:rPr>
                <w:rFonts w:ascii="Times New Roman" w:hAnsi="Times New Roman" w:cs="Times New Roman"/>
                <w:i/>
                <w:sz w:val="24"/>
                <w:szCs w:val="24"/>
              </w:rPr>
            </w:pPr>
          </w:p>
        </w:tc>
        <w:tc>
          <w:tcPr>
            <w:tcW w:w="708"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firstLine="34"/>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firstLine="33"/>
              <w:jc w:val="center"/>
              <w:rPr>
                <w:rFonts w:ascii="Times New Roman" w:hAnsi="Times New Roman" w:cs="Times New Roman"/>
                <w:i/>
                <w:sz w:val="24"/>
                <w:szCs w:val="24"/>
              </w:rPr>
            </w:pPr>
          </w:p>
        </w:tc>
        <w:tc>
          <w:tcPr>
            <w:tcW w:w="709" w:type="dxa"/>
            <w:vAlign w:val="bottom"/>
          </w:tcPr>
          <w:p w:rsidR="00237845" w:rsidRPr="00237845" w:rsidRDefault="00237845" w:rsidP="00EF4485">
            <w:pPr>
              <w:ind w:right="-284"/>
              <w:jc w:val="center"/>
              <w:rPr>
                <w:rFonts w:ascii="Times New Roman" w:hAnsi="Times New Roman" w:cs="Times New Roman"/>
                <w:i/>
                <w:sz w:val="24"/>
                <w:szCs w:val="24"/>
              </w:rPr>
            </w:pPr>
          </w:p>
        </w:tc>
      </w:tr>
    </w:tbl>
    <w:p w:rsidR="008518A8" w:rsidRDefault="008518A8" w:rsidP="00F42E58">
      <w:pPr>
        <w:spacing w:after="0" w:line="480" w:lineRule="auto"/>
        <w:ind w:right="-284" w:firstLine="709"/>
        <w:rPr>
          <w:rFonts w:ascii="Times New Roman" w:hAnsi="Times New Roman" w:cs="Times New Roman"/>
          <w:b/>
          <w:sz w:val="24"/>
          <w:szCs w:val="24"/>
        </w:rPr>
      </w:pPr>
    </w:p>
    <w:p w:rsidR="00237845" w:rsidRPr="00F42E58" w:rsidRDefault="00237845" w:rsidP="00F42E58">
      <w:pPr>
        <w:spacing w:after="0" w:line="480" w:lineRule="auto"/>
        <w:ind w:right="-284" w:firstLine="709"/>
        <w:rPr>
          <w:rFonts w:ascii="Times New Roman" w:hAnsi="Times New Roman" w:cs="Times New Roman"/>
          <w:b/>
          <w:i/>
          <w:sz w:val="24"/>
          <w:szCs w:val="24"/>
        </w:rPr>
      </w:pPr>
      <w:r w:rsidRPr="00F42E58">
        <w:rPr>
          <w:rFonts w:ascii="Times New Roman" w:hAnsi="Times New Roman" w:cs="Times New Roman"/>
          <w:b/>
          <w:sz w:val="24"/>
          <w:szCs w:val="24"/>
        </w:rPr>
        <w:t>Расчет и выбор кабелей</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Выбираем кабели для напряжения ниже 1кВ для линий ЭСН с учетом соответствия аппаратам защиты согласно условиюпо формуле (18):</w:t>
      </w:r>
    </w:p>
    <w:p w:rsidR="00237845" w:rsidRPr="00237845" w:rsidRDefault="00237845" w:rsidP="00237845">
      <w:pPr>
        <w:spacing w:before="30" w:after="30" w:line="360" w:lineRule="auto"/>
        <w:ind w:firstLine="3402"/>
        <w:rPr>
          <w:rFonts w:ascii="Times New Roman" w:hAnsi="Times New Roman" w:cs="Times New Roman"/>
          <w:i/>
          <w:sz w:val="24"/>
          <w:szCs w:val="24"/>
        </w:rPr>
      </w:pPr>
      <w:r w:rsidRPr="00237845">
        <w:rPr>
          <w:rFonts w:ascii="Times New Roman" w:hAnsi="Times New Roman" w:cs="Times New Roman"/>
          <w:sz w:val="24"/>
          <w:szCs w:val="24"/>
        </w:rPr>
        <w:t>I</w:t>
      </w:r>
      <w:r w:rsidRPr="00237845">
        <w:rPr>
          <w:rFonts w:ascii="Times New Roman" w:hAnsi="Times New Roman" w:cs="Times New Roman"/>
          <w:sz w:val="24"/>
          <w:szCs w:val="24"/>
          <w:vertAlign w:val="subscript"/>
        </w:rPr>
        <w:t>доп</w:t>
      </w:r>
      <w:r w:rsidRPr="00237845">
        <w:rPr>
          <w:rFonts w:ascii="Times New Roman" w:hAnsi="Times New Roman" w:cs="Times New Roman"/>
          <w:sz w:val="24"/>
          <w:szCs w:val="24"/>
        </w:rPr>
        <w:t>≥ К</w:t>
      </w:r>
      <w:r w:rsidRPr="00237845">
        <w:rPr>
          <w:rFonts w:ascii="Times New Roman" w:hAnsi="Times New Roman" w:cs="Times New Roman"/>
          <w:sz w:val="24"/>
          <w:szCs w:val="24"/>
          <w:vertAlign w:val="subscript"/>
        </w:rPr>
        <w:t>защ</w:t>
      </w:r>
      <w:r w:rsidRPr="00237845">
        <w:rPr>
          <w:rFonts w:ascii="Times New Roman" w:hAnsi="Times New Roman" w:cs="Times New Roman"/>
          <w:sz w:val="24"/>
          <w:szCs w:val="24"/>
        </w:rPr>
        <w:t>·</w:t>
      </w: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у(п)</w:t>
      </w:r>
      <w:r w:rsidRPr="00237845">
        <w:rPr>
          <w:rFonts w:ascii="Times New Roman" w:hAnsi="Times New Roman" w:cs="Times New Roman"/>
          <w:sz w:val="24"/>
          <w:szCs w:val="24"/>
          <w:vertAlign w:val="subscript"/>
        </w:rPr>
        <w:tab/>
      </w:r>
      <w:r w:rsidRPr="00237845">
        <w:rPr>
          <w:rFonts w:ascii="Times New Roman" w:hAnsi="Times New Roman" w:cs="Times New Roman"/>
          <w:sz w:val="24"/>
          <w:szCs w:val="24"/>
          <w:vertAlign w:val="subscript"/>
        </w:rPr>
        <w:tab/>
      </w:r>
      <w:r w:rsidRPr="00237845">
        <w:rPr>
          <w:rFonts w:ascii="Times New Roman" w:hAnsi="Times New Roman" w:cs="Times New Roman"/>
          <w:sz w:val="24"/>
          <w:szCs w:val="24"/>
          <w:vertAlign w:val="subscript"/>
        </w:rPr>
        <w:tab/>
      </w:r>
      <w:r w:rsidRPr="00237845">
        <w:rPr>
          <w:rFonts w:ascii="Times New Roman" w:hAnsi="Times New Roman" w:cs="Times New Roman"/>
          <w:sz w:val="24"/>
          <w:szCs w:val="24"/>
          <w:vertAlign w:val="subscript"/>
        </w:rPr>
        <w:tab/>
      </w:r>
      <w:r w:rsidRPr="00237845">
        <w:rPr>
          <w:rFonts w:ascii="Times New Roman" w:hAnsi="Times New Roman" w:cs="Times New Roman"/>
          <w:sz w:val="24"/>
          <w:szCs w:val="24"/>
          <w:vertAlign w:val="subscript"/>
        </w:rPr>
        <w:tab/>
      </w:r>
      <w:r w:rsidRPr="00237845">
        <w:rPr>
          <w:rFonts w:ascii="Times New Roman" w:hAnsi="Times New Roman" w:cs="Times New Roman"/>
          <w:sz w:val="24"/>
          <w:szCs w:val="24"/>
          <w:vertAlign w:val="subscript"/>
        </w:rPr>
        <w:tab/>
      </w:r>
      <w:r w:rsidRPr="00237845">
        <w:rPr>
          <w:rFonts w:ascii="Times New Roman" w:hAnsi="Times New Roman" w:cs="Times New Roman"/>
          <w:sz w:val="24"/>
          <w:szCs w:val="24"/>
        </w:rPr>
        <w:t>(18)</w:t>
      </w:r>
    </w:p>
    <w:p w:rsidR="00237845" w:rsidRPr="00237845" w:rsidRDefault="00237845" w:rsidP="00237845">
      <w:pPr>
        <w:spacing w:before="30" w:after="30" w:line="360" w:lineRule="auto"/>
        <w:rPr>
          <w:rFonts w:ascii="Times New Roman" w:hAnsi="Times New Roman" w:cs="Times New Roman"/>
          <w:i/>
          <w:sz w:val="24"/>
          <w:szCs w:val="24"/>
        </w:rPr>
      </w:pPr>
      <w:r w:rsidRPr="00237845">
        <w:rPr>
          <w:rFonts w:ascii="Times New Roman" w:hAnsi="Times New Roman" w:cs="Times New Roman"/>
          <w:sz w:val="24"/>
          <w:szCs w:val="24"/>
        </w:rPr>
        <w:t>где К</w:t>
      </w:r>
      <w:r w:rsidRPr="00237845">
        <w:rPr>
          <w:rFonts w:ascii="Times New Roman" w:hAnsi="Times New Roman" w:cs="Times New Roman"/>
          <w:sz w:val="24"/>
          <w:szCs w:val="24"/>
          <w:vertAlign w:val="subscript"/>
        </w:rPr>
        <w:t>защ</w:t>
      </w:r>
      <w:r w:rsidRPr="00237845">
        <w:rPr>
          <w:rFonts w:ascii="Times New Roman" w:hAnsi="Times New Roman" w:cs="Times New Roman"/>
          <w:sz w:val="24"/>
          <w:szCs w:val="24"/>
        </w:rPr>
        <w:t>– коэффициент защиты.</w:t>
      </w:r>
    </w:p>
    <w:p w:rsidR="00237845" w:rsidRPr="00237845" w:rsidRDefault="00237845" w:rsidP="008518A8">
      <w:pPr>
        <w:spacing w:before="30" w:after="30" w:line="360" w:lineRule="auto"/>
        <w:ind w:left="993" w:hanging="567"/>
        <w:rPr>
          <w:rFonts w:ascii="Times New Roman" w:hAnsi="Times New Roman" w:cs="Times New Roman"/>
          <w:i/>
          <w:sz w:val="24"/>
          <w:szCs w:val="24"/>
        </w:rPr>
      </w:pPr>
      <w:r w:rsidRPr="00237845">
        <w:rPr>
          <w:rFonts w:ascii="Times New Roman" w:hAnsi="Times New Roman" w:cs="Times New Roman"/>
          <w:sz w:val="24"/>
          <w:szCs w:val="24"/>
        </w:rPr>
        <w:t>К</w:t>
      </w:r>
      <w:r w:rsidRPr="00237845">
        <w:rPr>
          <w:rFonts w:ascii="Times New Roman" w:hAnsi="Times New Roman" w:cs="Times New Roman"/>
          <w:sz w:val="24"/>
          <w:szCs w:val="24"/>
          <w:vertAlign w:val="subscript"/>
        </w:rPr>
        <w:t>защ</w:t>
      </w:r>
      <w:r w:rsidRPr="00237845">
        <w:rPr>
          <w:rFonts w:ascii="Times New Roman" w:hAnsi="Times New Roman" w:cs="Times New Roman"/>
          <w:sz w:val="24"/>
          <w:szCs w:val="24"/>
        </w:rPr>
        <w:t>=1 для неопасных помещений, К</w:t>
      </w:r>
      <w:r w:rsidRPr="00237845">
        <w:rPr>
          <w:rFonts w:ascii="Times New Roman" w:hAnsi="Times New Roman" w:cs="Times New Roman"/>
          <w:sz w:val="24"/>
          <w:szCs w:val="24"/>
          <w:vertAlign w:val="subscript"/>
        </w:rPr>
        <w:t>защ</w:t>
      </w:r>
      <w:r w:rsidRPr="00237845">
        <w:rPr>
          <w:rFonts w:ascii="Times New Roman" w:hAnsi="Times New Roman" w:cs="Times New Roman"/>
          <w:sz w:val="24"/>
          <w:szCs w:val="24"/>
        </w:rPr>
        <w:t>=1,25 для взрыво и пожароопасных помещений.</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 xml:space="preserve">Выбираем кабель марки АВВГ по воздуху, используя справочные данные [14, с.79]. </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Для линии ШНН–РП. Данные расчета заносим в таблицу 7.</w:t>
      </w:r>
    </w:p>
    <w:p w:rsidR="00237845" w:rsidRPr="00237845" w:rsidRDefault="00237845" w:rsidP="00237845">
      <w:pPr>
        <w:spacing w:line="360" w:lineRule="auto"/>
        <w:rPr>
          <w:rFonts w:ascii="Times New Roman" w:hAnsi="Times New Roman" w:cs="Times New Roman"/>
          <w:i/>
          <w:sz w:val="24"/>
          <w:szCs w:val="24"/>
        </w:rPr>
      </w:pPr>
      <w:r w:rsidRPr="00237845">
        <w:rPr>
          <w:rFonts w:ascii="Times New Roman" w:hAnsi="Times New Roman" w:cs="Times New Roman"/>
          <w:spacing w:val="30"/>
          <w:sz w:val="24"/>
          <w:szCs w:val="24"/>
        </w:rPr>
        <w:t xml:space="preserve">Таблица </w:t>
      </w:r>
      <w:r w:rsidRPr="00237845">
        <w:rPr>
          <w:rFonts w:ascii="Times New Roman" w:hAnsi="Times New Roman" w:cs="Times New Roman"/>
          <w:sz w:val="24"/>
          <w:szCs w:val="24"/>
        </w:rPr>
        <w:t>7 – Марки кабелей напряжением до 1кВ от ШНН до РП</w:t>
      </w:r>
    </w:p>
    <w:tbl>
      <w:tblPr>
        <w:tblStyle w:val="a9"/>
        <w:tblW w:w="9536" w:type="dxa"/>
        <w:tblInd w:w="108" w:type="dxa"/>
        <w:tblLook w:val="04A0"/>
      </w:tblPr>
      <w:tblGrid>
        <w:gridCol w:w="1701"/>
        <w:gridCol w:w="1560"/>
        <w:gridCol w:w="1984"/>
        <w:gridCol w:w="2126"/>
        <w:gridCol w:w="1031"/>
        <w:gridCol w:w="1134"/>
      </w:tblGrid>
      <w:tr w:rsidR="00237845" w:rsidRPr="00237845" w:rsidTr="008518A8">
        <w:trPr>
          <w:trHeight w:val="838"/>
        </w:trPr>
        <w:tc>
          <w:tcPr>
            <w:tcW w:w="1701" w:type="dxa"/>
            <w:tcBorders>
              <w:bottom w:val="double" w:sz="4" w:space="0" w:color="auto"/>
            </w:tcBorders>
          </w:tcPr>
          <w:p w:rsidR="00237845" w:rsidRPr="00237845" w:rsidRDefault="00237845" w:rsidP="00EF4485">
            <w:pPr>
              <w:ind w:firstLine="142"/>
              <w:jc w:val="center"/>
              <w:rPr>
                <w:rFonts w:ascii="Times New Roman" w:hAnsi="Times New Roman" w:cs="Times New Roman"/>
                <w:i/>
                <w:sz w:val="24"/>
                <w:szCs w:val="24"/>
              </w:rPr>
            </w:pPr>
            <w:r w:rsidRPr="00237845">
              <w:rPr>
                <w:rFonts w:ascii="Times New Roman" w:hAnsi="Times New Roman" w:cs="Times New Roman"/>
                <w:sz w:val="24"/>
                <w:szCs w:val="24"/>
              </w:rPr>
              <w:t>РП</w:t>
            </w:r>
          </w:p>
        </w:tc>
        <w:tc>
          <w:tcPr>
            <w:tcW w:w="1560" w:type="dxa"/>
            <w:tcBorders>
              <w:bottom w:val="double" w:sz="4" w:space="0" w:color="auto"/>
            </w:tcBorders>
          </w:tcPr>
          <w:p w:rsidR="00237845" w:rsidRPr="00237845" w:rsidRDefault="00237845" w:rsidP="00EF4485">
            <w:pPr>
              <w:ind w:firstLine="313"/>
              <w:jc w:val="center"/>
              <w:rPr>
                <w:rFonts w:ascii="Times New Roman" w:hAnsi="Times New Roman" w:cs="Times New Roman"/>
                <w:i/>
                <w:sz w:val="24"/>
                <w:szCs w:val="24"/>
                <w:lang w:val="en-US"/>
              </w:rPr>
            </w:pPr>
            <w:r w:rsidRPr="00237845">
              <w:rPr>
                <w:rFonts w:ascii="Times New Roman" w:hAnsi="Times New Roman" w:cs="Times New Roman"/>
                <w:sz w:val="24"/>
                <w:szCs w:val="24"/>
                <w:lang w:val="en-US"/>
              </w:rPr>
              <w:t>SF</w:t>
            </w:r>
          </w:p>
        </w:tc>
        <w:tc>
          <w:tcPr>
            <w:tcW w:w="1984" w:type="dxa"/>
            <w:tcBorders>
              <w:bottom w:val="double" w:sz="4" w:space="0" w:color="auto"/>
            </w:tcBorders>
          </w:tcPr>
          <w:p w:rsidR="00237845" w:rsidRPr="00237845" w:rsidRDefault="00237845" w:rsidP="008518A8">
            <w:pPr>
              <w:ind w:firstLine="292"/>
              <w:jc w:val="center"/>
              <w:rPr>
                <w:rFonts w:ascii="Times New Roman" w:hAnsi="Times New Roman" w:cs="Times New Roman"/>
                <w:i/>
                <w:sz w:val="24"/>
                <w:szCs w:val="24"/>
              </w:rPr>
            </w:pPr>
            <w:r w:rsidRPr="00237845">
              <w:rPr>
                <w:rFonts w:ascii="Times New Roman" w:hAnsi="Times New Roman" w:cs="Times New Roman"/>
                <w:sz w:val="24"/>
                <w:szCs w:val="24"/>
              </w:rPr>
              <w:t>К</w:t>
            </w:r>
            <w:r w:rsidRPr="00237845">
              <w:rPr>
                <w:rFonts w:ascii="Times New Roman" w:hAnsi="Times New Roman" w:cs="Times New Roman"/>
                <w:sz w:val="24"/>
                <w:szCs w:val="24"/>
                <w:vertAlign w:val="subscript"/>
              </w:rPr>
              <w:t>защ</w:t>
            </w:r>
            <w:r w:rsidRPr="00237845">
              <w:rPr>
                <w:rFonts w:ascii="Times New Roman" w:hAnsi="Times New Roman" w:cs="Times New Roman"/>
                <w:sz w:val="24"/>
                <w:szCs w:val="24"/>
              </w:rPr>
              <w:t>·I</w:t>
            </w:r>
            <w:r w:rsidRPr="00237845">
              <w:rPr>
                <w:rFonts w:ascii="Times New Roman" w:hAnsi="Times New Roman" w:cs="Times New Roman"/>
                <w:sz w:val="24"/>
                <w:szCs w:val="24"/>
                <w:vertAlign w:val="subscript"/>
                <w:lang w:val="en-US"/>
              </w:rPr>
              <w:t>у(</w:t>
            </w:r>
            <w:r w:rsidRPr="00237845">
              <w:rPr>
                <w:rFonts w:ascii="Times New Roman" w:hAnsi="Times New Roman" w:cs="Times New Roman"/>
                <w:sz w:val="24"/>
                <w:szCs w:val="24"/>
                <w:vertAlign w:val="subscript"/>
              </w:rPr>
              <w:t>п)</w:t>
            </w:r>
            <w:r w:rsidR="008518A8">
              <w:rPr>
                <w:rFonts w:ascii="Times New Roman" w:hAnsi="Times New Roman" w:cs="Times New Roman"/>
                <w:sz w:val="24"/>
                <w:szCs w:val="24"/>
                <w:vertAlign w:val="subscript"/>
              </w:rPr>
              <w:t xml:space="preserve"> </w:t>
            </w:r>
            <w:r w:rsidRPr="00237845">
              <w:rPr>
                <w:rFonts w:ascii="Times New Roman" w:hAnsi="Times New Roman" w:cs="Times New Roman"/>
                <w:sz w:val="24"/>
                <w:szCs w:val="24"/>
              </w:rPr>
              <w:t>А</w:t>
            </w:r>
          </w:p>
        </w:tc>
        <w:tc>
          <w:tcPr>
            <w:tcW w:w="2126" w:type="dxa"/>
            <w:tcBorders>
              <w:bottom w:val="double" w:sz="4" w:space="0" w:color="auto"/>
            </w:tcBorders>
          </w:tcPr>
          <w:p w:rsidR="00237845" w:rsidRPr="00237845" w:rsidRDefault="00237845" w:rsidP="00EF4485">
            <w:pPr>
              <w:ind w:firstLine="8"/>
              <w:jc w:val="center"/>
              <w:rPr>
                <w:rFonts w:ascii="Times New Roman" w:hAnsi="Times New Roman" w:cs="Times New Roman"/>
                <w:i/>
                <w:sz w:val="24"/>
                <w:szCs w:val="24"/>
              </w:rPr>
            </w:pPr>
            <w:r w:rsidRPr="00237845">
              <w:rPr>
                <w:rFonts w:ascii="Times New Roman" w:hAnsi="Times New Roman" w:cs="Times New Roman"/>
                <w:sz w:val="24"/>
                <w:szCs w:val="24"/>
              </w:rPr>
              <w:t>Марка кабеля</w:t>
            </w:r>
          </w:p>
        </w:tc>
        <w:tc>
          <w:tcPr>
            <w:tcW w:w="1031" w:type="dxa"/>
            <w:tcBorders>
              <w:bottom w:val="double" w:sz="4" w:space="0" w:color="auto"/>
            </w:tcBorders>
          </w:tcPr>
          <w:p w:rsidR="00237845" w:rsidRPr="00237845" w:rsidRDefault="00237845" w:rsidP="008518A8">
            <w:pPr>
              <w:jc w:val="center"/>
              <w:rPr>
                <w:rFonts w:ascii="Times New Roman" w:hAnsi="Times New Roman" w:cs="Times New Roman"/>
                <w:i/>
                <w:sz w:val="24"/>
                <w:szCs w:val="24"/>
              </w:rPr>
            </w:pPr>
            <w:r w:rsidRPr="00237845">
              <w:rPr>
                <w:rFonts w:ascii="Times New Roman" w:hAnsi="Times New Roman" w:cs="Times New Roman"/>
                <w:sz w:val="24"/>
                <w:szCs w:val="24"/>
              </w:rPr>
              <w:t>I</w:t>
            </w:r>
            <w:r w:rsidRPr="00237845">
              <w:rPr>
                <w:rFonts w:ascii="Times New Roman" w:hAnsi="Times New Roman" w:cs="Times New Roman"/>
                <w:sz w:val="24"/>
                <w:szCs w:val="24"/>
                <w:vertAlign w:val="subscript"/>
              </w:rPr>
              <w:t>доп</w:t>
            </w:r>
            <w:r w:rsidR="008518A8">
              <w:rPr>
                <w:rFonts w:ascii="Times New Roman" w:hAnsi="Times New Roman" w:cs="Times New Roman"/>
                <w:sz w:val="24"/>
                <w:szCs w:val="24"/>
                <w:vertAlign w:val="subscript"/>
              </w:rPr>
              <w:t xml:space="preserve">, </w:t>
            </w:r>
            <w:r w:rsidRPr="00237845">
              <w:rPr>
                <w:rFonts w:ascii="Times New Roman" w:hAnsi="Times New Roman" w:cs="Times New Roman"/>
                <w:sz w:val="24"/>
                <w:szCs w:val="24"/>
              </w:rPr>
              <w:t>А</w:t>
            </w:r>
          </w:p>
        </w:tc>
        <w:tc>
          <w:tcPr>
            <w:tcW w:w="1134" w:type="dxa"/>
            <w:tcBorders>
              <w:bottom w:val="double" w:sz="4" w:space="0" w:color="auto"/>
            </w:tcBorders>
          </w:tcPr>
          <w:p w:rsidR="00237845" w:rsidRPr="00237845" w:rsidRDefault="00237845" w:rsidP="008518A8">
            <w:pPr>
              <w:ind w:firstLine="175"/>
              <w:jc w:val="center"/>
              <w:rPr>
                <w:rFonts w:ascii="Times New Roman" w:hAnsi="Times New Roman" w:cs="Times New Roman"/>
                <w:i/>
                <w:sz w:val="24"/>
                <w:szCs w:val="24"/>
              </w:rPr>
            </w:pPr>
            <w:r w:rsidRPr="00237845">
              <w:rPr>
                <w:rFonts w:ascii="Times New Roman" w:hAnsi="Times New Roman" w:cs="Times New Roman"/>
                <w:sz w:val="24"/>
                <w:szCs w:val="24"/>
                <w:lang w:val="en-US"/>
              </w:rPr>
              <w:t>L</w:t>
            </w:r>
            <w:r w:rsidR="008518A8">
              <w:rPr>
                <w:rFonts w:ascii="Times New Roman" w:hAnsi="Times New Roman" w:cs="Times New Roman"/>
                <w:sz w:val="24"/>
                <w:szCs w:val="24"/>
              </w:rPr>
              <w:t xml:space="preserve">, </w:t>
            </w:r>
            <w:r w:rsidRPr="00237845">
              <w:rPr>
                <w:rFonts w:ascii="Times New Roman" w:hAnsi="Times New Roman" w:cs="Times New Roman"/>
                <w:sz w:val="24"/>
                <w:szCs w:val="24"/>
                <w:lang w:val="en-US"/>
              </w:rPr>
              <w:t>м</w:t>
            </w:r>
          </w:p>
        </w:tc>
      </w:tr>
      <w:tr w:rsidR="00237845" w:rsidRPr="00237845" w:rsidTr="008518A8">
        <w:tc>
          <w:tcPr>
            <w:tcW w:w="1701" w:type="dxa"/>
            <w:tcBorders>
              <w:top w:val="double" w:sz="4" w:space="0" w:color="auto"/>
              <w:bottom w:val="single" w:sz="4" w:space="0" w:color="auto"/>
            </w:tcBorders>
          </w:tcPr>
          <w:p w:rsidR="00237845" w:rsidRPr="00237845" w:rsidRDefault="00237845" w:rsidP="00EF4485">
            <w:pPr>
              <w:jc w:val="center"/>
              <w:rPr>
                <w:rFonts w:ascii="Times New Roman" w:hAnsi="Times New Roman" w:cs="Times New Roman"/>
                <w:i/>
                <w:sz w:val="24"/>
                <w:szCs w:val="24"/>
              </w:rPr>
            </w:pPr>
          </w:p>
        </w:tc>
        <w:tc>
          <w:tcPr>
            <w:tcW w:w="1560" w:type="dxa"/>
            <w:tcBorders>
              <w:top w:val="double" w:sz="4" w:space="0" w:color="auto"/>
              <w:bottom w:val="single" w:sz="4" w:space="0" w:color="auto"/>
            </w:tcBorders>
          </w:tcPr>
          <w:p w:rsidR="00237845" w:rsidRPr="00237845" w:rsidRDefault="00237845" w:rsidP="00EF4485">
            <w:pPr>
              <w:ind w:firstLine="29"/>
              <w:jc w:val="center"/>
              <w:rPr>
                <w:rFonts w:ascii="Times New Roman" w:hAnsi="Times New Roman" w:cs="Times New Roman"/>
                <w:i/>
                <w:sz w:val="24"/>
                <w:szCs w:val="24"/>
              </w:rPr>
            </w:pPr>
          </w:p>
        </w:tc>
        <w:tc>
          <w:tcPr>
            <w:tcW w:w="1984" w:type="dxa"/>
            <w:tcBorders>
              <w:top w:val="double" w:sz="4" w:space="0" w:color="auto"/>
              <w:bottom w:val="single" w:sz="4" w:space="0" w:color="auto"/>
            </w:tcBorders>
          </w:tcPr>
          <w:p w:rsidR="00237845" w:rsidRPr="00237845" w:rsidRDefault="00237845" w:rsidP="00EF4485">
            <w:pPr>
              <w:jc w:val="center"/>
              <w:rPr>
                <w:rFonts w:ascii="Times New Roman" w:hAnsi="Times New Roman" w:cs="Times New Roman"/>
                <w:i/>
                <w:sz w:val="24"/>
                <w:szCs w:val="24"/>
                <w:highlight w:val="yellow"/>
              </w:rPr>
            </w:pPr>
          </w:p>
        </w:tc>
        <w:tc>
          <w:tcPr>
            <w:tcW w:w="2126" w:type="dxa"/>
            <w:tcBorders>
              <w:top w:val="double" w:sz="4" w:space="0" w:color="auto"/>
              <w:bottom w:val="single" w:sz="4" w:space="0" w:color="auto"/>
            </w:tcBorders>
          </w:tcPr>
          <w:p w:rsidR="00237845" w:rsidRPr="00237845" w:rsidRDefault="00237845" w:rsidP="00EF4485">
            <w:pPr>
              <w:ind w:firstLine="8"/>
              <w:jc w:val="center"/>
              <w:rPr>
                <w:rFonts w:ascii="Times New Roman" w:hAnsi="Times New Roman" w:cs="Times New Roman"/>
                <w:i/>
                <w:sz w:val="24"/>
                <w:szCs w:val="24"/>
                <w:highlight w:val="yellow"/>
              </w:rPr>
            </w:pPr>
          </w:p>
        </w:tc>
        <w:tc>
          <w:tcPr>
            <w:tcW w:w="1031" w:type="dxa"/>
            <w:tcBorders>
              <w:top w:val="double" w:sz="4" w:space="0" w:color="auto"/>
              <w:bottom w:val="single" w:sz="4" w:space="0" w:color="auto"/>
            </w:tcBorders>
          </w:tcPr>
          <w:p w:rsidR="00237845" w:rsidRPr="00237845" w:rsidRDefault="00237845" w:rsidP="00EF4485">
            <w:pPr>
              <w:jc w:val="center"/>
              <w:rPr>
                <w:rFonts w:ascii="Times New Roman" w:hAnsi="Times New Roman" w:cs="Times New Roman"/>
                <w:i/>
                <w:sz w:val="24"/>
                <w:szCs w:val="24"/>
                <w:highlight w:val="yellow"/>
              </w:rPr>
            </w:pPr>
          </w:p>
        </w:tc>
        <w:tc>
          <w:tcPr>
            <w:tcW w:w="1134" w:type="dxa"/>
            <w:tcBorders>
              <w:top w:val="double" w:sz="4" w:space="0" w:color="auto"/>
              <w:bottom w:val="single" w:sz="4" w:space="0" w:color="auto"/>
            </w:tcBorders>
          </w:tcPr>
          <w:p w:rsidR="00237845" w:rsidRPr="00237845" w:rsidRDefault="00237845" w:rsidP="00EF4485">
            <w:pPr>
              <w:jc w:val="center"/>
              <w:rPr>
                <w:rFonts w:ascii="Times New Roman" w:hAnsi="Times New Roman" w:cs="Times New Roman"/>
                <w:i/>
                <w:sz w:val="24"/>
                <w:szCs w:val="24"/>
                <w:highlight w:val="yellow"/>
              </w:rPr>
            </w:pPr>
          </w:p>
        </w:tc>
      </w:tr>
      <w:tr w:rsidR="00FF23A1" w:rsidRPr="00237845" w:rsidTr="008518A8">
        <w:tc>
          <w:tcPr>
            <w:tcW w:w="1701" w:type="dxa"/>
            <w:tcBorders>
              <w:top w:val="single" w:sz="4" w:space="0" w:color="auto"/>
            </w:tcBorders>
          </w:tcPr>
          <w:p w:rsidR="00FF23A1" w:rsidRPr="00237845" w:rsidRDefault="00FF23A1" w:rsidP="00EF4485">
            <w:pPr>
              <w:jc w:val="center"/>
              <w:rPr>
                <w:rFonts w:ascii="Times New Roman" w:hAnsi="Times New Roman" w:cs="Times New Roman"/>
                <w:i/>
                <w:sz w:val="24"/>
                <w:szCs w:val="24"/>
              </w:rPr>
            </w:pPr>
          </w:p>
        </w:tc>
        <w:tc>
          <w:tcPr>
            <w:tcW w:w="1560" w:type="dxa"/>
            <w:tcBorders>
              <w:top w:val="single" w:sz="4" w:space="0" w:color="auto"/>
            </w:tcBorders>
          </w:tcPr>
          <w:p w:rsidR="00FF23A1" w:rsidRPr="00237845" w:rsidRDefault="00FF23A1" w:rsidP="00EF4485">
            <w:pPr>
              <w:ind w:firstLine="29"/>
              <w:jc w:val="center"/>
              <w:rPr>
                <w:rFonts w:ascii="Times New Roman" w:hAnsi="Times New Roman" w:cs="Times New Roman"/>
                <w:i/>
                <w:sz w:val="24"/>
                <w:szCs w:val="24"/>
              </w:rPr>
            </w:pPr>
          </w:p>
        </w:tc>
        <w:tc>
          <w:tcPr>
            <w:tcW w:w="1984" w:type="dxa"/>
            <w:tcBorders>
              <w:top w:val="single" w:sz="4" w:space="0" w:color="auto"/>
            </w:tcBorders>
          </w:tcPr>
          <w:p w:rsidR="00FF23A1" w:rsidRPr="00237845" w:rsidRDefault="00FF23A1" w:rsidP="00EF4485">
            <w:pPr>
              <w:jc w:val="center"/>
              <w:rPr>
                <w:rFonts w:ascii="Times New Roman" w:hAnsi="Times New Roman" w:cs="Times New Roman"/>
                <w:i/>
                <w:sz w:val="24"/>
                <w:szCs w:val="24"/>
                <w:highlight w:val="yellow"/>
              </w:rPr>
            </w:pPr>
          </w:p>
        </w:tc>
        <w:tc>
          <w:tcPr>
            <w:tcW w:w="2126" w:type="dxa"/>
            <w:tcBorders>
              <w:top w:val="single" w:sz="4" w:space="0" w:color="auto"/>
            </w:tcBorders>
          </w:tcPr>
          <w:p w:rsidR="00FF23A1" w:rsidRPr="00237845" w:rsidRDefault="00FF23A1" w:rsidP="00EF4485">
            <w:pPr>
              <w:ind w:firstLine="8"/>
              <w:jc w:val="center"/>
              <w:rPr>
                <w:rFonts w:ascii="Times New Roman" w:hAnsi="Times New Roman" w:cs="Times New Roman"/>
                <w:i/>
                <w:sz w:val="24"/>
                <w:szCs w:val="24"/>
                <w:highlight w:val="yellow"/>
              </w:rPr>
            </w:pPr>
          </w:p>
        </w:tc>
        <w:tc>
          <w:tcPr>
            <w:tcW w:w="1031" w:type="dxa"/>
            <w:tcBorders>
              <w:top w:val="single" w:sz="4" w:space="0" w:color="auto"/>
            </w:tcBorders>
          </w:tcPr>
          <w:p w:rsidR="00FF23A1" w:rsidRPr="00237845" w:rsidRDefault="00FF23A1" w:rsidP="00EF4485">
            <w:pPr>
              <w:jc w:val="center"/>
              <w:rPr>
                <w:rFonts w:ascii="Times New Roman" w:hAnsi="Times New Roman" w:cs="Times New Roman"/>
                <w:i/>
                <w:sz w:val="24"/>
                <w:szCs w:val="24"/>
                <w:highlight w:val="yellow"/>
              </w:rPr>
            </w:pPr>
          </w:p>
        </w:tc>
        <w:tc>
          <w:tcPr>
            <w:tcW w:w="1134" w:type="dxa"/>
            <w:tcBorders>
              <w:top w:val="single" w:sz="4" w:space="0" w:color="auto"/>
            </w:tcBorders>
          </w:tcPr>
          <w:p w:rsidR="00FF23A1" w:rsidRPr="00237845" w:rsidRDefault="00FF23A1" w:rsidP="00EF4485">
            <w:pPr>
              <w:jc w:val="center"/>
              <w:rPr>
                <w:rFonts w:ascii="Times New Roman" w:hAnsi="Times New Roman" w:cs="Times New Roman"/>
                <w:i/>
                <w:sz w:val="24"/>
                <w:szCs w:val="24"/>
                <w:highlight w:val="yellow"/>
              </w:rPr>
            </w:pPr>
          </w:p>
        </w:tc>
      </w:tr>
    </w:tbl>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lastRenderedPageBreak/>
        <w:t>Выбираем ШОС по току уставки автомата SF, используя справочник [14, с.96], так чтобы выполнялось условие по формуле (18).</w:t>
      </w:r>
    </w:p>
    <w:p w:rsidR="00237845" w:rsidRPr="00237845" w:rsidRDefault="00237845" w:rsidP="00237845">
      <w:pPr>
        <w:spacing w:before="30" w:after="30" w:line="360" w:lineRule="auto"/>
        <w:ind w:firstLine="709"/>
        <w:rPr>
          <w:rFonts w:ascii="Times New Roman" w:hAnsi="Times New Roman" w:cs="Times New Roman"/>
          <w:i/>
          <w:sz w:val="24"/>
          <w:szCs w:val="24"/>
        </w:rPr>
      </w:pPr>
      <w:r w:rsidRPr="00237845">
        <w:rPr>
          <w:rFonts w:ascii="Times New Roman" w:hAnsi="Times New Roman" w:cs="Times New Roman"/>
          <w:sz w:val="24"/>
          <w:szCs w:val="24"/>
        </w:rPr>
        <w:t>Для каждого приемника кабель выбираем так же АВВГ [3, с.79], результаты помещаем в таблицу 8.</w:t>
      </w:r>
    </w:p>
    <w:p w:rsidR="00237845" w:rsidRPr="00237845" w:rsidRDefault="00237845" w:rsidP="00237845">
      <w:pPr>
        <w:spacing w:line="360" w:lineRule="auto"/>
        <w:rPr>
          <w:rFonts w:ascii="Times New Roman" w:hAnsi="Times New Roman" w:cs="Times New Roman"/>
          <w:i/>
          <w:sz w:val="24"/>
          <w:szCs w:val="24"/>
        </w:rPr>
      </w:pPr>
      <w:r w:rsidRPr="00237845">
        <w:rPr>
          <w:rFonts w:ascii="Times New Roman" w:hAnsi="Times New Roman" w:cs="Times New Roman"/>
          <w:spacing w:val="30"/>
          <w:sz w:val="24"/>
          <w:szCs w:val="24"/>
        </w:rPr>
        <w:t xml:space="preserve">Таблица </w:t>
      </w:r>
      <w:r w:rsidRPr="00237845">
        <w:rPr>
          <w:rFonts w:ascii="Times New Roman" w:hAnsi="Times New Roman" w:cs="Times New Roman"/>
          <w:sz w:val="24"/>
          <w:szCs w:val="24"/>
        </w:rPr>
        <w:t>8 – Марки кабелей напряжением до 1кВ от РП до приемника</w:t>
      </w:r>
    </w:p>
    <w:tbl>
      <w:tblPr>
        <w:tblStyle w:val="a9"/>
        <w:tblW w:w="9344" w:type="dxa"/>
        <w:tblInd w:w="108" w:type="dxa"/>
        <w:tblLook w:val="04A0"/>
      </w:tblPr>
      <w:tblGrid>
        <w:gridCol w:w="3119"/>
        <w:gridCol w:w="1021"/>
        <w:gridCol w:w="1420"/>
        <w:gridCol w:w="2037"/>
        <w:gridCol w:w="926"/>
        <w:gridCol w:w="821"/>
      </w:tblGrid>
      <w:tr w:rsidR="00237845" w:rsidRPr="00237845" w:rsidTr="008518A8">
        <w:tc>
          <w:tcPr>
            <w:tcW w:w="3119" w:type="dxa"/>
            <w:tcBorders>
              <w:bottom w:val="double" w:sz="4" w:space="0" w:color="auto"/>
            </w:tcBorders>
            <w:shd w:val="clear" w:color="auto" w:fill="FFFFFF" w:themeFill="background1"/>
          </w:tcPr>
          <w:p w:rsidR="00237845" w:rsidRPr="00237845" w:rsidRDefault="00237845" w:rsidP="00EF4485">
            <w:pPr>
              <w:spacing w:line="360" w:lineRule="auto"/>
              <w:ind w:firstLine="284"/>
              <w:rPr>
                <w:rFonts w:ascii="Times New Roman" w:hAnsi="Times New Roman" w:cs="Times New Roman"/>
                <w:i/>
                <w:sz w:val="24"/>
                <w:szCs w:val="24"/>
              </w:rPr>
            </w:pPr>
            <w:r w:rsidRPr="00237845">
              <w:rPr>
                <w:rFonts w:ascii="Times New Roman" w:hAnsi="Times New Roman" w:cs="Times New Roman"/>
                <w:sz w:val="24"/>
                <w:szCs w:val="24"/>
              </w:rPr>
              <w:t>Электроприемник</w:t>
            </w:r>
          </w:p>
        </w:tc>
        <w:tc>
          <w:tcPr>
            <w:tcW w:w="1021" w:type="dxa"/>
            <w:tcBorders>
              <w:bottom w:val="double" w:sz="4" w:space="0" w:color="auto"/>
            </w:tcBorders>
            <w:shd w:val="clear" w:color="auto" w:fill="FFFFFF" w:themeFill="background1"/>
          </w:tcPr>
          <w:p w:rsidR="00237845" w:rsidRPr="00237845" w:rsidRDefault="00237845" w:rsidP="00EF4485">
            <w:pPr>
              <w:spacing w:line="360" w:lineRule="auto"/>
              <w:ind w:firstLine="175"/>
              <w:jc w:val="center"/>
              <w:rPr>
                <w:rFonts w:ascii="Times New Roman" w:hAnsi="Times New Roman" w:cs="Times New Roman"/>
                <w:i/>
                <w:sz w:val="24"/>
                <w:szCs w:val="24"/>
                <w:lang w:val="en-US"/>
              </w:rPr>
            </w:pPr>
            <w:r w:rsidRPr="00237845">
              <w:rPr>
                <w:rFonts w:ascii="Times New Roman" w:hAnsi="Times New Roman" w:cs="Times New Roman"/>
                <w:sz w:val="24"/>
                <w:szCs w:val="24"/>
                <w:lang w:val="en-US"/>
              </w:rPr>
              <w:t>SF</w:t>
            </w:r>
          </w:p>
        </w:tc>
        <w:tc>
          <w:tcPr>
            <w:tcW w:w="1420" w:type="dxa"/>
            <w:tcBorders>
              <w:bottom w:val="double" w:sz="4" w:space="0" w:color="auto"/>
            </w:tcBorders>
            <w:shd w:val="clear" w:color="auto" w:fill="FFFFFF" w:themeFill="background1"/>
          </w:tcPr>
          <w:p w:rsidR="00237845" w:rsidRPr="00237845" w:rsidRDefault="00237845" w:rsidP="008518A8">
            <w:pPr>
              <w:spacing w:line="360" w:lineRule="auto"/>
              <w:rPr>
                <w:rFonts w:ascii="Times New Roman" w:hAnsi="Times New Roman" w:cs="Times New Roman"/>
                <w:i/>
                <w:sz w:val="24"/>
                <w:szCs w:val="24"/>
              </w:rPr>
            </w:pPr>
            <w:r w:rsidRPr="00237845">
              <w:rPr>
                <w:rFonts w:ascii="Times New Roman" w:hAnsi="Times New Roman" w:cs="Times New Roman"/>
                <w:sz w:val="24"/>
                <w:szCs w:val="24"/>
              </w:rPr>
              <w:t>К</w:t>
            </w:r>
            <w:r w:rsidRPr="00237845">
              <w:rPr>
                <w:rFonts w:ascii="Times New Roman" w:hAnsi="Times New Roman" w:cs="Times New Roman"/>
                <w:sz w:val="24"/>
                <w:szCs w:val="24"/>
                <w:vertAlign w:val="subscript"/>
              </w:rPr>
              <w:t>защ</w:t>
            </w:r>
            <w:r w:rsidRPr="00237845">
              <w:rPr>
                <w:rFonts w:ascii="Times New Roman" w:hAnsi="Times New Roman" w:cs="Times New Roman"/>
                <w:sz w:val="24"/>
                <w:szCs w:val="24"/>
              </w:rPr>
              <w:t>·I</w:t>
            </w:r>
            <w:r w:rsidRPr="00237845">
              <w:rPr>
                <w:rFonts w:ascii="Times New Roman" w:hAnsi="Times New Roman" w:cs="Times New Roman"/>
                <w:sz w:val="24"/>
                <w:szCs w:val="24"/>
                <w:vertAlign w:val="subscript"/>
                <w:lang w:val="en-US"/>
              </w:rPr>
              <w:t>у(</w:t>
            </w:r>
            <w:r w:rsidRPr="00237845">
              <w:rPr>
                <w:rFonts w:ascii="Times New Roman" w:hAnsi="Times New Roman" w:cs="Times New Roman"/>
                <w:sz w:val="24"/>
                <w:szCs w:val="24"/>
                <w:vertAlign w:val="subscript"/>
              </w:rPr>
              <w:t>п)</w:t>
            </w:r>
            <w:r w:rsidRPr="00237845">
              <w:rPr>
                <w:rFonts w:ascii="Times New Roman" w:hAnsi="Times New Roman" w:cs="Times New Roman"/>
                <w:sz w:val="24"/>
                <w:szCs w:val="24"/>
              </w:rPr>
              <w:t>А</w:t>
            </w:r>
          </w:p>
        </w:tc>
        <w:tc>
          <w:tcPr>
            <w:tcW w:w="2037" w:type="dxa"/>
            <w:tcBorders>
              <w:bottom w:val="double" w:sz="4" w:space="0" w:color="auto"/>
            </w:tcBorders>
            <w:shd w:val="clear" w:color="auto" w:fill="FFFFFF" w:themeFill="background1"/>
          </w:tcPr>
          <w:p w:rsidR="00237845" w:rsidRPr="00237845" w:rsidRDefault="00237845" w:rsidP="00EF4485">
            <w:pPr>
              <w:spacing w:line="360" w:lineRule="auto"/>
              <w:rPr>
                <w:rFonts w:ascii="Times New Roman" w:hAnsi="Times New Roman" w:cs="Times New Roman"/>
                <w:i/>
                <w:sz w:val="24"/>
                <w:szCs w:val="24"/>
              </w:rPr>
            </w:pPr>
            <w:r w:rsidRPr="00237845">
              <w:rPr>
                <w:rFonts w:ascii="Times New Roman" w:hAnsi="Times New Roman" w:cs="Times New Roman"/>
                <w:sz w:val="24"/>
                <w:szCs w:val="24"/>
              </w:rPr>
              <w:t>Марка кабеля</w:t>
            </w:r>
          </w:p>
        </w:tc>
        <w:tc>
          <w:tcPr>
            <w:tcW w:w="926" w:type="dxa"/>
            <w:tcBorders>
              <w:bottom w:val="double" w:sz="4" w:space="0" w:color="auto"/>
            </w:tcBorders>
            <w:shd w:val="clear" w:color="auto" w:fill="FFFFFF" w:themeFill="background1"/>
          </w:tcPr>
          <w:p w:rsidR="00237845" w:rsidRPr="00237845" w:rsidRDefault="00237845" w:rsidP="00EF4485">
            <w:pPr>
              <w:spacing w:line="360" w:lineRule="auto"/>
              <w:ind w:firstLine="72"/>
              <w:rPr>
                <w:rFonts w:ascii="Times New Roman" w:hAnsi="Times New Roman" w:cs="Times New Roman"/>
                <w:i/>
                <w:sz w:val="24"/>
                <w:szCs w:val="24"/>
                <w:vertAlign w:val="subscript"/>
              </w:rPr>
            </w:pPr>
            <w:r w:rsidRPr="00237845">
              <w:rPr>
                <w:rFonts w:ascii="Times New Roman" w:hAnsi="Times New Roman" w:cs="Times New Roman"/>
                <w:sz w:val="24"/>
                <w:szCs w:val="24"/>
              </w:rPr>
              <w:t>I</w:t>
            </w:r>
            <w:r w:rsidRPr="00237845">
              <w:rPr>
                <w:rFonts w:ascii="Times New Roman" w:hAnsi="Times New Roman" w:cs="Times New Roman"/>
                <w:sz w:val="24"/>
                <w:szCs w:val="24"/>
                <w:vertAlign w:val="subscript"/>
              </w:rPr>
              <w:t>доп,</w:t>
            </w:r>
            <w:r w:rsidRPr="00237845">
              <w:rPr>
                <w:rFonts w:ascii="Times New Roman" w:hAnsi="Times New Roman" w:cs="Times New Roman"/>
                <w:sz w:val="24"/>
                <w:szCs w:val="24"/>
              </w:rPr>
              <w:t>А</w:t>
            </w:r>
          </w:p>
        </w:tc>
        <w:tc>
          <w:tcPr>
            <w:tcW w:w="821" w:type="dxa"/>
            <w:tcBorders>
              <w:bottom w:val="double" w:sz="4" w:space="0" w:color="auto"/>
            </w:tcBorders>
            <w:shd w:val="clear" w:color="auto" w:fill="FFFFFF" w:themeFill="background1"/>
          </w:tcPr>
          <w:p w:rsidR="00237845" w:rsidRPr="00237845" w:rsidRDefault="00237845" w:rsidP="00EF4485">
            <w:pPr>
              <w:spacing w:line="360" w:lineRule="auto"/>
              <w:rPr>
                <w:rFonts w:ascii="Times New Roman" w:hAnsi="Times New Roman" w:cs="Times New Roman"/>
                <w:i/>
                <w:sz w:val="24"/>
                <w:szCs w:val="24"/>
                <w:lang w:val="en-US"/>
              </w:rPr>
            </w:pPr>
            <w:r w:rsidRPr="00237845">
              <w:rPr>
                <w:rFonts w:ascii="Times New Roman" w:hAnsi="Times New Roman" w:cs="Times New Roman"/>
                <w:sz w:val="24"/>
                <w:szCs w:val="24"/>
                <w:lang w:val="en-US"/>
              </w:rPr>
              <w:t>L</w:t>
            </w:r>
            <w:r w:rsidRPr="00237845">
              <w:rPr>
                <w:rFonts w:ascii="Times New Roman" w:hAnsi="Times New Roman" w:cs="Times New Roman"/>
                <w:sz w:val="24"/>
                <w:szCs w:val="24"/>
              </w:rPr>
              <w:t>,</w:t>
            </w:r>
            <w:r w:rsidRPr="00237845">
              <w:rPr>
                <w:rFonts w:ascii="Times New Roman" w:hAnsi="Times New Roman" w:cs="Times New Roman"/>
                <w:sz w:val="24"/>
                <w:szCs w:val="24"/>
                <w:lang w:val="en-US"/>
              </w:rPr>
              <w:t>м</w:t>
            </w:r>
          </w:p>
        </w:tc>
      </w:tr>
      <w:tr w:rsidR="00237845" w:rsidRPr="00237845" w:rsidTr="008518A8">
        <w:tc>
          <w:tcPr>
            <w:tcW w:w="3119" w:type="dxa"/>
            <w:tcBorders>
              <w:top w:val="double" w:sz="4" w:space="0" w:color="auto"/>
            </w:tcBorders>
          </w:tcPr>
          <w:p w:rsidR="00237845" w:rsidRPr="00237845" w:rsidRDefault="00237845" w:rsidP="00EF4485">
            <w:pPr>
              <w:spacing w:line="360" w:lineRule="auto"/>
              <w:rPr>
                <w:rFonts w:ascii="Times New Roman" w:hAnsi="Times New Roman" w:cs="Times New Roman"/>
                <w:i/>
                <w:sz w:val="24"/>
                <w:szCs w:val="24"/>
                <w:highlight w:val="yellow"/>
              </w:rPr>
            </w:pPr>
          </w:p>
        </w:tc>
        <w:tc>
          <w:tcPr>
            <w:tcW w:w="1021" w:type="dxa"/>
            <w:tcBorders>
              <w:top w:val="double" w:sz="4" w:space="0" w:color="auto"/>
            </w:tcBorders>
          </w:tcPr>
          <w:p w:rsidR="00237845" w:rsidRPr="00237845" w:rsidRDefault="00237845" w:rsidP="00EF4485">
            <w:pPr>
              <w:spacing w:line="360" w:lineRule="auto"/>
              <w:rPr>
                <w:rFonts w:ascii="Times New Roman" w:hAnsi="Times New Roman" w:cs="Times New Roman"/>
                <w:i/>
                <w:sz w:val="24"/>
                <w:szCs w:val="24"/>
                <w:highlight w:val="yellow"/>
              </w:rPr>
            </w:pPr>
          </w:p>
        </w:tc>
        <w:tc>
          <w:tcPr>
            <w:tcW w:w="1420" w:type="dxa"/>
            <w:tcBorders>
              <w:top w:val="double" w:sz="4" w:space="0" w:color="auto"/>
            </w:tcBorders>
          </w:tcPr>
          <w:p w:rsidR="00237845" w:rsidRPr="00237845" w:rsidRDefault="00237845" w:rsidP="00EF4485">
            <w:pPr>
              <w:spacing w:line="360" w:lineRule="auto"/>
              <w:jc w:val="center"/>
              <w:rPr>
                <w:rFonts w:ascii="Times New Roman" w:hAnsi="Times New Roman" w:cs="Times New Roman"/>
                <w:i/>
                <w:sz w:val="24"/>
                <w:szCs w:val="24"/>
                <w:highlight w:val="yellow"/>
              </w:rPr>
            </w:pPr>
          </w:p>
        </w:tc>
        <w:tc>
          <w:tcPr>
            <w:tcW w:w="2037" w:type="dxa"/>
            <w:tcBorders>
              <w:top w:val="double" w:sz="4" w:space="0" w:color="auto"/>
            </w:tcBorders>
          </w:tcPr>
          <w:p w:rsidR="00237845" w:rsidRPr="00237845" w:rsidRDefault="00237845" w:rsidP="00EF4485">
            <w:pPr>
              <w:spacing w:line="360" w:lineRule="auto"/>
              <w:rPr>
                <w:rFonts w:ascii="Times New Roman" w:hAnsi="Times New Roman" w:cs="Times New Roman"/>
                <w:i/>
                <w:sz w:val="24"/>
                <w:szCs w:val="24"/>
                <w:highlight w:val="yellow"/>
              </w:rPr>
            </w:pPr>
          </w:p>
        </w:tc>
        <w:tc>
          <w:tcPr>
            <w:tcW w:w="926" w:type="dxa"/>
            <w:tcBorders>
              <w:top w:val="double" w:sz="4" w:space="0" w:color="auto"/>
            </w:tcBorders>
            <w:vAlign w:val="bottom"/>
          </w:tcPr>
          <w:p w:rsidR="00237845" w:rsidRPr="00237845" w:rsidRDefault="00237845" w:rsidP="00EF4485">
            <w:pPr>
              <w:spacing w:line="360" w:lineRule="auto"/>
              <w:jc w:val="center"/>
              <w:rPr>
                <w:rFonts w:ascii="Times New Roman" w:hAnsi="Times New Roman" w:cs="Times New Roman"/>
                <w:i/>
                <w:sz w:val="24"/>
                <w:szCs w:val="24"/>
                <w:highlight w:val="yellow"/>
              </w:rPr>
            </w:pPr>
          </w:p>
        </w:tc>
        <w:tc>
          <w:tcPr>
            <w:tcW w:w="821" w:type="dxa"/>
            <w:tcBorders>
              <w:top w:val="double" w:sz="4" w:space="0" w:color="auto"/>
            </w:tcBorders>
            <w:vAlign w:val="bottom"/>
          </w:tcPr>
          <w:p w:rsidR="00237845" w:rsidRPr="00237845" w:rsidRDefault="00237845" w:rsidP="00EF4485">
            <w:pPr>
              <w:spacing w:line="360" w:lineRule="auto"/>
              <w:jc w:val="center"/>
              <w:rPr>
                <w:rFonts w:ascii="Times New Roman" w:hAnsi="Times New Roman" w:cs="Times New Roman"/>
                <w:i/>
                <w:sz w:val="24"/>
                <w:szCs w:val="24"/>
                <w:highlight w:val="yellow"/>
              </w:rPr>
            </w:pPr>
          </w:p>
        </w:tc>
      </w:tr>
      <w:tr w:rsidR="00237845" w:rsidRPr="00237845" w:rsidTr="008518A8">
        <w:trPr>
          <w:trHeight w:val="405"/>
        </w:trPr>
        <w:tc>
          <w:tcPr>
            <w:tcW w:w="3119" w:type="dxa"/>
          </w:tcPr>
          <w:p w:rsidR="00237845" w:rsidRPr="00237845" w:rsidRDefault="00237845" w:rsidP="00EF4485">
            <w:pPr>
              <w:spacing w:line="360" w:lineRule="auto"/>
              <w:rPr>
                <w:rFonts w:ascii="Times New Roman" w:hAnsi="Times New Roman" w:cs="Times New Roman"/>
                <w:i/>
                <w:sz w:val="24"/>
                <w:szCs w:val="24"/>
              </w:rPr>
            </w:pPr>
          </w:p>
        </w:tc>
        <w:tc>
          <w:tcPr>
            <w:tcW w:w="1021" w:type="dxa"/>
          </w:tcPr>
          <w:p w:rsidR="00237845" w:rsidRPr="00237845" w:rsidRDefault="00237845" w:rsidP="00EF4485">
            <w:pPr>
              <w:spacing w:line="360" w:lineRule="auto"/>
              <w:rPr>
                <w:rFonts w:ascii="Times New Roman" w:hAnsi="Times New Roman" w:cs="Times New Roman"/>
                <w:i/>
                <w:sz w:val="24"/>
                <w:szCs w:val="24"/>
              </w:rPr>
            </w:pPr>
          </w:p>
        </w:tc>
        <w:tc>
          <w:tcPr>
            <w:tcW w:w="1420" w:type="dxa"/>
          </w:tcPr>
          <w:p w:rsidR="00237845" w:rsidRPr="00237845" w:rsidRDefault="00237845" w:rsidP="00EF4485">
            <w:pPr>
              <w:spacing w:line="360" w:lineRule="auto"/>
              <w:jc w:val="center"/>
              <w:rPr>
                <w:rFonts w:ascii="Times New Roman" w:hAnsi="Times New Roman" w:cs="Times New Roman"/>
                <w:i/>
                <w:sz w:val="24"/>
                <w:szCs w:val="24"/>
              </w:rPr>
            </w:pPr>
          </w:p>
        </w:tc>
        <w:tc>
          <w:tcPr>
            <w:tcW w:w="2037" w:type="dxa"/>
          </w:tcPr>
          <w:p w:rsidR="00237845" w:rsidRPr="00237845" w:rsidRDefault="00237845" w:rsidP="00EF4485">
            <w:pPr>
              <w:spacing w:line="360" w:lineRule="auto"/>
              <w:rPr>
                <w:rFonts w:ascii="Times New Roman" w:hAnsi="Times New Roman" w:cs="Times New Roman"/>
                <w:i/>
                <w:sz w:val="24"/>
                <w:szCs w:val="24"/>
              </w:rPr>
            </w:pPr>
          </w:p>
        </w:tc>
        <w:tc>
          <w:tcPr>
            <w:tcW w:w="926" w:type="dxa"/>
            <w:vAlign w:val="bottom"/>
          </w:tcPr>
          <w:p w:rsidR="00237845" w:rsidRPr="00237845" w:rsidRDefault="00237845" w:rsidP="00EF4485">
            <w:pPr>
              <w:spacing w:line="360" w:lineRule="auto"/>
              <w:jc w:val="center"/>
              <w:rPr>
                <w:rFonts w:ascii="Times New Roman" w:hAnsi="Times New Roman" w:cs="Times New Roman"/>
                <w:i/>
                <w:sz w:val="24"/>
                <w:szCs w:val="24"/>
              </w:rPr>
            </w:pPr>
          </w:p>
        </w:tc>
        <w:tc>
          <w:tcPr>
            <w:tcW w:w="821" w:type="dxa"/>
            <w:vAlign w:val="bottom"/>
          </w:tcPr>
          <w:p w:rsidR="00237845" w:rsidRPr="00237845" w:rsidRDefault="00237845" w:rsidP="00EF4485">
            <w:pPr>
              <w:spacing w:line="360" w:lineRule="auto"/>
              <w:jc w:val="center"/>
              <w:rPr>
                <w:rFonts w:ascii="Times New Roman" w:hAnsi="Times New Roman" w:cs="Times New Roman"/>
                <w:i/>
                <w:sz w:val="24"/>
                <w:szCs w:val="24"/>
              </w:rPr>
            </w:pPr>
          </w:p>
        </w:tc>
      </w:tr>
      <w:tr w:rsidR="00237845" w:rsidRPr="00237845" w:rsidTr="008518A8">
        <w:tc>
          <w:tcPr>
            <w:tcW w:w="3119" w:type="dxa"/>
          </w:tcPr>
          <w:p w:rsidR="00237845" w:rsidRPr="00237845" w:rsidRDefault="00237845" w:rsidP="00EF4485">
            <w:pPr>
              <w:spacing w:line="360" w:lineRule="auto"/>
              <w:rPr>
                <w:rFonts w:ascii="Times New Roman" w:hAnsi="Times New Roman" w:cs="Times New Roman"/>
                <w:i/>
                <w:sz w:val="24"/>
                <w:szCs w:val="24"/>
              </w:rPr>
            </w:pPr>
          </w:p>
        </w:tc>
        <w:tc>
          <w:tcPr>
            <w:tcW w:w="1021" w:type="dxa"/>
          </w:tcPr>
          <w:p w:rsidR="00237845" w:rsidRPr="00237845" w:rsidRDefault="00237845" w:rsidP="00EF4485">
            <w:pPr>
              <w:spacing w:line="360" w:lineRule="auto"/>
              <w:rPr>
                <w:rFonts w:ascii="Times New Roman" w:hAnsi="Times New Roman" w:cs="Times New Roman"/>
                <w:i/>
                <w:sz w:val="24"/>
                <w:szCs w:val="24"/>
              </w:rPr>
            </w:pPr>
          </w:p>
        </w:tc>
        <w:tc>
          <w:tcPr>
            <w:tcW w:w="1420" w:type="dxa"/>
          </w:tcPr>
          <w:p w:rsidR="00237845" w:rsidRPr="00237845" w:rsidRDefault="00237845" w:rsidP="00EF4485">
            <w:pPr>
              <w:spacing w:line="360" w:lineRule="auto"/>
              <w:jc w:val="center"/>
              <w:rPr>
                <w:rFonts w:ascii="Times New Roman" w:hAnsi="Times New Roman" w:cs="Times New Roman"/>
                <w:i/>
                <w:sz w:val="24"/>
                <w:szCs w:val="24"/>
              </w:rPr>
            </w:pPr>
          </w:p>
        </w:tc>
        <w:tc>
          <w:tcPr>
            <w:tcW w:w="2037" w:type="dxa"/>
          </w:tcPr>
          <w:p w:rsidR="00237845" w:rsidRPr="00237845" w:rsidRDefault="00237845" w:rsidP="00EF4485">
            <w:pPr>
              <w:spacing w:line="360" w:lineRule="auto"/>
              <w:rPr>
                <w:rFonts w:ascii="Times New Roman" w:hAnsi="Times New Roman" w:cs="Times New Roman"/>
                <w:i/>
                <w:sz w:val="24"/>
                <w:szCs w:val="24"/>
              </w:rPr>
            </w:pPr>
          </w:p>
        </w:tc>
        <w:tc>
          <w:tcPr>
            <w:tcW w:w="926" w:type="dxa"/>
            <w:vAlign w:val="bottom"/>
          </w:tcPr>
          <w:p w:rsidR="00237845" w:rsidRPr="00237845" w:rsidRDefault="00237845" w:rsidP="00EF4485">
            <w:pPr>
              <w:spacing w:line="360" w:lineRule="auto"/>
              <w:jc w:val="center"/>
              <w:rPr>
                <w:rFonts w:ascii="Times New Roman" w:hAnsi="Times New Roman" w:cs="Times New Roman"/>
                <w:i/>
                <w:sz w:val="24"/>
                <w:szCs w:val="24"/>
              </w:rPr>
            </w:pPr>
          </w:p>
        </w:tc>
        <w:tc>
          <w:tcPr>
            <w:tcW w:w="821" w:type="dxa"/>
            <w:vAlign w:val="bottom"/>
          </w:tcPr>
          <w:p w:rsidR="00237845" w:rsidRPr="00237845" w:rsidRDefault="00237845" w:rsidP="00EF4485">
            <w:pPr>
              <w:spacing w:line="360" w:lineRule="auto"/>
              <w:jc w:val="center"/>
              <w:rPr>
                <w:rFonts w:ascii="Times New Roman" w:hAnsi="Times New Roman" w:cs="Times New Roman"/>
                <w:i/>
                <w:sz w:val="24"/>
                <w:szCs w:val="24"/>
              </w:rPr>
            </w:pPr>
          </w:p>
        </w:tc>
      </w:tr>
      <w:tr w:rsidR="00237845" w:rsidRPr="00237845" w:rsidTr="008518A8">
        <w:tc>
          <w:tcPr>
            <w:tcW w:w="3119" w:type="dxa"/>
          </w:tcPr>
          <w:p w:rsidR="00237845" w:rsidRPr="00237845" w:rsidRDefault="00237845" w:rsidP="00EF4485">
            <w:pPr>
              <w:spacing w:line="360" w:lineRule="auto"/>
              <w:rPr>
                <w:rFonts w:ascii="Times New Roman" w:hAnsi="Times New Roman" w:cs="Times New Roman"/>
                <w:i/>
                <w:sz w:val="24"/>
                <w:szCs w:val="24"/>
              </w:rPr>
            </w:pPr>
          </w:p>
        </w:tc>
        <w:tc>
          <w:tcPr>
            <w:tcW w:w="1021" w:type="dxa"/>
          </w:tcPr>
          <w:p w:rsidR="00237845" w:rsidRPr="00237845" w:rsidRDefault="00237845" w:rsidP="00EF4485">
            <w:pPr>
              <w:spacing w:line="360" w:lineRule="auto"/>
              <w:rPr>
                <w:rFonts w:ascii="Times New Roman" w:hAnsi="Times New Roman" w:cs="Times New Roman"/>
                <w:i/>
                <w:sz w:val="24"/>
                <w:szCs w:val="24"/>
                <w:lang w:val="en-US"/>
              </w:rPr>
            </w:pPr>
          </w:p>
        </w:tc>
        <w:tc>
          <w:tcPr>
            <w:tcW w:w="1420" w:type="dxa"/>
          </w:tcPr>
          <w:p w:rsidR="00237845" w:rsidRPr="00237845" w:rsidRDefault="00237845" w:rsidP="00EF4485">
            <w:pPr>
              <w:spacing w:line="360" w:lineRule="auto"/>
              <w:jc w:val="center"/>
              <w:rPr>
                <w:rFonts w:ascii="Times New Roman" w:hAnsi="Times New Roman" w:cs="Times New Roman"/>
                <w:i/>
                <w:sz w:val="24"/>
                <w:szCs w:val="24"/>
              </w:rPr>
            </w:pPr>
          </w:p>
        </w:tc>
        <w:tc>
          <w:tcPr>
            <w:tcW w:w="2037" w:type="dxa"/>
          </w:tcPr>
          <w:p w:rsidR="00237845" w:rsidRPr="00237845" w:rsidRDefault="00237845" w:rsidP="00EF4485">
            <w:pPr>
              <w:spacing w:line="360" w:lineRule="auto"/>
              <w:rPr>
                <w:rFonts w:ascii="Times New Roman" w:hAnsi="Times New Roman" w:cs="Times New Roman"/>
                <w:i/>
                <w:sz w:val="24"/>
                <w:szCs w:val="24"/>
              </w:rPr>
            </w:pPr>
          </w:p>
        </w:tc>
        <w:tc>
          <w:tcPr>
            <w:tcW w:w="926" w:type="dxa"/>
            <w:vAlign w:val="bottom"/>
          </w:tcPr>
          <w:p w:rsidR="00237845" w:rsidRPr="00237845" w:rsidRDefault="00237845" w:rsidP="00EF4485">
            <w:pPr>
              <w:spacing w:line="360" w:lineRule="auto"/>
              <w:jc w:val="center"/>
              <w:rPr>
                <w:rFonts w:ascii="Times New Roman" w:hAnsi="Times New Roman" w:cs="Times New Roman"/>
                <w:i/>
                <w:sz w:val="24"/>
                <w:szCs w:val="24"/>
              </w:rPr>
            </w:pPr>
          </w:p>
        </w:tc>
        <w:tc>
          <w:tcPr>
            <w:tcW w:w="821" w:type="dxa"/>
            <w:vAlign w:val="bottom"/>
          </w:tcPr>
          <w:p w:rsidR="00237845" w:rsidRPr="00237845" w:rsidRDefault="00237845" w:rsidP="00EF4485">
            <w:pPr>
              <w:spacing w:line="360" w:lineRule="auto"/>
              <w:jc w:val="center"/>
              <w:rPr>
                <w:rFonts w:ascii="Times New Roman" w:hAnsi="Times New Roman" w:cs="Times New Roman"/>
                <w:i/>
                <w:sz w:val="24"/>
                <w:szCs w:val="24"/>
              </w:rPr>
            </w:pPr>
          </w:p>
        </w:tc>
      </w:tr>
    </w:tbl>
    <w:p w:rsidR="00237845" w:rsidRPr="00237845" w:rsidRDefault="00237845" w:rsidP="00237845">
      <w:pPr>
        <w:spacing w:before="30" w:after="30" w:line="360" w:lineRule="auto"/>
        <w:ind w:right="-284" w:firstLine="709"/>
        <w:contextualSpacing/>
        <w:rPr>
          <w:rFonts w:ascii="Times New Roman" w:hAnsi="Times New Roman" w:cs="Times New Roman"/>
          <w:i/>
          <w:sz w:val="24"/>
          <w:szCs w:val="24"/>
        </w:rPr>
      </w:pPr>
      <w:r w:rsidRPr="00237845">
        <w:rPr>
          <w:rFonts w:ascii="Times New Roman" w:hAnsi="Times New Roman" w:cs="Times New Roman"/>
          <w:sz w:val="24"/>
          <w:szCs w:val="24"/>
        </w:rPr>
        <w:t>Выбираем провод для напряжения выше 1кВ для линииот ГПП до ТП.</w:t>
      </w:r>
    </w:p>
    <w:p w:rsidR="00237845" w:rsidRPr="00237845" w:rsidRDefault="00237845" w:rsidP="00237845">
      <w:pPr>
        <w:spacing w:before="30" w:after="30" w:line="360" w:lineRule="auto"/>
        <w:ind w:right="-284" w:firstLine="709"/>
        <w:contextualSpacing/>
        <w:rPr>
          <w:rFonts w:ascii="Times New Roman" w:hAnsi="Times New Roman" w:cs="Times New Roman"/>
          <w:i/>
          <w:sz w:val="24"/>
          <w:szCs w:val="24"/>
        </w:rPr>
      </w:pPr>
      <w:r w:rsidRPr="00237845">
        <w:rPr>
          <w:rFonts w:ascii="Times New Roman" w:hAnsi="Times New Roman" w:cs="Times New Roman"/>
          <w:sz w:val="24"/>
          <w:szCs w:val="24"/>
        </w:rPr>
        <w:t>Определяется сечение проводника по расчётному току линии.</w:t>
      </w:r>
    </w:p>
    <w:p w:rsidR="00237845" w:rsidRPr="00237845" w:rsidRDefault="00237845" w:rsidP="00237845">
      <w:pPr>
        <w:tabs>
          <w:tab w:val="left" w:pos="1380"/>
        </w:tabs>
        <w:spacing w:before="30" w:after="30" w:line="360" w:lineRule="auto"/>
        <w:ind w:right="-2"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Расчетный ток определяется по формуле (19):</w:t>
      </w:r>
    </w:p>
    <w:p w:rsidR="00237845" w:rsidRPr="00237845" w:rsidRDefault="00237845" w:rsidP="00237845">
      <w:pPr>
        <w:spacing w:before="30" w:after="30"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t>I</w:t>
      </w:r>
      <w:r w:rsidRPr="00237845">
        <w:rPr>
          <w:rFonts w:ascii="Times New Roman" w:hAnsi="Times New Roman" w:cs="Times New Roman"/>
          <w:sz w:val="24"/>
          <w:szCs w:val="24"/>
          <w:vertAlign w:val="subscript"/>
        </w:rPr>
        <w:t>расч</w:t>
      </w:r>
      <w:r w:rsidRPr="00237845">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nor/>
              </m:rPr>
              <w:rPr>
                <w:rFonts w:ascii="Times New Roman" w:hAnsi="Times New Roman" w:cs="Times New Roman"/>
                <w:sz w:val="24"/>
                <w:szCs w:val="24"/>
                <w:lang w:val="en-US"/>
              </w:rPr>
              <m:t>S</m:t>
            </m:r>
            <m:r>
              <m:rPr>
                <m:nor/>
              </m:rPr>
              <w:rPr>
                <w:rFonts w:ascii="Times New Roman" w:hAnsi="Times New Roman" w:cs="Times New Roman"/>
                <w:sz w:val="24"/>
                <w:szCs w:val="24"/>
                <w:vertAlign w:val="subscript"/>
              </w:rPr>
              <m:t>р</m:t>
            </m:r>
          </m:num>
          <m:den>
            <m:r>
              <m:rPr>
                <m:nor/>
              </m:rPr>
              <w:rPr>
                <w:rFonts w:ascii="Times New Roman" w:hAnsi="Times New Roman" w:cs="Times New Roman"/>
                <w:sz w:val="24"/>
                <w:szCs w:val="24"/>
              </w:rPr>
              <m:t xml:space="preserve">1,73 · </m:t>
            </m:r>
            <m:r>
              <m:rPr>
                <m:nor/>
              </m:rPr>
              <w:rPr>
                <w:rFonts w:ascii="Times New Roman" w:hAnsi="Times New Roman" w:cs="Times New Roman"/>
                <w:sz w:val="24"/>
                <w:szCs w:val="24"/>
                <w:lang w:val="en-US"/>
              </w:rPr>
              <m:t>U</m:t>
            </m:r>
            <m:r>
              <m:rPr>
                <m:nor/>
              </m:rPr>
              <w:rPr>
                <w:rFonts w:ascii="Times New Roman" w:hAnsi="Times New Roman" w:cs="Times New Roman"/>
                <w:sz w:val="24"/>
                <w:szCs w:val="24"/>
                <w:vertAlign w:val="subscript"/>
              </w:rPr>
              <m:t>лэп</m:t>
            </m:r>
          </m:den>
        </m:f>
      </m:oMath>
      <w:r w:rsidRPr="00237845">
        <w:rPr>
          <w:rFonts w:ascii="Times New Roman" w:hAnsi="Times New Roman" w:cs="Times New Roman"/>
          <w:sz w:val="24"/>
          <w:szCs w:val="24"/>
        </w:rPr>
        <w:t>, А</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(19)</w:t>
      </w:r>
    </w:p>
    <w:p w:rsidR="00237845" w:rsidRPr="00237845" w:rsidRDefault="00237845" w:rsidP="00237845">
      <w:pPr>
        <w:tabs>
          <w:tab w:val="left" w:pos="1380"/>
        </w:tabs>
        <w:spacing w:before="30" w:after="30" w:line="360" w:lineRule="auto"/>
        <w:ind w:right="-2"/>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w:r w:rsidRPr="00237845">
        <w:rPr>
          <w:rFonts w:ascii="Times New Roman" w:eastAsia="Calibri" w:hAnsi="Times New Roman" w:cs="Times New Roman"/>
          <w:sz w:val="24"/>
          <w:szCs w:val="24"/>
          <w:lang w:val="en-US" w:eastAsia="en-US"/>
        </w:rPr>
        <w:t>S</w:t>
      </w:r>
      <w:r w:rsidRPr="00237845">
        <w:rPr>
          <w:rFonts w:ascii="Times New Roman" w:eastAsia="Calibri" w:hAnsi="Times New Roman" w:cs="Times New Roman"/>
          <w:sz w:val="24"/>
          <w:szCs w:val="24"/>
          <w:vertAlign w:val="subscript"/>
          <w:lang w:eastAsia="en-US"/>
        </w:rPr>
        <w:t>р</w:t>
      </w:r>
      <w:r w:rsidRPr="00237845">
        <w:rPr>
          <w:rFonts w:ascii="Times New Roman" w:eastAsia="Calibri" w:hAnsi="Times New Roman" w:cs="Times New Roman"/>
          <w:sz w:val="24"/>
          <w:szCs w:val="24"/>
          <w:lang w:eastAsia="en-US"/>
        </w:rPr>
        <w:t>- расчетная мощность нагрузки, кВА;</w:t>
      </w:r>
    </w:p>
    <w:p w:rsidR="00237845" w:rsidRPr="00237845" w:rsidRDefault="00237845" w:rsidP="00237845">
      <w:pPr>
        <w:tabs>
          <w:tab w:val="left" w:pos="1380"/>
        </w:tabs>
        <w:spacing w:before="30" w:after="30" w:line="360" w:lineRule="auto"/>
        <w:ind w:right="-2"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U</w:t>
      </w:r>
      <w:r w:rsidRPr="00237845">
        <w:rPr>
          <w:rFonts w:ascii="Times New Roman" w:eastAsia="Calibri" w:hAnsi="Times New Roman" w:cs="Times New Roman"/>
          <w:sz w:val="24"/>
          <w:szCs w:val="24"/>
          <w:vertAlign w:val="subscript"/>
          <w:lang w:eastAsia="en-US"/>
        </w:rPr>
        <w:t>лэп</w:t>
      </w:r>
      <w:r w:rsidRPr="00237845">
        <w:rPr>
          <w:rFonts w:ascii="Times New Roman" w:eastAsia="Calibri" w:hAnsi="Times New Roman" w:cs="Times New Roman"/>
          <w:sz w:val="24"/>
          <w:szCs w:val="24"/>
          <w:lang w:eastAsia="en-US"/>
        </w:rPr>
        <w:t xml:space="preserve"> – напряжение, передаваемое от ТП по ЛЭП, кВ.</w:t>
      </w:r>
    </w:p>
    <w:p w:rsidR="00237845" w:rsidRPr="00AE70B4" w:rsidRDefault="00237845" w:rsidP="00237845">
      <w:pPr>
        <w:tabs>
          <w:tab w:val="left" w:pos="1380"/>
        </w:tabs>
        <w:spacing w:before="30" w:after="30" w:line="360" w:lineRule="auto"/>
        <w:ind w:right="-2"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По величине сечения выбираем для ВЛ наружной прокладки голый алюминиевый провод </w:t>
      </w:r>
      <w:r w:rsidRPr="00237845">
        <w:rPr>
          <w:rFonts w:ascii="Times New Roman" w:hAnsi="Times New Roman" w:cs="Times New Roman"/>
          <w:sz w:val="24"/>
          <w:szCs w:val="24"/>
        </w:rPr>
        <w:t>[14, с.67]</w:t>
      </w:r>
      <w:r w:rsidR="00AE70B4" w:rsidRPr="00AE70B4">
        <w:rPr>
          <w:rFonts w:ascii="Times New Roman" w:hAnsi="Times New Roman" w:cs="Times New Roman"/>
          <w:sz w:val="24"/>
          <w:szCs w:val="24"/>
        </w:rPr>
        <w:t>/</w:t>
      </w:r>
    </w:p>
    <w:p w:rsidR="00237845" w:rsidRPr="00237845" w:rsidRDefault="00237845" w:rsidP="00237845">
      <w:pPr>
        <w:spacing w:before="30" w:after="30" w:line="360" w:lineRule="auto"/>
        <w:ind w:right="-1" w:firstLine="709"/>
        <w:rPr>
          <w:rFonts w:ascii="Times New Roman" w:hAnsi="Times New Roman" w:cs="Times New Roman"/>
          <w:i/>
          <w:sz w:val="24"/>
          <w:szCs w:val="24"/>
        </w:rPr>
      </w:pPr>
      <w:r w:rsidRPr="00237845">
        <w:rPr>
          <w:rFonts w:ascii="Times New Roman" w:hAnsi="Times New Roman" w:cs="Times New Roman"/>
          <w:sz w:val="24"/>
          <w:szCs w:val="24"/>
        </w:rPr>
        <w:t>Выбранный проводник проверяются на потери напряжения по условиюформула(20):</w:t>
      </w:r>
    </w:p>
    <w:p w:rsidR="00237845" w:rsidRPr="00237845" w:rsidRDefault="00237845" w:rsidP="00237845">
      <w:pPr>
        <w:spacing w:before="30" w:after="30" w:line="360" w:lineRule="auto"/>
        <w:ind w:right="-1" w:firstLine="3402"/>
        <w:rPr>
          <w:rFonts w:ascii="Times New Roman" w:hAnsi="Times New Roman" w:cs="Times New Roman"/>
          <w:i/>
          <w:sz w:val="24"/>
          <w:szCs w:val="24"/>
        </w:rPr>
      </w:pPr>
      <w:r w:rsidRPr="00237845">
        <w:rPr>
          <w:rFonts w:ascii="Times New Roman" w:hAnsi="Times New Roman" w:cs="Times New Roman"/>
          <w:sz w:val="24"/>
          <w:szCs w:val="24"/>
        </w:rPr>
        <w:t>∆</w:t>
      </w:r>
      <w:r w:rsidRPr="00237845">
        <w:rPr>
          <w:rFonts w:ascii="Times New Roman" w:hAnsi="Times New Roman" w:cs="Times New Roman"/>
          <w:sz w:val="24"/>
          <w:szCs w:val="24"/>
          <w:lang w:val="en-US"/>
        </w:rPr>
        <w:t>U</w:t>
      </w:r>
      <w:r w:rsidRPr="00237845">
        <w:rPr>
          <w:rFonts w:ascii="Times New Roman" w:hAnsi="Times New Roman" w:cs="Times New Roman"/>
          <w:sz w:val="24"/>
          <w:szCs w:val="24"/>
          <w:vertAlign w:val="subscript"/>
        </w:rPr>
        <w:t>лэп</w:t>
      </w:r>
      <w:r w:rsidRPr="00237845">
        <w:rPr>
          <w:rFonts w:ascii="Times New Roman" w:hAnsi="Times New Roman" w:cs="Times New Roman"/>
          <w:sz w:val="24"/>
          <w:szCs w:val="24"/>
        </w:rPr>
        <w:t>≤ ∆</w:t>
      </w:r>
      <w:r w:rsidRPr="00237845">
        <w:rPr>
          <w:rFonts w:ascii="Times New Roman" w:hAnsi="Times New Roman" w:cs="Times New Roman"/>
          <w:sz w:val="24"/>
          <w:szCs w:val="24"/>
          <w:lang w:val="en-US"/>
        </w:rPr>
        <w:t>U</w:t>
      </w:r>
      <w:r w:rsidRPr="00237845">
        <w:rPr>
          <w:rFonts w:ascii="Times New Roman" w:hAnsi="Times New Roman" w:cs="Times New Roman"/>
          <w:sz w:val="24"/>
          <w:szCs w:val="24"/>
          <w:vertAlign w:val="subscript"/>
        </w:rPr>
        <w:t>доп</w:t>
      </w:r>
      <w:r w:rsidRPr="00237845">
        <w:rPr>
          <w:rFonts w:ascii="Times New Roman" w:hAnsi="Times New Roman" w:cs="Times New Roman"/>
          <w:sz w:val="24"/>
          <w:szCs w:val="24"/>
        </w:rPr>
        <w:t>,</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(20)</w:t>
      </w:r>
    </w:p>
    <w:p w:rsidR="00237845" w:rsidRPr="00237845" w:rsidRDefault="00237845" w:rsidP="00237845">
      <w:pPr>
        <w:spacing w:before="30" w:after="30" w:line="360" w:lineRule="auto"/>
        <w:ind w:right="-1"/>
        <w:rPr>
          <w:rFonts w:ascii="Times New Roman" w:hAnsi="Times New Roman" w:cs="Times New Roman"/>
          <w:i/>
          <w:sz w:val="24"/>
          <w:szCs w:val="24"/>
        </w:rPr>
      </w:pPr>
      <w:r w:rsidRPr="00237845">
        <w:rPr>
          <w:rFonts w:ascii="Times New Roman" w:hAnsi="Times New Roman" w:cs="Times New Roman"/>
          <w:sz w:val="24"/>
          <w:szCs w:val="24"/>
        </w:rPr>
        <w:t>где ∆</w:t>
      </w:r>
      <w:r w:rsidRPr="00237845">
        <w:rPr>
          <w:rFonts w:ascii="Times New Roman" w:hAnsi="Times New Roman" w:cs="Times New Roman"/>
          <w:sz w:val="24"/>
          <w:szCs w:val="24"/>
          <w:lang w:val="en-US"/>
        </w:rPr>
        <w:t>U</w:t>
      </w:r>
      <w:r w:rsidRPr="00237845">
        <w:rPr>
          <w:rFonts w:ascii="Times New Roman" w:hAnsi="Times New Roman" w:cs="Times New Roman"/>
          <w:sz w:val="24"/>
          <w:szCs w:val="24"/>
          <w:vertAlign w:val="subscript"/>
        </w:rPr>
        <w:t>лэп</w:t>
      </w:r>
      <w:r w:rsidRPr="00237845">
        <w:rPr>
          <w:rFonts w:ascii="Times New Roman" w:hAnsi="Times New Roman" w:cs="Times New Roman"/>
          <w:sz w:val="24"/>
          <w:szCs w:val="24"/>
        </w:rPr>
        <w:t xml:space="preserve">– расчетные потери напряжения в проводниках, %; </w:t>
      </w:r>
    </w:p>
    <w:p w:rsidR="00237845" w:rsidRPr="00237845" w:rsidRDefault="00237845" w:rsidP="00237845">
      <w:pPr>
        <w:spacing w:before="30" w:after="30" w:line="360" w:lineRule="auto"/>
        <w:ind w:right="-1" w:firstLine="426"/>
        <w:rPr>
          <w:rFonts w:ascii="Times New Roman" w:hAnsi="Times New Roman" w:cs="Times New Roman"/>
          <w:i/>
          <w:sz w:val="24"/>
          <w:szCs w:val="24"/>
        </w:rPr>
      </w:pPr>
      <w:r w:rsidRPr="00237845">
        <w:rPr>
          <w:rFonts w:ascii="Times New Roman" w:hAnsi="Times New Roman" w:cs="Times New Roman"/>
          <w:sz w:val="24"/>
          <w:szCs w:val="24"/>
        </w:rPr>
        <w:t>∆</w:t>
      </w:r>
      <w:r w:rsidRPr="00237845">
        <w:rPr>
          <w:rFonts w:ascii="Times New Roman" w:hAnsi="Times New Roman" w:cs="Times New Roman"/>
          <w:sz w:val="24"/>
          <w:szCs w:val="24"/>
          <w:lang w:val="en-US"/>
        </w:rPr>
        <w:t>U</w:t>
      </w:r>
      <w:r w:rsidRPr="00237845">
        <w:rPr>
          <w:rFonts w:ascii="Times New Roman" w:hAnsi="Times New Roman" w:cs="Times New Roman"/>
          <w:sz w:val="24"/>
          <w:szCs w:val="24"/>
          <w:vertAlign w:val="subscript"/>
        </w:rPr>
        <w:t>доп</w:t>
      </w:r>
      <w:r w:rsidRPr="00237845">
        <w:rPr>
          <w:rFonts w:ascii="Times New Roman" w:hAnsi="Times New Roman" w:cs="Times New Roman"/>
          <w:sz w:val="24"/>
          <w:szCs w:val="24"/>
        </w:rPr>
        <w:t>– допустимые потери (≤ 7%), %.</w:t>
      </w:r>
    </w:p>
    <w:p w:rsidR="00237845" w:rsidRPr="00237845" w:rsidRDefault="00237845" w:rsidP="00237845">
      <w:pPr>
        <w:spacing w:before="30" w:after="30" w:line="360" w:lineRule="auto"/>
        <w:ind w:right="-1" w:firstLine="709"/>
        <w:rPr>
          <w:rFonts w:ascii="Times New Roman" w:hAnsi="Times New Roman" w:cs="Times New Roman"/>
          <w:i/>
          <w:sz w:val="24"/>
          <w:szCs w:val="24"/>
        </w:rPr>
      </w:pPr>
      <w:r w:rsidRPr="00237845">
        <w:rPr>
          <w:rFonts w:ascii="Times New Roman" w:hAnsi="Times New Roman" w:cs="Times New Roman"/>
          <w:sz w:val="24"/>
          <w:szCs w:val="24"/>
        </w:rPr>
        <w:t>Рассчитываем потери напряжения в ЛЭП по формуле (21):</w:t>
      </w:r>
    </w:p>
    <w:p w:rsidR="00237845" w:rsidRPr="00237845" w:rsidRDefault="00237845" w:rsidP="00237845">
      <w:pPr>
        <w:spacing w:before="30" w:after="30"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rPr>
        <w:t>∆</w:t>
      </w:r>
      <w:r w:rsidRPr="00237845">
        <w:rPr>
          <w:rFonts w:ascii="Times New Roman" w:hAnsi="Times New Roman" w:cs="Times New Roman"/>
          <w:sz w:val="24"/>
          <w:szCs w:val="24"/>
          <w:lang w:val="en-US"/>
        </w:rPr>
        <w:t>U</w:t>
      </w:r>
      <w:r w:rsidRPr="00237845">
        <w:rPr>
          <w:rFonts w:ascii="Times New Roman" w:hAnsi="Times New Roman" w:cs="Times New Roman"/>
          <w:sz w:val="24"/>
          <w:szCs w:val="24"/>
          <w:vertAlign w:val="subscript"/>
        </w:rPr>
        <w:t xml:space="preserve">р </w:t>
      </w:r>
      <w:r w:rsidRPr="00237845">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nor/>
              </m:rPr>
              <w:rPr>
                <w:rFonts w:ascii="Times New Roman" w:hAnsi="Times New Roman" w:cs="Times New Roman"/>
                <w:sz w:val="24"/>
                <w:szCs w:val="24"/>
              </w:rPr>
              <m:t>100</m:t>
            </m:r>
          </m:num>
          <m:den>
            <m:r>
              <m:rPr>
                <m:nor/>
              </m:rPr>
              <w:rPr>
                <w:rFonts w:ascii="Times New Roman" w:hAnsi="Times New Roman" w:cs="Times New Roman"/>
                <w:sz w:val="24"/>
                <w:szCs w:val="24"/>
              </w:rPr>
              <m:t xml:space="preserve">√3 × </m:t>
            </m:r>
            <m:r>
              <m:rPr>
                <m:nor/>
              </m:rPr>
              <w:rPr>
                <w:rFonts w:ascii="Times New Roman" w:hAnsi="Times New Roman" w:cs="Times New Roman"/>
                <w:sz w:val="24"/>
                <w:szCs w:val="24"/>
                <w:lang w:val="en-US"/>
              </w:rPr>
              <m:t>U</m:t>
            </m:r>
            <m:r>
              <m:rPr>
                <m:nor/>
              </m:rPr>
              <w:rPr>
                <w:rFonts w:ascii="Times New Roman" w:hAnsi="Times New Roman" w:cs="Times New Roman"/>
                <w:sz w:val="24"/>
                <w:szCs w:val="24"/>
                <w:vertAlign w:val="subscript"/>
              </w:rPr>
              <m:t>н</m:t>
            </m:r>
          </m:den>
        </m:f>
        <m:r>
          <m:rPr>
            <m:nor/>
          </m:rPr>
          <w:rPr>
            <w:rFonts w:ascii="Times New Roman" w:hAnsi="Times New Roman" w:cs="Times New Roman"/>
            <w:sz w:val="24"/>
            <w:szCs w:val="24"/>
          </w:rPr>
          <m:t>×</m:t>
        </m:r>
        <m:r>
          <m:rPr>
            <m:nor/>
          </m:rPr>
          <w:rPr>
            <w:rFonts w:ascii="Times New Roman" w:hAnsi="Times New Roman" w:cs="Times New Roman"/>
            <w:sz w:val="24"/>
            <w:szCs w:val="24"/>
            <w:lang w:val="en-US"/>
          </w:rPr>
          <m:t>I</m:t>
        </m:r>
        <m:r>
          <m:rPr>
            <m:nor/>
          </m:rPr>
          <w:rPr>
            <w:rFonts w:ascii="Times New Roman" w:hAnsi="Times New Roman" w:cs="Times New Roman"/>
            <w:sz w:val="24"/>
            <w:szCs w:val="24"/>
            <w:vertAlign w:val="subscript"/>
          </w:rPr>
          <m:t>р</m:t>
        </m:r>
        <m:r>
          <m:rPr>
            <m:nor/>
          </m:rPr>
          <w:rPr>
            <w:rFonts w:ascii="Times New Roman" w:hAnsi="Times New Roman" w:cs="Times New Roman"/>
            <w:sz w:val="24"/>
            <w:szCs w:val="24"/>
          </w:rPr>
          <m:t>×</m:t>
        </m:r>
        <m:r>
          <m:rPr>
            <m:nor/>
          </m:rPr>
          <w:rPr>
            <w:rFonts w:ascii="Times New Roman" w:hAnsi="Times New Roman" w:cs="Times New Roman"/>
            <w:sz w:val="24"/>
            <w:szCs w:val="24"/>
            <w:lang w:val="en-US"/>
          </w:rPr>
          <m:t>L</m:t>
        </m:r>
        <m:r>
          <m:rPr>
            <m:nor/>
          </m:rPr>
          <w:rPr>
            <w:rFonts w:ascii="Times New Roman" w:hAnsi="Times New Roman" w:cs="Times New Roman"/>
            <w:sz w:val="24"/>
            <w:szCs w:val="24"/>
          </w:rPr>
          <m:t>×(</m:t>
        </m:r>
      </m:oMath>
      <w:r w:rsidRPr="00237845">
        <w:rPr>
          <w:rFonts w:ascii="Times New Roman" w:hAnsi="Times New Roman" w:cs="Times New Roman"/>
          <w:sz w:val="24"/>
          <w:szCs w:val="24"/>
          <w:lang w:val="en-US"/>
        </w:rPr>
        <w:t>r</w:t>
      </w:r>
      <w:r w:rsidRPr="00237845">
        <w:rPr>
          <w:rFonts w:ascii="Times New Roman" w:hAnsi="Times New Roman" w:cs="Times New Roman"/>
          <w:sz w:val="24"/>
          <w:szCs w:val="24"/>
          <w:vertAlign w:val="subscript"/>
        </w:rPr>
        <w:t>0</w:t>
      </w:r>
      <m:oMath>
        <m:r>
          <m:rPr>
            <m:nor/>
          </m:rPr>
          <w:rPr>
            <w:rFonts w:ascii="Times New Roman" w:hAnsi="Times New Roman" w:cs="Times New Roman"/>
            <w:sz w:val="24"/>
            <w:szCs w:val="24"/>
          </w:rPr>
          <m:t>+</m:t>
        </m:r>
      </m:oMath>
      <w:r w:rsidRPr="00237845">
        <w:rPr>
          <w:rFonts w:ascii="Times New Roman" w:hAnsi="Times New Roman" w:cs="Times New Roman"/>
          <w:sz w:val="24"/>
          <w:szCs w:val="24"/>
          <w:lang w:val="en-US"/>
        </w:rPr>
        <w:t>x</w:t>
      </w:r>
      <w:r w:rsidRPr="00237845">
        <w:rPr>
          <w:rFonts w:ascii="Times New Roman" w:hAnsi="Times New Roman" w:cs="Times New Roman"/>
          <w:sz w:val="24"/>
          <w:szCs w:val="24"/>
          <w:vertAlign w:val="subscript"/>
        </w:rPr>
        <w:t xml:space="preserve">0 </w:t>
      </w:r>
      <m:oMath>
        <m:r>
          <m:rPr>
            <m:nor/>
          </m:rPr>
          <w:rPr>
            <w:rFonts w:ascii="Times New Roman" w:hAnsi="Times New Roman" w:cs="Times New Roman"/>
            <w:sz w:val="24"/>
            <w:szCs w:val="24"/>
          </w:rPr>
          <m:t>×</m:t>
        </m:r>
        <m:r>
          <m:rPr>
            <m:nor/>
          </m:rPr>
          <w:rPr>
            <w:rFonts w:ascii="Times New Roman" w:hAnsi="Times New Roman" w:cs="Times New Roman"/>
            <w:sz w:val="24"/>
            <w:szCs w:val="24"/>
            <w:lang w:val="en-US"/>
          </w:rPr>
          <m:t>tgφ</m:t>
        </m:r>
        <m:r>
          <m:rPr>
            <m:nor/>
          </m:rPr>
          <w:rPr>
            <w:rFonts w:ascii="Times New Roman" w:hAnsi="Times New Roman" w:cs="Times New Roman"/>
            <w:sz w:val="24"/>
            <w:szCs w:val="24"/>
          </w:rPr>
          <m:t>)</m:t>
        </m:r>
      </m:oMath>
      <w:r w:rsidRPr="00237845">
        <w:rPr>
          <w:rFonts w:ascii="Times New Roman" w:hAnsi="Times New Roman" w:cs="Times New Roman"/>
          <w:sz w:val="24"/>
          <w:szCs w:val="24"/>
        </w:rPr>
        <w:t>,%</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(21)</w:t>
      </w:r>
    </w:p>
    <w:p w:rsidR="00237845" w:rsidRPr="00237845" w:rsidRDefault="00237845" w:rsidP="00237845">
      <w:pPr>
        <w:spacing w:before="30" w:after="30" w:line="360" w:lineRule="auto"/>
        <w:ind w:right="-1"/>
        <w:rPr>
          <w:rFonts w:ascii="Times New Roman" w:hAnsi="Times New Roman" w:cs="Times New Roman"/>
          <w:i/>
          <w:sz w:val="24"/>
          <w:szCs w:val="24"/>
        </w:rPr>
      </w:pPr>
      <w:r w:rsidRPr="00237845">
        <w:rPr>
          <w:rFonts w:ascii="Times New Roman" w:hAnsi="Times New Roman" w:cs="Times New Roman"/>
          <w:sz w:val="24"/>
          <w:szCs w:val="24"/>
        </w:rPr>
        <w:t>где</w:t>
      </w:r>
      <w:r w:rsidRPr="00237845">
        <w:rPr>
          <w:rFonts w:ascii="Times New Roman" w:hAnsi="Times New Roman" w:cs="Times New Roman"/>
          <w:sz w:val="24"/>
          <w:szCs w:val="24"/>
          <w:lang w:val="en-US"/>
        </w:rPr>
        <w:t>L</w:t>
      </w:r>
      <w:r w:rsidRPr="00237845">
        <w:rPr>
          <w:rFonts w:ascii="Times New Roman" w:hAnsi="Times New Roman" w:cs="Times New Roman"/>
          <w:sz w:val="24"/>
          <w:szCs w:val="24"/>
        </w:rPr>
        <w:t xml:space="preserve"> – длина линии, км;</w:t>
      </w:r>
    </w:p>
    <w:p w:rsidR="00237845" w:rsidRPr="00237845" w:rsidRDefault="00237845" w:rsidP="00237845">
      <w:pPr>
        <w:spacing w:before="30" w:after="30" w:line="360" w:lineRule="auto"/>
        <w:ind w:right="-1" w:firstLine="426"/>
        <w:rPr>
          <w:rFonts w:ascii="Times New Roman" w:hAnsi="Times New Roman" w:cs="Times New Roman"/>
          <w:i/>
          <w:sz w:val="24"/>
          <w:szCs w:val="24"/>
        </w:rPr>
      </w:pPr>
      <w:r w:rsidRPr="00237845">
        <w:rPr>
          <w:rFonts w:ascii="Times New Roman" w:hAnsi="Times New Roman" w:cs="Times New Roman"/>
          <w:sz w:val="24"/>
          <w:szCs w:val="24"/>
          <w:lang w:val="en-US"/>
        </w:rPr>
        <w:t>r</w:t>
      </w:r>
      <w:r w:rsidRPr="00237845">
        <w:rPr>
          <w:rFonts w:ascii="Times New Roman" w:hAnsi="Times New Roman" w:cs="Times New Roman"/>
          <w:sz w:val="24"/>
          <w:szCs w:val="24"/>
          <w:vertAlign w:val="subscript"/>
        </w:rPr>
        <w:t xml:space="preserve">0 </w:t>
      </w:r>
      <w:r w:rsidRPr="00237845">
        <w:rPr>
          <w:rFonts w:ascii="Times New Roman" w:hAnsi="Times New Roman" w:cs="Times New Roman"/>
          <w:sz w:val="24"/>
          <w:szCs w:val="24"/>
        </w:rPr>
        <w:t>– удельное активное сопротивление линии, Ом/км;</w:t>
      </w:r>
    </w:p>
    <w:p w:rsidR="00237845" w:rsidRPr="00237845" w:rsidRDefault="00237845" w:rsidP="00237845">
      <w:pPr>
        <w:spacing w:before="30" w:after="30" w:line="360" w:lineRule="auto"/>
        <w:ind w:right="-1" w:firstLine="426"/>
        <w:rPr>
          <w:rFonts w:ascii="Times New Roman" w:hAnsi="Times New Roman" w:cs="Times New Roman"/>
          <w:i/>
          <w:sz w:val="24"/>
          <w:szCs w:val="24"/>
        </w:rPr>
      </w:pPr>
      <w:r w:rsidRPr="00237845">
        <w:rPr>
          <w:rFonts w:ascii="Times New Roman" w:hAnsi="Times New Roman" w:cs="Times New Roman"/>
          <w:sz w:val="24"/>
          <w:szCs w:val="24"/>
          <w:lang w:val="en-US"/>
        </w:rPr>
        <w:t>x</w:t>
      </w:r>
      <w:r w:rsidRPr="00237845">
        <w:rPr>
          <w:rFonts w:ascii="Times New Roman" w:hAnsi="Times New Roman" w:cs="Times New Roman"/>
          <w:sz w:val="24"/>
          <w:szCs w:val="24"/>
          <w:vertAlign w:val="subscript"/>
        </w:rPr>
        <w:t xml:space="preserve">0 </w:t>
      </w:r>
      <w:r w:rsidRPr="00237845">
        <w:rPr>
          <w:rFonts w:ascii="Times New Roman" w:hAnsi="Times New Roman" w:cs="Times New Roman"/>
          <w:sz w:val="24"/>
          <w:szCs w:val="24"/>
        </w:rPr>
        <w:t>– удельное индуктивное сопротивление линии, Ом/км.</w:t>
      </w:r>
    </w:p>
    <w:p w:rsidR="00237845" w:rsidRPr="00237845" w:rsidRDefault="00237845" w:rsidP="00237845">
      <w:pPr>
        <w:spacing w:before="30" w:after="30" w:line="360" w:lineRule="auto"/>
        <w:ind w:right="-1" w:firstLine="709"/>
        <w:rPr>
          <w:rFonts w:ascii="Times New Roman" w:hAnsi="Times New Roman" w:cs="Times New Roman"/>
          <w:i/>
          <w:sz w:val="24"/>
          <w:szCs w:val="24"/>
        </w:rPr>
      </w:pPr>
      <w:r w:rsidRPr="00237845">
        <w:rPr>
          <w:rFonts w:ascii="Times New Roman" w:hAnsi="Times New Roman" w:cs="Times New Roman"/>
          <w:sz w:val="24"/>
          <w:szCs w:val="24"/>
        </w:rPr>
        <w:t>Удельное сопротивление линии рассчитывается по формуле (22):</w:t>
      </w:r>
    </w:p>
    <w:p w:rsidR="00237845" w:rsidRPr="00237845" w:rsidRDefault="00237845" w:rsidP="00237845">
      <w:pPr>
        <w:spacing w:before="30" w:after="30" w:line="360" w:lineRule="auto"/>
        <w:ind w:right="-2" w:firstLine="3402"/>
        <w:rPr>
          <w:rFonts w:ascii="Times New Roman" w:hAnsi="Times New Roman" w:cs="Times New Roman"/>
          <w:i/>
          <w:sz w:val="24"/>
          <w:szCs w:val="24"/>
        </w:rPr>
      </w:pPr>
      <w:r w:rsidRPr="00237845">
        <w:rPr>
          <w:rFonts w:ascii="Times New Roman" w:hAnsi="Times New Roman" w:cs="Times New Roman"/>
          <w:sz w:val="24"/>
          <w:szCs w:val="24"/>
          <w:lang w:val="en-US"/>
        </w:rPr>
        <w:t>r</w:t>
      </w:r>
      <w:r w:rsidRPr="00237845">
        <w:rPr>
          <w:rFonts w:ascii="Times New Roman" w:hAnsi="Times New Roman" w:cs="Times New Roman"/>
          <w:sz w:val="24"/>
          <w:szCs w:val="24"/>
          <w:vertAlign w:val="subscript"/>
        </w:rPr>
        <w:t>0</w:t>
      </w:r>
      <w:r w:rsidRPr="00237845">
        <w:rPr>
          <w:rFonts w:ascii="Times New Roman" w:hAnsi="Times New Roman" w:cs="Times New Roman"/>
          <w:sz w:val="24"/>
          <w:szCs w:val="24"/>
        </w:rPr>
        <w:t>=</w:t>
      </w:r>
      <m:oMath>
        <m:f>
          <m:fPr>
            <m:ctrlPr>
              <w:rPr>
                <w:rFonts w:ascii="Cambria Math" w:hAnsi="Cambria Math" w:cs="Times New Roman"/>
                <w:sz w:val="24"/>
                <w:szCs w:val="24"/>
              </w:rPr>
            </m:ctrlPr>
          </m:fPr>
          <m:num>
            <m:r>
              <m:rPr>
                <m:nor/>
              </m:rPr>
              <w:rPr>
                <w:rFonts w:ascii="Times New Roman" w:hAnsi="Times New Roman" w:cs="Times New Roman"/>
                <w:sz w:val="24"/>
                <w:szCs w:val="24"/>
              </w:rPr>
              <m:t>1000</m:t>
            </m:r>
          </m:num>
          <m:den>
            <m:r>
              <m:rPr>
                <m:nor/>
              </m:rPr>
              <w:rPr>
                <w:rFonts w:ascii="Times New Roman" w:hAnsi="Times New Roman" w:cs="Times New Roman"/>
                <w:sz w:val="24"/>
                <w:szCs w:val="24"/>
              </w:rPr>
              <m:t>γ .</m:t>
            </m:r>
            <m:r>
              <m:rPr>
                <m:nor/>
              </m:rPr>
              <w:rPr>
                <w:rFonts w:ascii="Times New Roman" w:hAnsi="Times New Roman" w:cs="Times New Roman"/>
                <w:sz w:val="24"/>
                <w:szCs w:val="24"/>
                <w:lang w:val="en-US"/>
              </w:rPr>
              <m:t>S</m:t>
            </m:r>
          </m:den>
        </m:f>
      </m:oMath>
      <w:r w:rsidRPr="00237845">
        <w:rPr>
          <w:rFonts w:ascii="Times New Roman" w:hAnsi="Times New Roman" w:cs="Times New Roman"/>
          <w:sz w:val="24"/>
          <w:szCs w:val="24"/>
        </w:rPr>
        <w:t>, Ом/км</w:t>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r>
      <w:r w:rsidRPr="00237845">
        <w:rPr>
          <w:rFonts w:ascii="Times New Roman" w:hAnsi="Times New Roman" w:cs="Times New Roman"/>
          <w:sz w:val="24"/>
          <w:szCs w:val="24"/>
        </w:rPr>
        <w:tab/>
        <w:t>(22)</w:t>
      </w:r>
    </w:p>
    <w:p w:rsidR="00237845" w:rsidRPr="00237845" w:rsidRDefault="00237845" w:rsidP="00237845">
      <w:pPr>
        <w:spacing w:before="30" w:after="30" w:line="360" w:lineRule="auto"/>
        <w:ind w:right="-1"/>
        <w:rPr>
          <w:rFonts w:ascii="Times New Roman" w:hAnsi="Times New Roman" w:cs="Times New Roman"/>
          <w:i/>
          <w:sz w:val="24"/>
          <w:szCs w:val="24"/>
        </w:rPr>
      </w:pPr>
      <w:r w:rsidRPr="00237845">
        <w:rPr>
          <w:rFonts w:ascii="Times New Roman" w:hAnsi="Times New Roman" w:cs="Times New Roman"/>
          <w:sz w:val="24"/>
          <w:szCs w:val="24"/>
        </w:rPr>
        <w:t>где γ-  проводимость алюминия 30 См;</w:t>
      </w:r>
    </w:p>
    <w:p w:rsidR="00237845" w:rsidRPr="00237845" w:rsidRDefault="00237845" w:rsidP="00237845">
      <w:pPr>
        <w:spacing w:before="30" w:after="30" w:line="360" w:lineRule="auto"/>
        <w:ind w:right="-1" w:firstLine="567"/>
        <w:rPr>
          <w:rFonts w:ascii="Times New Roman" w:hAnsi="Times New Roman" w:cs="Times New Roman"/>
          <w:i/>
          <w:sz w:val="24"/>
          <w:szCs w:val="24"/>
        </w:rPr>
      </w:pPr>
      <w:r w:rsidRPr="00237845">
        <w:rPr>
          <w:rFonts w:ascii="Times New Roman" w:hAnsi="Times New Roman" w:cs="Times New Roman"/>
          <w:sz w:val="24"/>
          <w:szCs w:val="24"/>
          <w:lang w:val="en-US"/>
        </w:rPr>
        <w:t>S</w:t>
      </w:r>
      <w:r w:rsidRPr="00237845">
        <w:rPr>
          <w:rFonts w:ascii="Times New Roman" w:hAnsi="Times New Roman" w:cs="Times New Roman"/>
          <w:sz w:val="24"/>
          <w:szCs w:val="24"/>
        </w:rPr>
        <w:t xml:space="preserve"> – сечение жилы голого алюминиевого провода.</w:t>
      </w:r>
    </w:p>
    <w:p w:rsidR="00237845" w:rsidRPr="00237845" w:rsidRDefault="00237845" w:rsidP="00237845">
      <w:pPr>
        <w:tabs>
          <w:tab w:val="left" w:pos="1380"/>
        </w:tabs>
        <w:spacing w:before="30" w:after="30" w:line="360" w:lineRule="auto"/>
        <w:ind w:right="-2"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Полученная величина потери напряжения в ЛЭП </w:t>
      </w:r>
      <w:r w:rsidR="00AE70B4">
        <w:rPr>
          <w:rFonts w:ascii="Times New Roman" w:eastAsia="Calibri" w:hAnsi="Times New Roman" w:cs="Times New Roman"/>
          <w:sz w:val="24"/>
          <w:szCs w:val="24"/>
          <w:lang w:eastAsia="en-US"/>
        </w:rPr>
        <w:t>сравниваем с</w:t>
      </w:r>
      <w:r w:rsidRPr="00237845">
        <w:rPr>
          <w:rFonts w:ascii="Times New Roman" w:eastAsia="Calibri" w:hAnsi="Times New Roman" w:cs="Times New Roman"/>
          <w:sz w:val="24"/>
          <w:szCs w:val="24"/>
          <w:lang w:eastAsia="en-US"/>
        </w:rPr>
        <w:t xml:space="preserve"> допустимой 7%</w:t>
      </w:r>
      <w:r w:rsidR="00AE70B4">
        <w:rPr>
          <w:rFonts w:ascii="Times New Roman" w:eastAsia="Calibri" w:hAnsi="Times New Roman" w:cs="Times New Roman"/>
          <w:sz w:val="24"/>
          <w:szCs w:val="24"/>
          <w:lang w:eastAsia="en-US"/>
        </w:rPr>
        <w:t>.</w:t>
      </w:r>
    </w:p>
    <w:p w:rsidR="008518A8" w:rsidRDefault="008518A8">
      <w:pPr>
        <w:rPr>
          <w:rFonts w:ascii="Times New Roman" w:hAnsi="Times New Roman" w:cs="Times New Roman"/>
          <w:b/>
          <w:sz w:val="24"/>
          <w:szCs w:val="24"/>
        </w:rPr>
      </w:pPr>
      <w:r>
        <w:rPr>
          <w:rFonts w:ascii="Times New Roman" w:hAnsi="Times New Roman" w:cs="Times New Roman"/>
          <w:b/>
          <w:sz w:val="24"/>
          <w:szCs w:val="24"/>
        </w:rPr>
        <w:br w:type="page"/>
      </w:r>
    </w:p>
    <w:p w:rsidR="00237845" w:rsidRPr="006A5286" w:rsidRDefault="00237845" w:rsidP="006A5286">
      <w:pPr>
        <w:tabs>
          <w:tab w:val="left" w:pos="1380"/>
        </w:tabs>
        <w:spacing w:after="0" w:line="480" w:lineRule="auto"/>
        <w:ind w:firstLine="709"/>
        <w:rPr>
          <w:rFonts w:ascii="Times New Roman" w:hAnsi="Times New Roman" w:cs="Times New Roman"/>
          <w:b/>
          <w:i/>
          <w:sz w:val="24"/>
          <w:szCs w:val="24"/>
        </w:rPr>
      </w:pPr>
      <w:r w:rsidRPr="006A5286">
        <w:rPr>
          <w:rFonts w:ascii="Times New Roman" w:hAnsi="Times New Roman" w:cs="Times New Roman"/>
          <w:b/>
          <w:sz w:val="24"/>
          <w:szCs w:val="24"/>
        </w:rPr>
        <w:lastRenderedPageBreak/>
        <w:t>Расчет токов короткого замыкания</w:t>
      </w:r>
    </w:p>
    <w:p w:rsidR="00237845" w:rsidRPr="00237845" w:rsidRDefault="00237845" w:rsidP="008518A8">
      <w:pPr>
        <w:tabs>
          <w:tab w:val="left" w:pos="1380"/>
        </w:tabs>
        <w:spacing w:before="30" w:after="30" w:line="360" w:lineRule="auto"/>
        <w:ind w:firstLine="709"/>
        <w:jc w:val="both"/>
        <w:rPr>
          <w:rFonts w:ascii="Times New Roman" w:hAnsi="Times New Roman" w:cs="Times New Roman"/>
          <w:b/>
          <w:i/>
          <w:sz w:val="24"/>
          <w:szCs w:val="24"/>
        </w:rPr>
      </w:pPr>
      <w:r w:rsidRPr="00237845">
        <w:rPr>
          <w:rFonts w:ascii="Times New Roman" w:eastAsia="Calibri" w:hAnsi="Times New Roman" w:cs="Times New Roman"/>
          <w:sz w:val="24"/>
          <w:szCs w:val="24"/>
          <w:lang w:eastAsia="en-US"/>
        </w:rPr>
        <w:t>Для расчета трехфазных и двухфазных токов короткого замыкания составляем расчетную схему для самого мощного потребителя рисунок 2 и нумеруем точки КЗ. Затем рисуем схему замещения и рассчитываем сопротивления этой схемы.</w:t>
      </w:r>
    </w:p>
    <w:p w:rsidR="00237845" w:rsidRPr="00237845" w:rsidRDefault="00237845" w:rsidP="00237845">
      <w:pPr>
        <w:tabs>
          <w:tab w:val="left" w:pos="1380"/>
        </w:tabs>
        <w:spacing w:line="360" w:lineRule="auto"/>
        <w:jc w:val="center"/>
        <w:rPr>
          <w:rFonts w:ascii="Times New Roman" w:eastAsia="Calibri" w:hAnsi="Times New Roman" w:cs="Times New Roman"/>
          <w:i/>
          <w:sz w:val="24"/>
          <w:szCs w:val="24"/>
          <w:lang w:eastAsia="en-US"/>
        </w:rPr>
      </w:pPr>
      <w:r w:rsidRPr="00237845">
        <w:rPr>
          <w:rFonts w:ascii="Times New Roman" w:eastAsia="Calibri" w:hAnsi="Times New Roman" w:cs="Times New Roman"/>
          <w:i/>
          <w:noProof/>
          <w:sz w:val="24"/>
          <w:szCs w:val="24"/>
        </w:rPr>
        <w:drawing>
          <wp:inline distT="0" distB="0" distL="0" distR="0">
            <wp:extent cx="3808095" cy="351447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55446" cy="3558177"/>
                    </a:xfrm>
                    <a:prstGeom prst="rect">
                      <a:avLst/>
                    </a:prstGeom>
                    <a:noFill/>
                    <a:ln>
                      <a:noFill/>
                    </a:ln>
                  </pic:spPr>
                </pic:pic>
              </a:graphicData>
            </a:graphic>
          </wp:inline>
        </w:drawing>
      </w:r>
    </w:p>
    <w:p w:rsidR="00237845" w:rsidRPr="00237845" w:rsidRDefault="00237845" w:rsidP="00237845">
      <w:pPr>
        <w:tabs>
          <w:tab w:val="left" w:pos="1380"/>
        </w:tabs>
        <w:spacing w:before="30" w:after="30" w:line="360" w:lineRule="auto"/>
        <w:jc w:val="center"/>
        <w:rPr>
          <w:rFonts w:ascii="Times New Roman" w:eastAsia="Calibri" w:hAnsi="Times New Roman" w:cs="Times New Roman"/>
          <w:i/>
          <w:sz w:val="24"/>
          <w:szCs w:val="24"/>
          <w:lang w:eastAsia="en-US"/>
        </w:rPr>
      </w:pPr>
      <w:r w:rsidRPr="00AE70B4">
        <w:rPr>
          <w:rFonts w:ascii="Times New Roman" w:eastAsia="Calibri" w:hAnsi="Times New Roman" w:cs="Times New Roman"/>
          <w:sz w:val="24"/>
          <w:szCs w:val="24"/>
          <w:lang w:eastAsia="en-US"/>
        </w:rPr>
        <w:t>Рисунок 2 – Расчетная схема ТКЗ</w:t>
      </w:r>
      <w:r w:rsidR="00AE70B4" w:rsidRPr="00AE70B4">
        <w:rPr>
          <w:rFonts w:ascii="Times New Roman" w:eastAsia="Calibri" w:hAnsi="Times New Roman" w:cs="Times New Roman"/>
          <w:sz w:val="24"/>
          <w:szCs w:val="24"/>
          <w:lang w:eastAsia="en-US"/>
        </w:rPr>
        <w:t xml:space="preserve"> (пример)</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Определяем индуктивное сопротивление ЛЭП от ГПП до ТП по формуле(23):</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с</m:t>
            </m:r>
          </m:sub>
          <m:sup>
            <m:r>
              <w:rPr>
                <w:rFonts w:ascii="Cambria Math" w:eastAsia="Calibri" w:hAnsi="Cambria Math" w:cs="Times New Roman"/>
                <w:sz w:val="24"/>
                <w:szCs w:val="24"/>
                <w:lang w:eastAsia="en-US"/>
              </w:rPr>
              <m:t>I</m:t>
            </m:r>
          </m:sup>
        </m:sSubSup>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0</m:t>
            </m:r>
          </m:sub>
        </m:sSub>
        <m:r>
          <w:rPr>
            <w:rFonts w:ascii="Cambria Math" w:eastAsia="Calibri" w:hAnsi="Cambria Math" w:cs="Times New Roman"/>
            <w:sz w:val="24"/>
            <w:szCs w:val="24"/>
            <w:lang w:eastAsia="en-US"/>
          </w:rPr>
          <m:t>∙Lc</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(23)</w:t>
      </w:r>
    </w:p>
    <w:p w:rsidR="00237845" w:rsidRPr="00237845" w:rsidRDefault="00237845" w:rsidP="00237845">
      <w:pPr>
        <w:tabs>
          <w:tab w:val="left" w:pos="1380"/>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где х</w:t>
      </w:r>
      <w:r w:rsidRPr="00237845">
        <w:rPr>
          <w:rFonts w:ascii="Times New Roman" w:eastAsia="Calibri" w:hAnsi="Times New Roman" w:cs="Times New Roman"/>
          <w:sz w:val="24"/>
          <w:szCs w:val="24"/>
          <w:vertAlign w:val="subscript"/>
          <w:lang w:eastAsia="en-US"/>
        </w:rPr>
        <w:t>0</w:t>
      </w:r>
      <w:r w:rsidRPr="00237845">
        <w:rPr>
          <w:rFonts w:ascii="Times New Roman" w:eastAsia="Calibri" w:hAnsi="Times New Roman" w:cs="Times New Roman"/>
          <w:sz w:val="24"/>
          <w:szCs w:val="24"/>
          <w:lang w:eastAsia="en-US"/>
        </w:rPr>
        <w:t xml:space="preserve"> – удельное сопротивление ЛЭП, Ом/км;</w:t>
      </w:r>
    </w:p>
    <w:p w:rsidR="00237845" w:rsidRPr="00237845" w:rsidRDefault="00237845" w:rsidP="00237845">
      <w:pPr>
        <w:tabs>
          <w:tab w:val="left" w:pos="1380"/>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Lc – длина ЛЭП, км.</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Определяем активное удельное сопротивление ЛЭП по формуле (24):</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0</m:t>
            </m:r>
          </m:sub>
        </m:sSub>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eastAsia="en-US"/>
              </w:rPr>
            </m:ctrlPr>
          </m:fPr>
          <m:num>
            <m:r>
              <w:rPr>
                <w:rFonts w:ascii="Cambria Math" w:eastAsia="Calibri" w:hAnsi="Cambria Math" w:cs="Times New Roman"/>
                <w:sz w:val="24"/>
                <w:szCs w:val="24"/>
                <w:lang w:eastAsia="en-US"/>
              </w:rPr>
              <m:t xml:space="preserve">1000  </m:t>
            </m:r>
          </m:num>
          <m:den>
            <m:r>
              <w:rPr>
                <w:rFonts w:ascii="Cambria Math" w:eastAsia="Calibri" w:hAnsi="Cambria Math" w:cs="Times New Roman"/>
                <w:sz w:val="24"/>
                <w:szCs w:val="24"/>
                <w:lang w:eastAsia="en-US"/>
              </w:rPr>
              <m:t>ɤ∙S</m:t>
            </m:r>
          </m:den>
        </m:f>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(24)</w:t>
      </w:r>
    </w:p>
    <w:p w:rsidR="00237845" w:rsidRPr="00237845" w:rsidRDefault="00237845" w:rsidP="00237845">
      <w:pPr>
        <w:tabs>
          <w:tab w:val="left" w:pos="1380"/>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w:r w:rsidRPr="00237845">
        <w:rPr>
          <w:rFonts w:ascii="Times New Roman" w:eastAsia="Calibri" w:hAnsi="Times New Roman" w:cs="Times New Roman"/>
          <w:sz w:val="24"/>
          <w:szCs w:val="24"/>
          <w:lang w:val="en-US" w:eastAsia="en-US"/>
        </w:rPr>
        <w:t>S</w:t>
      </w:r>
      <w:r w:rsidRPr="00237845">
        <w:rPr>
          <w:rFonts w:ascii="Times New Roman" w:eastAsia="Calibri" w:hAnsi="Times New Roman" w:cs="Times New Roman"/>
          <w:sz w:val="24"/>
          <w:szCs w:val="24"/>
          <w:lang w:eastAsia="en-US"/>
        </w:rPr>
        <w:t xml:space="preserve"> – сечение провода ЛЭП, мм</w:t>
      </w:r>
      <w:r w:rsidRPr="00237845">
        <w:rPr>
          <w:rFonts w:ascii="Times New Roman" w:eastAsia="Calibri" w:hAnsi="Times New Roman" w:cs="Times New Roman"/>
          <w:sz w:val="24"/>
          <w:szCs w:val="24"/>
          <w:vertAlign w:val="superscript"/>
          <w:lang w:eastAsia="en-US"/>
        </w:rPr>
        <w:t>2</w:t>
      </w:r>
      <w:r w:rsidRPr="00237845">
        <w:rPr>
          <w:rFonts w:ascii="Times New Roman" w:eastAsia="Calibri" w:hAnsi="Times New Roman" w:cs="Times New Roman"/>
          <w:sz w:val="24"/>
          <w:szCs w:val="24"/>
          <w:lang w:eastAsia="en-US"/>
        </w:rPr>
        <w:t>;</w:t>
      </w:r>
    </w:p>
    <w:p w:rsidR="00237845" w:rsidRPr="00237845" w:rsidRDefault="00237845" w:rsidP="00237845">
      <w:pPr>
        <w:tabs>
          <w:tab w:val="left" w:pos="1380"/>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ɤ – удельная проводимость материала, м/(Ом·мм</w:t>
      </w:r>
      <w:r w:rsidRPr="00237845">
        <w:rPr>
          <w:rFonts w:ascii="Times New Roman" w:eastAsia="Calibri" w:hAnsi="Times New Roman" w:cs="Times New Roman"/>
          <w:sz w:val="24"/>
          <w:szCs w:val="24"/>
          <w:vertAlign w:val="superscript"/>
          <w:lang w:eastAsia="en-US"/>
        </w:rPr>
        <w:t>2</w:t>
      </w:r>
      <w:r w:rsidRPr="00237845">
        <w:rPr>
          <w:rFonts w:ascii="Times New Roman" w:eastAsia="Calibri" w:hAnsi="Times New Roman" w:cs="Times New Roman"/>
          <w:sz w:val="24"/>
          <w:szCs w:val="24"/>
          <w:lang w:eastAsia="en-US"/>
        </w:rPr>
        <w:t>).</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Определяем активное сопротивление ЛЭП от ГПП до ТП по формуле (25):</w:t>
      </w:r>
    </w:p>
    <w:p w:rsidR="00237845" w:rsidRPr="001C2DB0"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с</m:t>
            </m:r>
          </m:sub>
          <m:sup>
            <m:r>
              <w:rPr>
                <w:rFonts w:ascii="Cambria Math" w:eastAsia="Calibri" w:hAnsi="Cambria Math" w:cs="Times New Roman"/>
                <w:sz w:val="24"/>
                <w:szCs w:val="24"/>
                <w:lang w:eastAsia="en-US"/>
              </w:rPr>
              <m:t>I</m:t>
            </m:r>
          </m:sup>
        </m:sSubSup>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0</m:t>
            </m:r>
          </m:sub>
        </m:sSub>
        <m:r>
          <w:rPr>
            <w:rFonts w:ascii="Cambria Math" w:eastAsia="Calibri" w:hAnsi="Cambria Math" w:cs="Times New Roman"/>
            <w:sz w:val="24"/>
            <w:szCs w:val="24"/>
            <w:lang w:eastAsia="en-US"/>
          </w:rPr>
          <m:t>∙Lc ,</m:t>
        </m:r>
      </m:oMath>
      <w:r w:rsidR="00237845" w:rsidRPr="001C2DB0">
        <w:rPr>
          <w:rFonts w:ascii="Times New Roman" w:eastAsia="Calibri" w:hAnsi="Times New Roman" w:cs="Times New Roman"/>
          <w:sz w:val="24"/>
          <w:szCs w:val="24"/>
          <w:lang w:eastAsia="en-US"/>
        </w:rPr>
        <w:tab/>
      </w:r>
      <w:r w:rsidR="00237845" w:rsidRPr="001C2DB0">
        <w:rPr>
          <w:rFonts w:ascii="Times New Roman" w:eastAsia="Calibri" w:hAnsi="Times New Roman" w:cs="Times New Roman"/>
          <w:sz w:val="24"/>
          <w:szCs w:val="24"/>
          <w:lang w:eastAsia="en-US"/>
        </w:rPr>
        <w:tab/>
      </w:r>
      <w:r w:rsidR="00237845" w:rsidRPr="001C2DB0">
        <w:rPr>
          <w:rFonts w:ascii="Times New Roman" w:eastAsia="Calibri" w:hAnsi="Times New Roman" w:cs="Times New Roman"/>
          <w:sz w:val="24"/>
          <w:szCs w:val="24"/>
          <w:lang w:eastAsia="en-US"/>
        </w:rPr>
        <w:tab/>
      </w:r>
      <w:r w:rsidR="00237845" w:rsidRPr="001C2DB0">
        <w:rPr>
          <w:rFonts w:ascii="Times New Roman" w:eastAsia="Calibri" w:hAnsi="Times New Roman" w:cs="Times New Roman"/>
          <w:sz w:val="24"/>
          <w:szCs w:val="24"/>
          <w:lang w:eastAsia="en-US"/>
        </w:rPr>
        <w:tab/>
      </w:r>
      <w:r w:rsidR="00237845" w:rsidRPr="001C2DB0">
        <w:rPr>
          <w:rFonts w:ascii="Times New Roman" w:eastAsia="Calibri" w:hAnsi="Times New Roman" w:cs="Times New Roman"/>
          <w:sz w:val="24"/>
          <w:szCs w:val="24"/>
          <w:lang w:eastAsia="en-US"/>
        </w:rPr>
        <w:tab/>
      </w:r>
      <w:r w:rsidR="00237845" w:rsidRPr="001C2DB0">
        <w:rPr>
          <w:rFonts w:ascii="Times New Roman" w:eastAsia="Calibri" w:hAnsi="Times New Roman" w:cs="Times New Roman"/>
          <w:sz w:val="24"/>
          <w:szCs w:val="24"/>
          <w:lang w:eastAsia="en-US"/>
        </w:rPr>
        <w:tab/>
        <w:t>(25)</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Приводим найденное сопротивление к НН по формулам (26) и (27):</w:t>
      </w:r>
    </w:p>
    <w:p w:rsidR="00237845" w:rsidRPr="00237845" w:rsidRDefault="00237845"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r>
          <w:rPr>
            <w:rFonts w:ascii="Cambria Math" w:eastAsia="Calibri" w:hAnsi="Cambria Math" w:cs="Times New Roman"/>
            <w:sz w:val="24"/>
            <w:szCs w:val="24"/>
            <w:lang w:val="en-US" w:eastAsia="en-US"/>
          </w:rPr>
          <m:t>Rc</m:t>
        </m:r>
        <m:r>
          <w:rPr>
            <w:rFonts w:ascii="Cambria Math" w:eastAsia="Calibri" w:hAnsi="Cambria Math" w:cs="Times New Roman"/>
            <w:sz w:val="24"/>
            <w:szCs w:val="24"/>
            <w:lang w:eastAsia="en-US"/>
          </w:rPr>
          <m:t>=</m:t>
        </m:r>
        <m:sSubSup>
          <m:sSubSupPr>
            <m:ctrlPr>
              <w:rPr>
                <w:rFonts w:ascii="Cambria Math" w:eastAsia="Calibri" w:hAnsi="Cambria Math" w:cs="Times New Roman"/>
                <w:sz w:val="24"/>
                <w:szCs w:val="24"/>
                <w:lang w:val="en-US" w:eastAsia="en-US"/>
              </w:rPr>
            </m:ctrlPr>
          </m:sSubSup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c</m:t>
            </m:r>
          </m:sub>
          <m:sup>
            <m:r>
              <w:rPr>
                <w:rFonts w:ascii="Cambria Math" w:eastAsia="Calibri" w:hAnsi="Cambria Math" w:cs="Times New Roman"/>
                <w:sz w:val="24"/>
                <w:szCs w:val="24"/>
                <w:lang w:val="en-US" w:eastAsia="en-US"/>
              </w:rPr>
              <m:t>I</m:t>
            </m:r>
          </m:sup>
        </m:sSubSup>
        <m:r>
          <w:rPr>
            <w:rFonts w:ascii="Cambria Math" w:eastAsia="Calibri" w:hAnsi="Cambria Math" w:cs="Times New Roman"/>
            <w:sz w:val="24"/>
            <w:szCs w:val="24"/>
            <w:lang w:eastAsia="en-US"/>
          </w:rPr>
          <m:t>∙</m:t>
        </m:r>
        <m:sSup>
          <m:sSupPr>
            <m:ctrlPr>
              <w:rPr>
                <w:rFonts w:ascii="Cambria Math" w:eastAsia="Calibri" w:hAnsi="Cambria Math" w:cs="Times New Roman"/>
                <w:sz w:val="24"/>
                <w:szCs w:val="24"/>
                <w:lang w:val="en-US" w:eastAsia="en-US"/>
              </w:rPr>
            </m:ctrlPr>
          </m:sSupPr>
          <m:e>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val="en-US" w:eastAsia="en-US"/>
                  </w:rPr>
                </m:ctrlPr>
              </m:fPr>
              <m:num>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нн</m:t>
                    </m:r>
                  </m:sub>
                </m:sSub>
              </m:num>
              <m:den>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вн</m:t>
                    </m:r>
                  </m:sub>
                </m:sSub>
              </m:den>
            </m:f>
            <m:r>
              <w:rPr>
                <w:rFonts w:ascii="Cambria Math" w:eastAsia="Calibri" w:hAnsi="Cambria Math" w:cs="Times New Roman"/>
                <w:sz w:val="24"/>
                <w:szCs w:val="24"/>
                <w:lang w:eastAsia="en-US"/>
              </w:rPr>
              <m:t>)</m:t>
            </m:r>
          </m:e>
          <m:sup>
            <m:r>
              <w:rPr>
                <w:rFonts w:ascii="Cambria Math" w:eastAsia="Calibri" w:hAnsi="Cambria Math" w:cs="Times New Roman"/>
                <w:sz w:val="24"/>
                <w:szCs w:val="24"/>
                <w:lang w:eastAsia="en-US"/>
              </w:rPr>
              <m:t>2</m:t>
            </m:r>
          </m:sup>
        </m:sSup>
        <m:r>
          <w:rPr>
            <w:rFonts w:ascii="Cambria Math" w:eastAsia="Calibri" w:hAnsi="Cambria Math" w:cs="Times New Roman"/>
            <w:sz w:val="24"/>
            <w:szCs w:val="24"/>
            <w:lang w:eastAsia="en-US"/>
          </w:rPr>
          <m:t>·1000,</m:t>
        </m:r>
      </m:oMath>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t>(26)</w:t>
      </w:r>
    </w:p>
    <w:p w:rsidR="00237845" w:rsidRPr="00237845" w:rsidRDefault="00237845"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r>
          <w:rPr>
            <w:rFonts w:ascii="Cambria Math" w:eastAsia="Calibri" w:hAnsi="Cambria Math" w:cs="Times New Roman"/>
            <w:sz w:val="24"/>
            <w:szCs w:val="24"/>
            <w:lang w:eastAsia="en-US"/>
          </w:rPr>
          <m:t>Х</m:t>
        </m:r>
        <m:r>
          <w:rPr>
            <w:rFonts w:ascii="Cambria Math" w:eastAsia="Calibri" w:hAnsi="Cambria Math" w:cs="Times New Roman"/>
            <w:sz w:val="24"/>
            <w:szCs w:val="24"/>
            <w:lang w:val="en-US" w:eastAsia="en-US"/>
          </w:rPr>
          <m:t>c</m:t>
        </m:r>
        <m:r>
          <w:rPr>
            <w:rFonts w:ascii="Cambria Math" w:eastAsia="Calibri" w:hAnsi="Cambria Math" w:cs="Times New Roman"/>
            <w:sz w:val="24"/>
            <w:szCs w:val="24"/>
            <w:lang w:eastAsia="en-US"/>
          </w:rPr>
          <m:t>=</m:t>
        </m:r>
        <m:sSubSup>
          <m:sSubSupPr>
            <m:ctrlPr>
              <w:rPr>
                <w:rFonts w:ascii="Cambria Math" w:eastAsia="Calibri" w:hAnsi="Cambria Math" w:cs="Times New Roman"/>
                <w:sz w:val="24"/>
                <w:szCs w:val="24"/>
                <w:lang w:val="en-US" w:eastAsia="en-US"/>
              </w:rPr>
            </m:ctrlPr>
          </m:sSubSup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val="en-US" w:eastAsia="en-US"/>
              </w:rPr>
              <m:t>c</m:t>
            </m:r>
          </m:sub>
          <m:sup>
            <m:r>
              <w:rPr>
                <w:rFonts w:ascii="Cambria Math" w:eastAsia="Calibri" w:hAnsi="Cambria Math" w:cs="Times New Roman"/>
                <w:sz w:val="24"/>
                <w:szCs w:val="24"/>
                <w:lang w:val="en-US" w:eastAsia="en-US"/>
              </w:rPr>
              <m:t>I</m:t>
            </m:r>
          </m:sup>
        </m:sSubSup>
        <m:r>
          <w:rPr>
            <w:rFonts w:ascii="Cambria Math" w:eastAsia="Calibri" w:hAnsi="Cambria Math" w:cs="Times New Roman"/>
            <w:sz w:val="24"/>
            <w:szCs w:val="24"/>
            <w:lang w:eastAsia="en-US"/>
          </w:rPr>
          <m:t>∙</m:t>
        </m:r>
        <m:sSup>
          <m:sSupPr>
            <m:ctrlPr>
              <w:rPr>
                <w:rFonts w:ascii="Cambria Math" w:eastAsia="Calibri" w:hAnsi="Cambria Math" w:cs="Times New Roman"/>
                <w:sz w:val="24"/>
                <w:szCs w:val="24"/>
                <w:lang w:val="en-US" w:eastAsia="en-US"/>
              </w:rPr>
            </m:ctrlPr>
          </m:sSupPr>
          <m:e>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val="en-US" w:eastAsia="en-US"/>
                  </w:rPr>
                </m:ctrlPr>
              </m:fPr>
              <m:num>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нн</m:t>
                    </m:r>
                  </m:sub>
                </m:sSub>
              </m:num>
              <m:den>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вн</m:t>
                    </m:r>
                  </m:sub>
                </m:sSub>
              </m:den>
            </m:f>
            <m:r>
              <w:rPr>
                <w:rFonts w:ascii="Cambria Math" w:eastAsia="Calibri" w:hAnsi="Cambria Math" w:cs="Times New Roman"/>
                <w:sz w:val="24"/>
                <w:szCs w:val="24"/>
                <w:lang w:eastAsia="en-US"/>
              </w:rPr>
              <m:t>)</m:t>
            </m:r>
          </m:e>
          <m:sup>
            <m:r>
              <w:rPr>
                <w:rFonts w:ascii="Cambria Math" w:eastAsia="Calibri" w:hAnsi="Cambria Math" w:cs="Times New Roman"/>
                <w:sz w:val="24"/>
                <w:szCs w:val="24"/>
                <w:lang w:eastAsia="en-US"/>
              </w:rPr>
              <m:t>2</m:t>
            </m:r>
          </m:sup>
        </m:sSup>
        <m:r>
          <w:rPr>
            <w:rFonts w:ascii="Cambria Math" w:eastAsia="Calibri" w:hAnsi="Cambria Math" w:cs="Times New Roman"/>
            <w:sz w:val="24"/>
            <w:szCs w:val="24"/>
            <w:lang w:eastAsia="en-US"/>
          </w:rPr>
          <m:t>·1000</m:t>
        </m:r>
      </m:oMath>
      <w:r w:rsidRPr="00237845">
        <w:rPr>
          <w:rFonts w:ascii="Times New Roman" w:eastAsia="Calibri" w:hAnsi="Times New Roman" w:cs="Times New Roman"/>
          <w:sz w:val="24"/>
          <w:szCs w:val="24"/>
          <w:lang w:eastAsia="en-US"/>
        </w:rPr>
        <w:t>.</w:t>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t>(27)</w:t>
      </w:r>
    </w:p>
    <w:p w:rsidR="00237845" w:rsidRPr="00237845" w:rsidRDefault="00237845" w:rsidP="00237845">
      <w:pPr>
        <w:tabs>
          <w:tab w:val="left" w:pos="1380"/>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w:r w:rsidRPr="00237845">
        <w:rPr>
          <w:rFonts w:ascii="Times New Roman" w:eastAsia="Calibri" w:hAnsi="Times New Roman" w:cs="Times New Roman"/>
          <w:sz w:val="24"/>
          <w:szCs w:val="24"/>
          <w:lang w:val="en-US" w:eastAsia="en-US"/>
        </w:rPr>
        <w:t>U</w:t>
      </w:r>
      <w:r w:rsidRPr="00237845">
        <w:rPr>
          <w:rFonts w:ascii="Times New Roman" w:eastAsia="Calibri" w:hAnsi="Times New Roman" w:cs="Times New Roman"/>
          <w:sz w:val="24"/>
          <w:szCs w:val="24"/>
          <w:lang w:eastAsia="en-US"/>
        </w:rPr>
        <w:t>нн – напряжение с низкой стороны, кВ;</w:t>
      </w:r>
    </w:p>
    <w:p w:rsidR="00237845" w:rsidRPr="00237845" w:rsidRDefault="00237845" w:rsidP="00237845">
      <w:pPr>
        <w:tabs>
          <w:tab w:val="left" w:pos="1380"/>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U</w:t>
      </w:r>
      <w:r w:rsidRPr="00237845">
        <w:rPr>
          <w:rFonts w:ascii="Times New Roman" w:eastAsia="Calibri" w:hAnsi="Times New Roman" w:cs="Times New Roman"/>
          <w:sz w:val="24"/>
          <w:szCs w:val="24"/>
          <w:lang w:eastAsia="en-US"/>
        </w:rPr>
        <w:t>вн – напряжение с высокой стороны, кВ.</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lastRenderedPageBreak/>
        <w:t>Исходя из мощности выбранного трансформатора, находим его сопротивление по справочным таблицам [15, с.61].</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Сопротивление автоматов также определяется по справочным таблицам [15, с.61], исходя из номинального тока автомата.</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Удельное сопротивление кабельных линий находим по справочной таблице[15, с.62], исходя из поперечного сечения.</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Сопротивление кабельных линий рассчитываем по формулам (28) и (29):</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0</m:t>
            </m:r>
          </m:sub>
        </m:sSub>
        <m:r>
          <w:rPr>
            <w:rFonts w:ascii="Cambria Math" w:eastAsia="Calibri" w:hAnsi="Cambria Math" w:cs="Times New Roman"/>
            <w:sz w:val="24"/>
            <w:szCs w:val="24"/>
            <w:lang w:eastAsia="en-US"/>
          </w:rPr>
          <m:t>∙Lкл</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(28)</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0</m:t>
            </m:r>
          </m:sub>
        </m:sSub>
        <m:r>
          <w:rPr>
            <w:rFonts w:ascii="Cambria Math" w:eastAsia="Calibri" w:hAnsi="Cambria Math" w:cs="Times New Roman"/>
            <w:sz w:val="24"/>
            <w:szCs w:val="24"/>
            <w:lang w:eastAsia="en-US"/>
          </w:rPr>
          <m:t>∙Lкл</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(29)</w:t>
      </w:r>
    </w:p>
    <w:p w:rsidR="00237845" w:rsidRPr="00237845" w:rsidRDefault="00237845" w:rsidP="00237845">
      <w:pPr>
        <w:tabs>
          <w:tab w:val="left" w:pos="1380"/>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w:r w:rsidRPr="00237845">
        <w:rPr>
          <w:rFonts w:ascii="Times New Roman" w:eastAsia="Calibri" w:hAnsi="Times New Roman" w:cs="Times New Roman"/>
          <w:sz w:val="24"/>
          <w:szCs w:val="24"/>
          <w:lang w:val="en-US" w:eastAsia="en-US"/>
        </w:rPr>
        <w:t>L</w:t>
      </w:r>
      <w:r w:rsidRPr="00237845">
        <w:rPr>
          <w:rFonts w:ascii="Times New Roman" w:eastAsia="Calibri" w:hAnsi="Times New Roman" w:cs="Times New Roman"/>
          <w:sz w:val="24"/>
          <w:szCs w:val="24"/>
          <w:lang w:eastAsia="en-US"/>
        </w:rPr>
        <w:t>кл – длина кабельной линии, м.</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Для ступеней распределения выбираем активные сопротивления по справочной таблице [4, с.62], исходя из их назначения.</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Вычисляем эквивалентные сопротивления между точками КЗ по формулам (30 - 33):</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э1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c</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T</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1</m:t>
            </m:r>
            <m:r>
              <w:rPr>
                <w:rFonts w:ascii="Cambria Math" w:eastAsia="Calibri" w:hAnsi="Cambria Math" w:cs="Times New Roman"/>
                <w:sz w:val="24"/>
                <w:szCs w:val="24"/>
                <w:lang w:val="en-US" w:eastAsia="en-US"/>
              </w:rPr>
              <m:t>SF</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п1</m:t>
            </m:r>
            <m:r>
              <w:rPr>
                <w:rFonts w:ascii="Cambria Math" w:eastAsia="Calibri" w:hAnsi="Cambria Math" w:cs="Times New Roman"/>
                <w:sz w:val="24"/>
                <w:szCs w:val="24"/>
                <w:lang w:val="en-US" w:eastAsia="en-US"/>
              </w:rPr>
              <m:t>SF</m:t>
            </m:r>
          </m:sub>
        </m:sSub>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m:t>
            </m:r>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c</m:t>
            </m:r>
            <m:r>
              <w:rPr>
                <w:rFonts w:ascii="Cambria Math" w:eastAsia="Calibri" w:hAnsi="Cambria Math" w:cs="Times New Roman"/>
                <w:sz w:val="24"/>
                <w:szCs w:val="24"/>
                <w:lang w:eastAsia="en-US"/>
              </w:rPr>
              <m:t>1</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(30)</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val="en-US" w:eastAsia="en-US"/>
              </w:rPr>
              <m:t>c</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val="en-US" w:eastAsia="en-US"/>
              </w:rPr>
              <m:t>T</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1</m:t>
            </m:r>
            <m:r>
              <w:rPr>
                <w:rFonts w:ascii="Cambria Math" w:eastAsia="Calibri" w:hAnsi="Cambria Math" w:cs="Times New Roman"/>
                <w:sz w:val="24"/>
                <w:szCs w:val="24"/>
                <w:lang w:val="en-US" w:eastAsia="en-US"/>
              </w:rPr>
              <m:t>SF</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(31)</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э2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SF</m:t>
            </m:r>
            <m:r>
              <w:rPr>
                <w:rFonts w:ascii="Cambria Math" w:eastAsia="Calibri" w:hAnsi="Cambria Math" w:cs="Times New Roman"/>
                <w:sz w:val="24"/>
                <w:szCs w:val="24"/>
                <w:lang w:eastAsia="en-US"/>
              </w:rPr>
              <m:t>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п</m:t>
            </m:r>
            <m:r>
              <w:rPr>
                <w:rFonts w:ascii="Cambria Math" w:eastAsia="Calibri" w:hAnsi="Cambria Math" w:cs="Times New Roman"/>
                <w:sz w:val="24"/>
                <w:szCs w:val="24"/>
                <w:lang w:val="en-US" w:eastAsia="en-US"/>
              </w:rPr>
              <m:t>SF</m:t>
            </m:r>
            <m:r>
              <w:rPr>
                <w:rFonts w:ascii="Cambria Math" w:eastAsia="Calibri" w:hAnsi="Cambria Math" w:cs="Times New Roman"/>
                <w:sz w:val="24"/>
                <w:szCs w:val="24"/>
                <w:lang w:eastAsia="en-US"/>
              </w:rPr>
              <m:t>3</m:t>
            </m:r>
          </m:sub>
        </m:sSub>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m:t>
            </m:r>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c</m:t>
            </m:r>
            <m:r>
              <w:rPr>
                <w:rFonts w:ascii="Cambria Math" w:eastAsia="Calibri" w:hAnsi="Cambria Math" w:cs="Times New Roman"/>
                <w:sz w:val="24"/>
                <w:szCs w:val="24"/>
                <w:lang w:eastAsia="en-US"/>
              </w:rPr>
              <m:t>2</m:t>
            </m:r>
          </m:sub>
        </m:sSub>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m:t>
            </m:r>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кл1</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(32)</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val="en-US" w:eastAsia="en-US"/>
              </w:rPr>
              <m:t>SF</m:t>
            </m:r>
            <m:r>
              <w:rPr>
                <w:rFonts w:ascii="Cambria Math" w:eastAsia="Calibri" w:hAnsi="Cambria Math" w:cs="Times New Roman"/>
                <w:sz w:val="24"/>
                <w:szCs w:val="24"/>
                <w:lang w:eastAsia="en-US"/>
              </w:rPr>
              <m:t>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кл1</m:t>
            </m:r>
          </m:sub>
        </m:sSub>
        <m:r>
          <w:rPr>
            <w:rFonts w:ascii="Cambria Math" w:eastAsia="Calibri" w:hAnsi="Cambria Math" w:cs="Times New Roman"/>
            <w:sz w:val="24"/>
            <w:szCs w:val="24"/>
            <w:lang w:eastAsia="en-US"/>
          </w:rPr>
          <m:t>,</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(33)</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э3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SF</m:t>
            </m:r>
            <m:r>
              <w:rPr>
                <w:rFonts w:ascii="Cambria Math" w:eastAsia="Calibri" w:hAnsi="Cambria Math" w:cs="Times New Roman"/>
                <w:sz w:val="24"/>
                <w:szCs w:val="24"/>
                <w:lang w:eastAsia="en-US"/>
              </w:rPr>
              <m:t>3,2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п</m:t>
            </m:r>
            <m:r>
              <w:rPr>
                <w:rFonts w:ascii="Cambria Math" w:eastAsia="Calibri" w:hAnsi="Cambria Math" w:cs="Times New Roman"/>
                <w:sz w:val="24"/>
                <w:szCs w:val="24"/>
                <w:lang w:val="en-US" w:eastAsia="en-US"/>
              </w:rPr>
              <m:t>SF</m:t>
            </m:r>
            <m:r>
              <w:rPr>
                <w:rFonts w:ascii="Cambria Math" w:eastAsia="Calibri" w:hAnsi="Cambria Math" w:cs="Times New Roman"/>
                <w:sz w:val="24"/>
                <w:szCs w:val="24"/>
                <w:lang w:eastAsia="en-US"/>
              </w:rPr>
              <m:t>3,2</m:t>
            </m:r>
          </m:sub>
        </m:sSub>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 xml:space="preserve">+ </m:t>
            </m:r>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кл2</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(32)</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val="en-US" w:eastAsia="en-US"/>
              </w:rPr>
              <m:t>SF</m:t>
            </m:r>
            <m:r>
              <w:rPr>
                <w:rFonts w:ascii="Cambria Math" w:eastAsia="Calibri" w:hAnsi="Cambria Math" w:cs="Times New Roman"/>
                <w:sz w:val="24"/>
                <w:szCs w:val="24"/>
                <w:lang w:eastAsia="en-US"/>
              </w:rPr>
              <m:t>3,2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кл2</m:t>
            </m:r>
          </m:sub>
        </m:sSub>
        <m:r>
          <w:rPr>
            <w:rFonts w:ascii="Cambria Math" w:eastAsia="Calibri" w:hAnsi="Cambria Math" w:cs="Times New Roman"/>
            <w:sz w:val="24"/>
            <w:szCs w:val="24"/>
            <w:lang w:eastAsia="en-US"/>
          </w:rPr>
          <m:t>,</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(33)</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Вычисляем полное сопротивление для каждой точки КЗпо формулам (34-40) и записываем результаты в таблицу 9.</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Z</m:t>
            </m:r>
          </m:e>
          <m:sub>
            <m:r>
              <w:rPr>
                <w:rFonts w:ascii="Cambria Math" w:eastAsia="Calibri" w:hAnsi="Cambria Math" w:cs="Times New Roman"/>
                <w:sz w:val="24"/>
                <w:szCs w:val="24"/>
                <w:lang w:eastAsia="en-US"/>
              </w:rPr>
              <m:t>к</m:t>
            </m:r>
          </m:sub>
        </m:sSub>
        <m:r>
          <w:rPr>
            <w:rFonts w:ascii="Cambria Math" w:eastAsia="Calibri" w:hAnsi="Cambria Math" w:cs="Times New Roman"/>
            <w:sz w:val="24"/>
            <w:szCs w:val="24"/>
            <w:lang w:eastAsia="en-US"/>
          </w:rPr>
          <m:t>=</m:t>
        </m:r>
        <m:rad>
          <m:radPr>
            <m:degHide m:val="on"/>
            <m:ctrlPr>
              <w:rPr>
                <w:rFonts w:ascii="Cambria Math" w:eastAsia="Calibri" w:hAnsi="Cambria Math" w:cs="Times New Roman"/>
                <w:sz w:val="24"/>
                <w:szCs w:val="24"/>
                <w:lang w:eastAsia="en-US"/>
              </w:rPr>
            </m:ctrlPr>
          </m:radPr>
          <m:deg/>
          <m:e>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к</m:t>
                </m:r>
              </m:sub>
              <m:sup>
                <m: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 xml:space="preserve"> +</m:t>
            </m:r>
            <m:sSup>
              <m:sSupPr>
                <m:ctrlPr>
                  <w:rPr>
                    <w:rFonts w:ascii="Cambria Math" w:eastAsia="Calibri" w:hAnsi="Cambria Math" w:cs="Times New Roman"/>
                    <w:sz w:val="24"/>
                    <w:szCs w:val="24"/>
                    <w:lang w:eastAsia="en-US"/>
                  </w:rPr>
                </m:ctrlPr>
              </m:sSupPr>
              <m:e>
                <m:sSub>
                  <m:sSubPr>
                    <m:ctrlPr>
                      <w:rPr>
                        <w:rFonts w:ascii="Cambria Math" w:eastAsia="Calibri" w:hAnsi="Cambria Math" w:cs="Times New Roman"/>
                        <w:iCs/>
                        <w:sz w:val="24"/>
                        <w:szCs w:val="24"/>
                        <w:lang w:eastAsia="en-US"/>
                      </w:rPr>
                    </m:ctrlPr>
                  </m:sSubPr>
                  <m:e>
                    <m:r>
                      <w:rPr>
                        <w:rFonts w:ascii="Cambria Math" w:eastAsia="Calibri" w:hAnsi="Cambria Math" w:cs="Times New Roman"/>
                        <w:sz w:val="24"/>
                        <w:szCs w:val="24"/>
                        <w:lang w:eastAsia="en-US"/>
                      </w:rPr>
                      <m:t>X</m:t>
                    </m:r>
                  </m:e>
                  <m:sub>
                    <m:r>
                      <w:rPr>
                        <w:rFonts w:ascii="Cambria Math" w:eastAsia="Calibri" w:hAnsi="Cambria Math" w:cs="Times New Roman"/>
                        <w:sz w:val="24"/>
                        <w:szCs w:val="24"/>
                        <w:lang w:eastAsia="en-US"/>
                      </w:rPr>
                      <m:t>к</m:t>
                    </m:r>
                  </m:sub>
                </m:sSub>
              </m:e>
              <m:sup>
                <m:r>
                  <w:rPr>
                    <w:rFonts w:ascii="Cambria Math" w:eastAsia="Calibri" w:hAnsi="Cambria Math" w:cs="Times New Roman"/>
                    <w:sz w:val="24"/>
                    <w:szCs w:val="24"/>
                    <w:lang w:eastAsia="en-US"/>
                  </w:rPr>
                  <m:t>2</m:t>
                </m:r>
              </m:sup>
            </m:sSup>
          </m:e>
        </m:rad>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(34)</w:t>
      </w:r>
    </w:p>
    <w:p w:rsidR="00237845" w:rsidRPr="00237845" w:rsidRDefault="00500CF0" w:rsidP="00237845">
      <w:pPr>
        <w:tabs>
          <w:tab w:val="left" w:pos="1380"/>
          <w:tab w:val="left" w:pos="3828"/>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 xml:space="preserve"> R</m:t>
            </m:r>
          </m:e>
          <m:sub>
            <m:r>
              <w:rPr>
                <w:rFonts w:ascii="Cambria Math" w:eastAsia="Calibri" w:hAnsi="Cambria Math" w:cs="Times New Roman"/>
                <w:sz w:val="24"/>
                <w:szCs w:val="24"/>
                <w:lang w:eastAsia="en-US"/>
              </w:rPr>
              <m:t>k1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э1</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(35)</w:t>
      </w:r>
    </w:p>
    <w:p w:rsidR="00237845" w:rsidRDefault="00500CF0" w:rsidP="00237845">
      <w:pPr>
        <w:tabs>
          <w:tab w:val="left" w:pos="1380"/>
          <w:tab w:val="left" w:pos="4833"/>
        </w:tabs>
        <w:spacing w:before="30" w:after="30" w:line="360" w:lineRule="auto"/>
        <w:ind w:firstLine="3402"/>
        <w:rPr>
          <w:rFonts w:ascii="Times New Roman" w:eastAsia="Calibri" w:hAnsi="Times New Roman" w:cs="Times New Roman"/>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k1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э1</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(36)</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k2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э1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э2</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(37)</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k2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э2</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(38)</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k3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к2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э3</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(39)</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k3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к2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э3</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(40)</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Используя соотношение R</w:t>
      </w:r>
      <w:r w:rsidRPr="00237845">
        <w:rPr>
          <w:rFonts w:ascii="Times New Roman" w:eastAsia="Calibri" w:hAnsi="Times New Roman" w:cs="Times New Roman"/>
          <w:sz w:val="24"/>
          <w:szCs w:val="24"/>
          <w:vertAlign w:val="subscript"/>
          <w:lang w:eastAsia="en-US"/>
        </w:rPr>
        <w:t>K</w:t>
      </w:r>
      <w:r w:rsidRPr="00237845">
        <w:rPr>
          <w:rFonts w:ascii="Times New Roman" w:eastAsia="Calibri" w:hAnsi="Times New Roman" w:cs="Times New Roman"/>
          <w:sz w:val="24"/>
          <w:szCs w:val="24"/>
          <w:lang w:eastAsia="en-US"/>
        </w:rPr>
        <w:t>/Х</w:t>
      </w:r>
      <w:r w:rsidRPr="00237845">
        <w:rPr>
          <w:rFonts w:ascii="Times New Roman" w:eastAsia="Calibri" w:hAnsi="Times New Roman" w:cs="Times New Roman"/>
          <w:sz w:val="24"/>
          <w:szCs w:val="24"/>
          <w:vertAlign w:val="subscript"/>
          <w:lang w:eastAsia="en-US"/>
        </w:rPr>
        <w:t>K</w:t>
      </w:r>
      <w:r w:rsidRPr="00237845">
        <w:rPr>
          <w:rFonts w:ascii="Times New Roman" w:eastAsia="Calibri" w:hAnsi="Times New Roman" w:cs="Times New Roman"/>
          <w:sz w:val="24"/>
          <w:szCs w:val="24"/>
          <w:lang w:eastAsia="en-US"/>
        </w:rPr>
        <w:t>, с помощью графика [15,с.59]находим ударный коэффициент и вносим его в таблицу 9.</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Коэффициент действующего значения ударного тока находим по формуле(41) и также записываем в таблицу 9.</w:t>
      </w:r>
    </w:p>
    <w:p w:rsidR="00237845" w:rsidRPr="00237845" w:rsidRDefault="00237845" w:rsidP="00237845">
      <w:pPr>
        <w:tabs>
          <w:tab w:val="left" w:pos="1380"/>
          <w:tab w:val="center" w:pos="5315"/>
        </w:tabs>
        <w:spacing w:before="30" w:after="30" w:line="360" w:lineRule="auto"/>
        <w:ind w:firstLine="3402"/>
        <w:rPr>
          <w:rFonts w:ascii="Times New Roman" w:eastAsia="Calibri" w:hAnsi="Times New Roman" w:cs="Times New Roman"/>
          <w:i/>
          <w:sz w:val="24"/>
          <w:szCs w:val="24"/>
          <w:lang w:eastAsia="en-US"/>
        </w:rPr>
      </w:pPr>
      <m:oMath>
        <m:r>
          <w:rPr>
            <w:rFonts w:ascii="Cambria Math" w:eastAsia="Calibri" w:hAnsi="Cambria Math" w:cs="Times New Roman"/>
            <w:sz w:val="24"/>
            <w:szCs w:val="24"/>
            <w:lang w:eastAsia="en-US"/>
          </w:rPr>
          <m:t>q=</m:t>
        </m:r>
        <m:rad>
          <m:radPr>
            <m:degHide m:val="on"/>
            <m:ctrlPr>
              <w:rPr>
                <w:rFonts w:ascii="Cambria Math" w:eastAsia="Calibri" w:hAnsi="Cambria Math" w:cs="Times New Roman"/>
                <w:sz w:val="24"/>
                <w:szCs w:val="24"/>
                <w:lang w:eastAsia="en-US"/>
              </w:rPr>
            </m:ctrlPr>
          </m:radPr>
          <m:deg/>
          <m:e>
            <m:r>
              <w:rPr>
                <w:rFonts w:ascii="Cambria Math" w:eastAsia="Calibri" w:hAnsi="Cambria Math" w:cs="Times New Roman"/>
                <w:sz w:val="24"/>
                <w:szCs w:val="24"/>
                <w:lang w:eastAsia="en-US"/>
              </w:rPr>
              <m:t>1+2(Ку-</m:t>
            </m:r>
            <m:sSup>
              <m:sSupPr>
                <m:ctrlPr>
                  <w:rPr>
                    <w:rFonts w:ascii="Cambria Math" w:eastAsia="Calibri" w:hAnsi="Cambria Math" w:cs="Times New Roman"/>
                    <w:sz w:val="24"/>
                    <w:szCs w:val="24"/>
                    <w:lang w:eastAsia="en-US"/>
                  </w:rPr>
                </m:ctrlPr>
              </m:sSupPr>
              <m:e>
                <m:r>
                  <w:rPr>
                    <w:rFonts w:ascii="Cambria Math" w:eastAsia="Calibri" w:hAnsi="Cambria Math" w:cs="Times New Roman"/>
                    <w:sz w:val="24"/>
                    <w:szCs w:val="24"/>
                    <w:lang w:eastAsia="en-US"/>
                  </w:rPr>
                  <m:t>1)</m:t>
                </m:r>
              </m:e>
              <m:sup>
                <m:r>
                  <w:rPr>
                    <w:rFonts w:ascii="Cambria Math" w:eastAsia="Calibri" w:hAnsi="Cambria Math" w:cs="Times New Roman"/>
                    <w:sz w:val="24"/>
                    <w:szCs w:val="24"/>
                    <w:lang w:eastAsia="en-US"/>
                  </w:rPr>
                  <m:t>2</m:t>
                </m:r>
              </m:sup>
            </m:sSup>
          </m:e>
        </m:rad>
      </m:oMath>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t>(41)</w:t>
      </w:r>
    </w:p>
    <w:p w:rsidR="00237845" w:rsidRPr="00237845" w:rsidRDefault="00237845" w:rsidP="00237845">
      <w:pPr>
        <w:tabs>
          <w:tab w:val="left" w:pos="1380"/>
          <w:tab w:val="center" w:pos="5315"/>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lastRenderedPageBreak/>
        <w:t>Находим трехфазные токи кз для каждой из трех точек по формуле (42) и вносим в таблицу 9.</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U</m:t>
                </m:r>
              </m:e>
              <m:sub>
                <m:r>
                  <w:rPr>
                    <w:rFonts w:ascii="Cambria Math" w:eastAsia="Calibri" w:hAnsi="Cambria Math" w:cs="Times New Roman"/>
                    <w:sz w:val="24"/>
                    <w:szCs w:val="24"/>
                    <w:lang w:eastAsia="en-US"/>
                  </w:rPr>
                  <m:t>k</m:t>
                </m:r>
              </m:sub>
            </m:sSub>
          </m:num>
          <m:den>
            <m:r>
              <w:rPr>
                <w:rFonts w:ascii="Cambria Math" w:eastAsia="Calibri" w:hAnsi="Cambria Math" w:cs="Times New Roman"/>
                <w:sz w:val="24"/>
                <w:szCs w:val="24"/>
                <w:lang w:eastAsia="en-US"/>
              </w:rPr>
              <m:t>1.73∙</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Z</m:t>
                </m:r>
              </m:e>
              <m:sub>
                <m:r>
                  <w:rPr>
                    <w:rFonts w:ascii="Cambria Math" w:eastAsia="Calibri" w:hAnsi="Cambria Math" w:cs="Times New Roman"/>
                    <w:sz w:val="24"/>
                    <w:szCs w:val="24"/>
                    <w:lang w:val="en-US" w:eastAsia="en-US"/>
                  </w:rPr>
                  <m:t>k</m:t>
                </m:r>
              </m:sub>
            </m:sSub>
          </m:den>
        </m:f>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(42)</w:t>
      </w:r>
    </w:p>
    <w:p w:rsidR="00237845" w:rsidRPr="00237845" w:rsidRDefault="00237845" w:rsidP="00237845">
      <w:pPr>
        <w:tabs>
          <w:tab w:val="left" w:pos="1380"/>
          <w:tab w:val="center" w:pos="5315"/>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Находим двухфазные токи кз для каждой из трех точек по формуле (43) и вносим в таблицу 9.</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=0.87·</m:t>
        </m:r>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(43)</w:t>
      </w:r>
    </w:p>
    <w:p w:rsidR="00237845" w:rsidRPr="00237845" w:rsidRDefault="00237845" w:rsidP="00237845">
      <w:pPr>
        <w:tabs>
          <w:tab w:val="left" w:pos="1380"/>
          <w:tab w:val="center" w:pos="5315"/>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Находим действующие значения ударных токов кз для каждой из трех точек</w:t>
      </w:r>
      <w:r w:rsidR="008518A8">
        <w:rPr>
          <w:rFonts w:ascii="Times New Roman" w:eastAsia="Calibri" w:hAnsi="Times New Roman" w:cs="Times New Roman"/>
          <w:sz w:val="24"/>
          <w:szCs w:val="24"/>
          <w:lang w:eastAsia="en-US"/>
        </w:rPr>
        <w:t xml:space="preserve"> и </w:t>
      </w:r>
      <w:r w:rsidRPr="00237845">
        <w:rPr>
          <w:rFonts w:ascii="Times New Roman" w:eastAsia="Calibri" w:hAnsi="Times New Roman" w:cs="Times New Roman"/>
          <w:sz w:val="24"/>
          <w:szCs w:val="24"/>
          <w:lang w:eastAsia="en-US"/>
        </w:rPr>
        <w:t>по формуле (44) и вносим в таблицу 9.</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уk</m:t>
            </m:r>
          </m:sub>
        </m:sSub>
        <m:r>
          <w:rPr>
            <w:rFonts w:ascii="Cambria Math" w:eastAsia="Calibri" w:hAnsi="Cambria Math" w:cs="Times New Roman"/>
            <w:sz w:val="24"/>
            <w:szCs w:val="24"/>
            <w:lang w:eastAsia="en-US"/>
          </w:rPr>
          <m:t>=</m:t>
        </m:r>
        <m:r>
          <w:rPr>
            <w:rFonts w:ascii="Cambria Math" w:eastAsia="Calibri" w:hAnsi="Cambria Math" w:cs="Times New Roman"/>
            <w:sz w:val="24"/>
            <w:szCs w:val="24"/>
            <w:lang w:val="en-US" w:eastAsia="en-US"/>
          </w:rPr>
          <m:t>q</m:t>
        </m:r>
        <m:r>
          <w:rPr>
            <w:rFonts w:ascii="Cambria Math" w:eastAsia="Calibri" w:hAnsi="Cambria Math" w:cs="Times New Roman"/>
            <w:sz w:val="24"/>
            <w:szCs w:val="24"/>
            <w:lang w:eastAsia="en-US"/>
          </w:rPr>
          <m:t>·</m:t>
        </m:r>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(44)</w:t>
      </w:r>
    </w:p>
    <w:p w:rsidR="00237845" w:rsidRPr="00237845" w:rsidRDefault="00237845" w:rsidP="00237845">
      <w:pPr>
        <w:tabs>
          <w:tab w:val="left" w:pos="1380"/>
          <w:tab w:val="center" w:pos="5315"/>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Находим мгновенные значения</w:t>
      </w:r>
      <w:r w:rsidR="008518A8">
        <w:rPr>
          <w:rFonts w:ascii="Times New Roman" w:eastAsia="Calibri" w:hAnsi="Times New Roman" w:cs="Times New Roman"/>
          <w:sz w:val="24"/>
          <w:szCs w:val="24"/>
          <w:lang w:eastAsia="en-US"/>
        </w:rPr>
        <w:t xml:space="preserve"> </w:t>
      </w:r>
      <w:r w:rsidRPr="00237845">
        <w:rPr>
          <w:rFonts w:ascii="Times New Roman" w:eastAsia="Calibri" w:hAnsi="Times New Roman" w:cs="Times New Roman"/>
          <w:sz w:val="24"/>
          <w:szCs w:val="24"/>
          <w:lang w:eastAsia="en-US"/>
        </w:rPr>
        <w:t>ударных токов кз для каждой из трех точек по формуле (45) и вносим в таблицу 9.</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уk</m:t>
            </m:r>
          </m:sub>
        </m:sSub>
        <m:r>
          <w:rPr>
            <w:rFonts w:ascii="Cambria Math" w:eastAsia="Calibri" w:hAnsi="Cambria Math" w:cs="Times New Roman"/>
            <w:sz w:val="24"/>
            <w:szCs w:val="24"/>
            <w:lang w:eastAsia="en-US"/>
          </w:rPr>
          <m:t>=1,4·Ку·</m:t>
        </m:r>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(45)</w:t>
      </w:r>
    </w:p>
    <w:p w:rsidR="00AE70B4" w:rsidRDefault="00AE70B4" w:rsidP="00237845">
      <w:pPr>
        <w:tabs>
          <w:tab w:val="left" w:pos="1380"/>
          <w:tab w:val="left" w:pos="3030"/>
        </w:tabs>
        <w:spacing w:before="30" w:after="30" w:line="360" w:lineRule="auto"/>
        <w:rPr>
          <w:rFonts w:ascii="Times New Roman" w:eastAsia="Calibri" w:hAnsi="Times New Roman" w:cs="Times New Roman"/>
          <w:spacing w:val="30"/>
          <w:sz w:val="24"/>
          <w:szCs w:val="24"/>
          <w:lang w:eastAsia="en-US"/>
        </w:rPr>
      </w:pPr>
    </w:p>
    <w:p w:rsidR="00237845" w:rsidRPr="00237845" w:rsidRDefault="00237845" w:rsidP="00237845">
      <w:pPr>
        <w:tabs>
          <w:tab w:val="left" w:pos="1380"/>
          <w:tab w:val="left" w:pos="3030"/>
        </w:tabs>
        <w:spacing w:before="30" w:after="30" w:line="360" w:lineRule="auto"/>
        <w:rPr>
          <w:rFonts w:ascii="Times New Roman" w:eastAsia="Calibri" w:hAnsi="Times New Roman" w:cs="Times New Roman"/>
          <w:i/>
          <w:spacing w:val="30"/>
          <w:sz w:val="24"/>
          <w:szCs w:val="24"/>
          <w:lang w:eastAsia="en-US"/>
        </w:rPr>
      </w:pPr>
      <w:r w:rsidRPr="00237845">
        <w:rPr>
          <w:rFonts w:ascii="Times New Roman" w:eastAsia="Calibri" w:hAnsi="Times New Roman" w:cs="Times New Roman"/>
          <w:spacing w:val="30"/>
          <w:sz w:val="24"/>
          <w:szCs w:val="24"/>
          <w:lang w:eastAsia="en-US"/>
        </w:rPr>
        <w:t xml:space="preserve">Таблица </w:t>
      </w:r>
      <w:r w:rsidRPr="00237845">
        <w:rPr>
          <w:rFonts w:ascii="Times New Roman" w:eastAsia="Calibri" w:hAnsi="Times New Roman" w:cs="Times New Roman"/>
          <w:sz w:val="24"/>
          <w:szCs w:val="24"/>
          <w:lang w:eastAsia="en-US"/>
        </w:rPr>
        <w:t>9 – Сводная ведомость токов КЗ</w:t>
      </w:r>
    </w:p>
    <w:tbl>
      <w:tblPr>
        <w:tblStyle w:val="a9"/>
        <w:tblW w:w="0" w:type="auto"/>
        <w:tblInd w:w="108" w:type="dxa"/>
        <w:tblLook w:val="04A0"/>
      </w:tblPr>
      <w:tblGrid>
        <w:gridCol w:w="827"/>
        <w:gridCol w:w="876"/>
        <w:gridCol w:w="876"/>
        <w:gridCol w:w="996"/>
        <w:gridCol w:w="774"/>
        <w:gridCol w:w="609"/>
        <w:gridCol w:w="511"/>
        <w:gridCol w:w="766"/>
        <w:gridCol w:w="766"/>
        <w:gridCol w:w="766"/>
        <w:gridCol w:w="693"/>
        <w:gridCol w:w="876"/>
        <w:gridCol w:w="693"/>
      </w:tblGrid>
      <w:tr w:rsidR="00237845" w:rsidRPr="00237845" w:rsidTr="00EF4485">
        <w:trPr>
          <w:trHeight w:val="454"/>
        </w:trPr>
        <w:tc>
          <w:tcPr>
            <w:tcW w:w="827"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Точка кз</w:t>
            </w:r>
          </w:p>
        </w:tc>
        <w:tc>
          <w:tcPr>
            <w:tcW w:w="87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R</w:t>
            </w:r>
            <w:r w:rsidRPr="00237845">
              <w:rPr>
                <w:rFonts w:ascii="Times New Roman" w:eastAsia="Calibri" w:hAnsi="Times New Roman" w:cs="Times New Roman"/>
                <w:sz w:val="24"/>
                <w:szCs w:val="24"/>
                <w:vertAlign w:val="subscript"/>
              </w:rPr>
              <w:t>к</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мОм</w:t>
            </w:r>
          </w:p>
        </w:tc>
        <w:tc>
          <w:tcPr>
            <w:tcW w:w="87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X</w:t>
            </w:r>
            <w:r w:rsidRPr="00237845">
              <w:rPr>
                <w:rFonts w:ascii="Times New Roman" w:eastAsia="Calibri" w:hAnsi="Times New Roman" w:cs="Times New Roman"/>
                <w:sz w:val="24"/>
                <w:szCs w:val="24"/>
                <w:vertAlign w:val="subscript"/>
              </w:rPr>
              <w:t>к</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мОм</w:t>
            </w:r>
          </w:p>
        </w:tc>
        <w:tc>
          <w:tcPr>
            <w:tcW w:w="99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Z</w:t>
            </w:r>
            <w:r w:rsidRPr="00237845">
              <w:rPr>
                <w:rFonts w:ascii="Times New Roman" w:eastAsia="Calibri" w:hAnsi="Times New Roman" w:cs="Times New Roman"/>
                <w:sz w:val="24"/>
                <w:szCs w:val="24"/>
                <w:vertAlign w:val="subscript"/>
              </w:rPr>
              <w:t>к</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мОм</w:t>
            </w:r>
          </w:p>
        </w:tc>
        <w:tc>
          <w:tcPr>
            <w:tcW w:w="774"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R</w:t>
            </w:r>
            <w:r w:rsidRPr="00237845">
              <w:rPr>
                <w:rFonts w:ascii="Times New Roman" w:eastAsia="Calibri" w:hAnsi="Times New Roman" w:cs="Times New Roman"/>
                <w:sz w:val="24"/>
                <w:szCs w:val="24"/>
                <w:vertAlign w:val="subscript"/>
              </w:rPr>
              <w:t>к</w:t>
            </w:r>
            <w:r w:rsidRPr="00237845">
              <w:rPr>
                <w:rFonts w:ascii="Times New Roman" w:eastAsia="Calibri" w:hAnsi="Times New Roman" w:cs="Times New Roman"/>
                <w:sz w:val="24"/>
                <w:szCs w:val="24"/>
              </w:rPr>
              <w:t>/</w:t>
            </w:r>
            <w:r w:rsidRPr="00237845">
              <w:rPr>
                <w:rFonts w:ascii="Times New Roman" w:eastAsia="Calibri" w:hAnsi="Times New Roman" w:cs="Times New Roman"/>
                <w:sz w:val="24"/>
                <w:szCs w:val="24"/>
                <w:lang w:val="en-US"/>
              </w:rPr>
              <w:t>X</w:t>
            </w:r>
            <w:r w:rsidRPr="00237845">
              <w:rPr>
                <w:rFonts w:ascii="Times New Roman" w:eastAsia="Calibri" w:hAnsi="Times New Roman" w:cs="Times New Roman"/>
                <w:sz w:val="24"/>
                <w:szCs w:val="24"/>
                <w:vertAlign w:val="subscript"/>
              </w:rPr>
              <w:t>к</w:t>
            </w:r>
          </w:p>
        </w:tc>
        <w:tc>
          <w:tcPr>
            <w:tcW w:w="609"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Ку</w:t>
            </w:r>
          </w:p>
        </w:tc>
        <w:tc>
          <w:tcPr>
            <w:tcW w:w="511"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lang w:val="en-US"/>
              </w:rPr>
            </w:pPr>
            <w:r w:rsidRPr="00237845">
              <w:rPr>
                <w:rFonts w:ascii="Times New Roman" w:eastAsia="Calibri" w:hAnsi="Times New Roman" w:cs="Times New Roman"/>
                <w:sz w:val="24"/>
                <w:szCs w:val="24"/>
                <w:lang w:val="en-US"/>
              </w:rPr>
              <w:t>q</w:t>
            </w:r>
          </w:p>
        </w:tc>
        <w:tc>
          <w:tcPr>
            <w:tcW w:w="76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perscript"/>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к</w:t>
            </w:r>
            <w:r w:rsidRPr="00237845">
              <w:rPr>
                <w:rFonts w:ascii="Times New Roman" w:eastAsia="Calibri" w:hAnsi="Times New Roman" w:cs="Times New Roman"/>
                <w:sz w:val="24"/>
                <w:szCs w:val="24"/>
                <w:vertAlign w:val="superscript"/>
              </w:rPr>
              <w:t>(3)</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76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у</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76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perscript"/>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ук</w:t>
            </w:r>
            <w:r w:rsidRPr="00237845">
              <w:rPr>
                <w:rFonts w:ascii="Times New Roman" w:eastAsia="Calibri" w:hAnsi="Times New Roman" w:cs="Times New Roman"/>
                <w:sz w:val="24"/>
                <w:szCs w:val="24"/>
                <w:vertAlign w:val="superscript"/>
              </w:rPr>
              <w:t>(3)</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693"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к</w:t>
            </w:r>
            <w:r w:rsidRPr="00237845">
              <w:rPr>
                <w:rFonts w:ascii="Times New Roman" w:eastAsia="Calibri" w:hAnsi="Times New Roman" w:cs="Times New Roman"/>
                <w:sz w:val="24"/>
                <w:szCs w:val="24"/>
                <w:vertAlign w:val="superscript"/>
              </w:rPr>
              <w:t>(2)</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876"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Z</w:t>
            </w:r>
            <w:r w:rsidRPr="00237845">
              <w:rPr>
                <w:rFonts w:ascii="Times New Roman" w:eastAsia="Calibri" w:hAnsi="Times New Roman" w:cs="Times New Roman"/>
                <w:sz w:val="24"/>
                <w:szCs w:val="24"/>
                <w:vertAlign w:val="subscript"/>
              </w:rPr>
              <w:t>п</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мОм</w:t>
            </w:r>
          </w:p>
        </w:tc>
        <w:tc>
          <w:tcPr>
            <w:tcW w:w="693" w:type="dxa"/>
            <w:tcBorders>
              <w:bottom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vertAlign w:val="superscript"/>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к</w:t>
            </w:r>
            <w:r w:rsidRPr="00237845">
              <w:rPr>
                <w:rFonts w:ascii="Times New Roman" w:eastAsia="Calibri" w:hAnsi="Times New Roman" w:cs="Times New Roman"/>
                <w:sz w:val="24"/>
                <w:szCs w:val="24"/>
                <w:vertAlign w:val="superscript"/>
              </w:rPr>
              <w:t>(1)</w:t>
            </w:r>
          </w:p>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r>
      <w:tr w:rsidR="00237845" w:rsidRPr="00237845" w:rsidTr="00EF4485">
        <w:trPr>
          <w:trHeight w:val="454"/>
        </w:trPr>
        <w:tc>
          <w:tcPr>
            <w:tcW w:w="827"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К1</w:t>
            </w:r>
          </w:p>
        </w:tc>
        <w:tc>
          <w:tcPr>
            <w:tcW w:w="87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87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99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74"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09"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511"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93"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876"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93" w:type="dxa"/>
            <w:tcBorders>
              <w:top w:val="double" w:sz="4" w:space="0" w:color="auto"/>
            </w:tcBorders>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lang w:val="en-US"/>
              </w:rPr>
            </w:pPr>
          </w:p>
        </w:tc>
      </w:tr>
      <w:tr w:rsidR="00237845" w:rsidRPr="00237845" w:rsidTr="00EF4485">
        <w:trPr>
          <w:trHeight w:val="454"/>
        </w:trPr>
        <w:tc>
          <w:tcPr>
            <w:tcW w:w="827"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К2</w:t>
            </w:r>
          </w:p>
        </w:tc>
        <w:tc>
          <w:tcPr>
            <w:tcW w:w="87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87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99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74"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09"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511"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93"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87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93"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lang w:val="en-US"/>
              </w:rPr>
            </w:pPr>
          </w:p>
        </w:tc>
      </w:tr>
      <w:tr w:rsidR="00237845" w:rsidRPr="00237845" w:rsidTr="00EF4485">
        <w:trPr>
          <w:trHeight w:val="454"/>
        </w:trPr>
        <w:tc>
          <w:tcPr>
            <w:tcW w:w="827"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К3</w:t>
            </w:r>
          </w:p>
        </w:tc>
        <w:tc>
          <w:tcPr>
            <w:tcW w:w="87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87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99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74"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09"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511"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76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93"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876"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rPr>
            </w:pPr>
          </w:p>
        </w:tc>
        <w:tc>
          <w:tcPr>
            <w:tcW w:w="693" w:type="dxa"/>
          </w:tcPr>
          <w:p w:rsidR="00237845" w:rsidRPr="00237845" w:rsidRDefault="00237845" w:rsidP="00EF4485">
            <w:pPr>
              <w:tabs>
                <w:tab w:val="left" w:pos="1380"/>
                <w:tab w:val="left" w:pos="3030"/>
              </w:tabs>
              <w:spacing w:line="360" w:lineRule="auto"/>
              <w:jc w:val="center"/>
              <w:rPr>
                <w:rFonts w:ascii="Times New Roman" w:eastAsia="Calibri" w:hAnsi="Times New Roman" w:cs="Times New Roman"/>
                <w:i/>
                <w:sz w:val="24"/>
                <w:szCs w:val="24"/>
                <w:lang w:val="en-US"/>
              </w:rPr>
            </w:pPr>
          </w:p>
        </w:tc>
      </w:tr>
    </w:tbl>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Для расчета однофазных токов короткого замыкания составляем схему замещения рисунок 3.</w:t>
      </w:r>
    </w:p>
    <w:p w:rsidR="00237845" w:rsidRPr="00237845" w:rsidRDefault="00237845" w:rsidP="00237845">
      <w:pPr>
        <w:tabs>
          <w:tab w:val="left" w:pos="1380"/>
        </w:tabs>
        <w:spacing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i/>
          <w:noProof/>
          <w:sz w:val="24"/>
          <w:szCs w:val="24"/>
        </w:rPr>
        <w:drawing>
          <wp:inline distT="0" distB="0" distL="0" distR="0">
            <wp:extent cx="5494655" cy="1280160"/>
            <wp:effectExtent l="19050" t="0" r="0" b="0"/>
            <wp:docPr id="4" name="Рисунок 3" descr="C:\Users\IvandikovaOE\Desktop\МДК 01.03\КП 304\7 расчет токов кз\для 1х токов кз.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dikovaOE\Desktop\МДК 01.03\КП 304\7 расчет токов кз\для 1х токов кз.bmp"/>
                    <pic:cNvPicPr>
                      <a:picLocks noChangeAspect="1" noChangeArrowheads="1"/>
                    </pic:cNvPicPr>
                  </pic:nvPicPr>
                  <pic:blipFill>
                    <a:blip r:embed="rId13"/>
                    <a:srcRect/>
                    <a:stretch>
                      <a:fillRect/>
                    </a:stretch>
                  </pic:blipFill>
                  <pic:spPr bwMode="auto">
                    <a:xfrm>
                      <a:off x="0" y="0"/>
                      <a:ext cx="5494655" cy="1280160"/>
                    </a:xfrm>
                    <a:prstGeom prst="rect">
                      <a:avLst/>
                    </a:prstGeom>
                    <a:noFill/>
                    <a:ln w="9525">
                      <a:noFill/>
                      <a:miter lim="800000"/>
                      <a:headEnd/>
                      <a:tailEnd/>
                    </a:ln>
                  </pic:spPr>
                </pic:pic>
              </a:graphicData>
            </a:graphic>
          </wp:inline>
        </w:drawing>
      </w:r>
    </w:p>
    <w:p w:rsidR="00237845" w:rsidRPr="00237845" w:rsidRDefault="00237845" w:rsidP="00237845">
      <w:pPr>
        <w:tabs>
          <w:tab w:val="left" w:pos="142"/>
        </w:tabs>
        <w:spacing w:line="360" w:lineRule="auto"/>
        <w:jc w:val="center"/>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Рисунок 3 – Схема замещения для расчета однофазных токов КЗ</w:t>
      </w:r>
    </w:p>
    <w:p w:rsidR="00237845" w:rsidRPr="00237845" w:rsidRDefault="00237845" w:rsidP="00237845">
      <w:pPr>
        <w:tabs>
          <w:tab w:val="left" w:pos="1380"/>
        </w:tabs>
        <w:spacing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Рассчитываем сопротивления этой схемыпо формулам</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Для кабельной линии по формулам (46 и 47):</w:t>
      </w:r>
    </w:p>
    <w:p w:rsidR="00237845" w:rsidRPr="00237845" w:rsidRDefault="00500CF0" w:rsidP="00237845">
      <w:pPr>
        <w:tabs>
          <w:tab w:val="left" w:pos="1380"/>
        </w:tabs>
        <w:spacing w:before="30" w:after="30"/>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2*r</m:t>
            </m:r>
          </m:e>
          <m:sub>
            <m:r>
              <w:rPr>
                <w:rFonts w:ascii="Cambria Math" w:eastAsia="Calibri" w:hAnsi="Cambria Math" w:cs="Times New Roman"/>
                <w:sz w:val="24"/>
                <w:szCs w:val="24"/>
                <w:lang w:eastAsia="en-US"/>
              </w:rPr>
              <m:t>0</m:t>
            </m:r>
          </m:sub>
        </m:sSub>
        <m:r>
          <w:rPr>
            <w:rFonts w:ascii="Cambria Math" w:eastAsia="Calibri" w:hAnsi="Cambria Math" w:cs="Times New Roman"/>
            <w:sz w:val="24"/>
            <w:szCs w:val="24"/>
            <w:lang w:eastAsia="en-US"/>
          </w:rPr>
          <m:t xml:space="preserve">∙Lкл , </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(46)</w:t>
      </w:r>
    </w:p>
    <w:p w:rsidR="00237845" w:rsidRPr="00237845" w:rsidRDefault="00237845" w:rsidP="00237845">
      <w:pPr>
        <w:tabs>
          <w:tab w:val="left" w:pos="1380"/>
        </w:tabs>
        <w:spacing w:before="30" w:after="30"/>
        <w:ind w:firstLine="3402"/>
        <w:rPr>
          <w:rFonts w:ascii="Times New Roman" w:eastAsia="Calibri" w:hAnsi="Times New Roman" w:cs="Times New Roman"/>
          <w:i/>
          <w:sz w:val="24"/>
          <w:szCs w:val="24"/>
          <w:lang w:eastAsia="en-US"/>
        </w:rPr>
      </w:pP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пкл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0п</m:t>
            </m:r>
          </m:sub>
        </m:sSub>
        <m:r>
          <w:rPr>
            <w:rFonts w:ascii="Cambria Math" w:eastAsia="Calibri" w:hAnsi="Cambria Math" w:cs="Times New Roman"/>
            <w:sz w:val="24"/>
            <w:szCs w:val="24"/>
            <w:lang w:eastAsia="en-US"/>
          </w:rPr>
          <m:t xml:space="preserve">∙Lкл. </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(47)</w:t>
      </w:r>
    </w:p>
    <w:p w:rsidR="00237845" w:rsidRPr="00237845" w:rsidRDefault="00237845" w:rsidP="00237845">
      <w:pPr>
        <w:tabs>
          <w:tab w:val="left" w:pos="138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lastRenderedPageBreak/>
        <w:t>Полное сопротивление точек КЗ по формулам (48 - 54):</w:t>
      </w:r>
    </w:p>
    <w:p w:rsidR="00237845" w:rsidRPr="00237845" w:rsidRDefault="00500CF0" w:rsidP="00237845">
      <w:pPr>
        <w:tabs>
          <w:tab w:val="left" w:pos="138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Z</m:t>
            </m:r>
          </m:e>
          <m:sub>
            <m:r>
              <w:rPr>
                <w:rFonts w:ascii="Cambria Math" w:eastAsia="Calibri" w:hAnsi="Cambria Math" w:cs="Times New Roman"/>
                <w:sz w:val="24"/>
                <w:szCs w:val="24"/>
                <w:lang w:eastAsia="en-US"/>
              </w:rPr>
              <m:t>п1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val="en-US" w:eastAsia="en-US"/>
              </w:rPr>
              <m:t>c</m:t>
            </m:r>
            <m:r>
              <w:rPr>
                <w:rFonts w:ascii="Cambria Math" w:eastAsia="Calibri" w:hAnsi="Cambria Math" w:cs="Times New Roman"/>
                <w:sz w:val="24"/>
                <w:szCs w:val="24"/>
                <w:lang w:eastAsia="en-US"/>
              </w:rPr>
              <m:t>1</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(48)</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Z</m:t>
            </m:r>
          </m:e>
          <m:sub>
            <m:r>
              <w:rPr>
                <w:rFonts w:ascii="Cambria Math" w:eastAsia="Calibri" w:hAnsi="Cambria Math" w:cs="Times New Roman"/>
                <w:sz w:val="24"/>
                <w:szCs w:val="24"/>
                <w:lang w:eastAsia="en-US"/>
              </w:rPr>
              <m:t>п2</m:t>
            </m:r>
          </m:sub>
        </m:sSub>
        <m:r>
          <w:rPr>
            <w:rFonts w:ascii="Cambria Math" w:eastAsia="Calibri" w:hAnsi="Cambria Math" w:cs="Times New Roman"/>
            <w:sz w:val="24"/>
            <w:szCs w:val="24"/>
            <w:lang w:eastAsia="en-US"/>
          </w:rPr>
          <m:t>=</m:t>
        </m:r>
        <m:rad>
          <m:radPr>
            <m:degHide m:val="on"/>
            <m:ctrlPr>
              <w:rPr>
                <w:rFonts w:ascii="Cambria Math" w:eastAsia="Calibri" w:hAnsi="Cambria Math" w:cs="Times New Roman"/>
                <w:sz w:val="24"/>
                <w:szCs w:val="24"/>
                <w:lang w:eastAsia="en-US"/>
              </w:rPr>
            </m:ctrlPr>
          </m:radPr>
          <m:deg/>
          <m:e>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п2</m:t>
                </m:r>
              </m:sub>
              <m:sup>
                <m: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 xml:space="preserve"> +</m:t>
            </m:r>
            <m:sSup>
              <m:sSupPr>
                <m:ctrlPr>
                  <w:rPr>
                    <w:rFonts w:ascii="Cambria Math" w:eastAsia="Calibri" w:hAnsi="Cambria Math" w:cs="Times New Roman"/>
                    <w:sz w:val="24"/>
                    <w:szCs w:val="24"/>
                    <w:lang w:eastAsia="en-US"/>
                  </w:rPr>
                </m:ctrlPr>
              </m:sSupPr>
              <m:e>
                <m:sSub>
                  <m:sSubPr>
                    <m:ctrlPr>
                      <w:rPr>
                        <w:rFonts w:ascii="Cambria Math" w:eastAsia="Calibri" w:hAnsi="Cambria Math" w:cs="Times New Roman"/>
                        <w:iCs/>
                        <w:sz w:val="24"/>
                        <w:szCs w:val="24"/>
                        <w:lang w:eastAsia="en-US"/>
                      </w:rPr>
                    </m:ctrlPr>
                  </m:sSubPr>
                  <m:e>
                    <m:r>
                      <w:rPr>
                        <w:rFonts w:ascii="Cambria Math" w:eastAsia="Calibri" w:hAnsi="Cambria Math" w:cs="Times New Roman"/>
                        <w:sz w:val="24"/>
                        <w:szCs w:val="24"/>
                        <w:lang w:eastAsia="en-US"/>
                      </w:rPr>
                      <m:t>X</m:t>
                    </m:r>
                  </m:e>
                  <m:sub>
                    <m:r>
                      <w:rPr>
                        <w:rFonts w:ascii="Cambria Math" w:eastAsia="Calibri" w:hAnsi="Cambria Math" w:cs="Times New Roman"/>
                        <w:sz w:val="24"/>
                        <w:szCs w:val="24"/>
                        <w:lang w:eastAsia="en-US"/>
                      </w:rPr>
                      <m:t>п2</m:t>
                    </m:r>
                  </m:sub>
                </m:sSub>
              </m:e>
              <m:sup>
                <m:r>
                  <w:rPr>
                    <w:rFonts w:ascii="Cambria Math" w:eastAsia="Calibri" w:hAnsi="Cambria Math" w:cs="Times New Roman"/>
                    <w:sz w:val="24"/>
                    <w:szCs w:val="24"/>
                    <w:lang w:eastAsia="en-US"/>
                  </w:rPr>
                  <m:t>2</m:t>
                </m:r>
              </m:sup>
            </m:sSup>
          </m:e>
        </m:rad>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(49)</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с1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пкл1</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c2</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(50)</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п2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пкл1</m:t>
            </m:r>
          </m:sub>
        </m:sSub>
        <m:r>
          <w:rPr>
            <w:rFonts w:ascii="Cambria Math" w:eastAsia="Calibri" w:hAnsi="Cambria Math" w:cs="Times New Roman"/>
            <w:sz w:val="24"/>
            <w:szCs w:val="24"/>
            <w:lang w:eastAsia="en-US"/>
          </w:rPr>
          <m:t>,</m:t>
        </m:r>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(51)</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Z</m:t>
            </m:r>
          </m:e>
          <m:sub>
            <m:r>
              <w:rPr>
                <w:rFonts w:ascii="Cambria Math" w:eastAsia="Calibri" w:hAnsi="Cambria Math" w:cs="Times New Roman"/>
                <w:sz w:val="24"/>
                <w:szCs w:val="24"/>
                <w:lang w:eastAsia="en-US"/>
              </w:rPr>
              <m:t>п3</m:t>
            </m:r>
          </m:sub>
        </m:sSub>
        <m:r>
          <w:rPr>
            <w:rFonts w:ascii="Cambria Math" w:eastAsia="Calibri" w:hAnsi="Cambria Math" w:cs="Times New Roman"/>
            <w:sz w:val="24"/>
            <w:szCs w:val="24"/>
            <w:lang w:eastAsia="en-US"/>
          </w:rPr>
          <m:t>=</m:t>
        </m:r>
        <m:rad>
          <m:radPr>
            <m:degHide m:val="on"/>
            <m:ctrlPr>
              <w:rPr>
                <w:rFonts w:ascii="Cambria Math" w:eastAsia="Calibri" w:hAnsi="Cambria Math" w:cs="Times New Roman"/>
                <w:sz w:val="24"/>
                <w:szCs w:val="24"/>
                <w:lang w:eastAsia="en-US"/>
              </w:rPr>
            </m:ctrlPr>
          </m:radPr>
          <m:deg/>
          <m:e>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п3</m:t>
                </m:r>
              </m:sub>
              <m:sup>
                <m: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 xml:space="preserve"> +</m:t>
            </m:r>
            <m:sSup>
              <m:sSupPr>
                <m:ctrlPr>
                  <w:rPr>
                    <w:rFonts w:ascii="Cambria Math" w:eastAsia="Calibri" w:hAnsi="Cambria Math" w:cs="Times New Roman"/>
                    <w:sz w:val="24"/>
                    <w:szCs w:val="24"/>
                    <w:lang w:eastAsia="en-US"/>
                  </w:rPr>
                </m:ctrlPr>
              </m:sSupPr>
              <m:e>
                <m:sSub>
                  <m:sSubPr>
                    <m:ctrlPr>
                      <w:rPr>
                        <w:rFonts w:ascii="Cambria Math" w:eastAsia="Calibri" w:hAnsi="Cambria Math" w:cs="Times New Roman"/>
                        <w:iCs/>
                        <w:sz w:val="24"/>
                        <w:szCs w:val="24"/>
                        <w:lang w:eastAsia="en-US"/>
                      </w:rPr>
                    </m:ctrlPr>
                  </m:sSubPr>
                  <m:e>
                    <m:r>
                      <w:rPr>
                        <w:rFonts w:ascii="Cambria Math" w:eastAsia="Calibri" w:hAnsi="Cambria Math" w:cs="Times New Roman"/>
                        <w:sz w:val="24"/>
                        <w:szCs w:val="24"/>
                        <w:lang w:eastAsia="en-US"/>
                      </w:rPr>
                      <m:t>X</m:t>
                    </m:r>
                  </m:e>
                  <m:sub>
                    <m:r>
                      <w:rPr>
                        <w:rFonts w:ascii="Cambria Math" w:eastAsia="Calibri" w:hAnsi="Cambria Math" w:cs="Times New Roman"/>
                        <w:sz w:val="24"/>
                        <w:szCs w:val="24"/>
                        <w:lang w:eastAsia="en-US"/>
                      </w:rPr>
                      <m:t>п3</m:t>
                    </m:r>
                  </m:sub>
                </m:sSub>
              </m:e>
              <m:sup>
                <m:r>
                  <w:rPr>
                    <w:rFonts w:ascii="Cambria Math" w:eastAsia="Calibri" w:hAnsi="Cambria Math" w:cs="Times New Roman"/>
                    <w:sz w:val="24"/>
                    <w:szCs w:val="24"/>
                    <w:lang w:eastAsia="en-US"/>
                  </w:rPr>
                  <m:t>2</m:t>
                </m:r>
              </m:sup>
            </m:sSup>
          </m:e>
        </m:rad>
      </m:oMath>
      <w:r w:rsidR="00237845" w:rsidRPr="00237845">
        <w:rPr>
          <w:rFonts w:ascii="Times New Roman" w:eastAsia="Calibri" w:hAnsi="Times New Roman" w:cs="Times New Roman"/>
          <w:sz w:val="24"/>
          <w:szCs w:val="24"/>
          <w:lang w:eastAsia="en-US"/>
        </w:rPr>
        <w:t xml:space="preserve"> ,</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(52)</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п2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пкл2</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(53)</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п3</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пкл2</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п2</m:t>
            </m:r>
          </m:sub>
        </m:sSub>
      </m:oMath>
      <w:r w:rsidR="00237845" w:rsidRPr="00237845">
        <w:rPr>
          <w:rFonts w:ascii="Times New Roman" w:eastAsia="Calibri" w:hAnsi="Times New Roman" w:cs="Times New Roman"/>
          <w:sz w:val="24"/>
          <w:szCs w:val="24"/>
          <w:lang w:eastAsia="en-US"/>
        </w:rPr>
        <w:t xml:space="preserve">,  </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 xml:space="preserve"> (54)</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Рассчитываем однофазные токи КЗ для трех точек по формуле (55) и результаты заносим в таблицу 9.</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(1)</m:t>
            </m:r>
          </m:sup>
        </m:sSubSup>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U</m:t>
                </m:r>
              </m:e>
              <m:sub>
                <m:r>
                  <w:rPr>
                    <w:rFonts w:ascii="Cambria Math" w:eastAsia="Calibri" w:hAnsi="Cambria Math" w:cs="Times New Roman"/>
                    <w:sz w:val="24"/>
                    <w:szCs w:val="24"/>
                    <w:lang w:eastAsia="en-US"/>
                  </w:rPr>
                  <m:t>нф</m:t>
                </m:r>
              </m:sub>
            </m:sSub>
          </m:num>
          <m:den>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Z</m:t>
                </m:r>
              </m:e>
              <m:sub>
                <m:r>
                  <w:rPr>
                    <w:rFonts w:ascii="Cambria Math" w:eastAsia="Calibri" w:hAnsi="Cambria Math" w:cs="Times New Roman"/>
                    <w:sz w:val="24"/>
                    <w:szCs w:val="24"/>
                    <w:lang w:eastAsia="en-US"/>
                  </w:rPr>
                  <m:t>п</m:t>
                </m:r>
              </m:sub>
            </m:sSub>
            <m:r>
              <w:rPr>
                <w:rFonts w:ascii="Cambria Math" w:eastAsia="Calibri" w:hAnsi="Cambria Math" w:cs="Times New Roman"/>
                <w:sz w:val="24"/>
                <w:szCs w:val="24"/>
                <w:lang w:eastAsia="en-US"/>
              </w:rPr>
              <m:t>+</m:t>
            </m:r>
            <m:sSubSup>
              <m:sSubSupPr>
                <m:ctrlPr>
                  <w:rPr>
                    <w:rFonts w:ascii="Cambria Math" w:eastAsia="Calibri" w:hAnsi="Cambria Math" w:cs="Times New Roman"/>
                    <w:sz w:val="24"/>
                    <w:szCs w:val="24"/>
                    <w:lang w:val="en-US" w:eastAsia="en-US"/>
                  </w:rPr>
                </m:ctrlPr>
              </m:sSubSupPr>
              <m:e>
                <m:r>
                  <w:rPr>
                    <w:rFonts w:ascii="Cambria Math" w:eastAsia="Calibri" w:hAnsi="Cambria Math" w:cs="Times New Roman"/>
                    <w:sz w:val="24"/>
                    <w:szCs w:val="24"/>
                    <w:lang w:val="en-US" w:eastAsia="en-US"/>
                  </w:rPr>
                  <m:t>Z</m:t>
                </m:r>
              </m:e>
              <m:sub>
                <m:r>
                  <w:rPr>
                    <w:rFonts w:ascii="Cambria Math" w:eastAsia="Calibri" w:hAnsi="Cambria Math" w:cs="Times New Roman"/>
                    <w:sz w:val="24"/>
                    <w:szCs w:val="24"/>
                    <w:lang w:eastAsia="en-US"/>
                  </w:rPr>
                  <m:t>т</m:t>
                </m:r>
              </m:sub>
              <m:sup>
                <m:r>
                  <w:rPr>
                    <w:rFonts w:ascii="Cambria Math" w:eastAsia="Calibri" w:hAnsi="Cambria Math" w:cs="Times New Roman"/>
                    <w:sz w:val="24"/>
                    <w:szCs w:val="24"/>
                    <w:lang w:eastAsia="en-US"/>
                  </w:rPr>
                  <m:t>(1)</m:t>
                </m:r>
              </m:sup>
            </m:sSubSup>
            <m:r>
              <w:rPr>
                <w:rFonts w:ascii="Cambria Math" w:eastAsia="Calibri" w:hAnsi="Cambria Math" w:cs="Times New Roman"/>
                <w:sz w:val="24"/>
                <w:szCs w:val="24"/>
                <w:lang w:eastAsia="en-US"/>
              </w:rPr>
              <m:t>/3</m:t>
            </m:r>
          </m:den>
        </m:f>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(55)</w:t>
      </w:r>
    </w:p>
    <w:p w:rsidR="00AE70B4" w:rsidRDefault="00AE70B4" w:rsidP="001F6F2F">
      <w:pPr>
        <w:tabs>
          <w:tab w:val="right" w:pos="9639"/>
        </w:tabs>
        <w:spacing w:after="0" w:line="480" w:lineRule="auto"/>
        <w:ind w:firstLine="709"/>
        <w:rPr>
          <w:rFonts w:ascii="Times New Roman" w:hAnsi="Times New Roman" w:cs="Times New Roman"/>
          <w:b/>
          <w:sz w:val="24"/>
          <w:szCs w:val="24"/>
        </w:rPr>
      </w:pPr>
    </w:p>
    <w:p w:rsidR="00237845" w:rsidRPr="001F6F2F" w:rsidRDefault="00237845" w:rsidP="001F6F2F">
      <w:pPr>
        <w:tabs>
          <w:tab w:val="right" w:pos="9639"/>
        </w:tabs>
        <w:spacing w:after="0" w:line="480" w:lineRule="auto"/>
        <w:ind w:firstLine="709"/>
        <w:rPr>
          <w:rFonts w:ascii="Times New Roman" w:hAnsi="Times New Roman" w:cs="Times New Roman"/>
          <w:b/>
          <w:i/>
          <w:sz w:val="24"/>
          <w:szCs w:val="24"/>
        </w:rPr>
      </w:pPr>
      <w:r w:rsidRPr="001F6F2F">
        <w:rPr>
          <w:rFonts w:ascii="Times New Roman" w:hAnsi="Times New Roman" w:cs="Times New Roman"/>
          <w:b/>
          <w:sz w:val="24"/>
          <w:szCs w:val="24"/>
        </w:rPr>
        <w:t>Проверка элементов сети электроснабжения</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Согласно условиям по токам КЗ проверяем автоматы на надежность срабатывания по условию из формулы (56):</w:t>
      </w:r>
    </w:p>
    <w:p w:rsidR="00237845" w:rsidRPr="00237845" w:rsidRDefault="00237845"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I</w:t>
      </w:r>
      <w:r w:rsidRPr="00237845">
        <w:rPr>
          <w:rFonts w:ascii="Times New Roman" w:eastAsia="Calibri" w:hAnsi="Times New Roman" w:cs="Times New Roman"/>
          <w:sz w:val="24"/>
          <w:szCs w:val="24"/>
          <w:vertAlign w:val="subscript"/>
          <w:lang w:eastAsia="en-US"/>
        </w:rPr>
        <w:t>к</w:t>
      </w:r>
      <w:r w:rsidRPr="00237845">
        <w:rPr>
          <w:rFonts w:ascii="Times New Roman" w:eastAsia="Calibri" w:hAnsi="Times New Roman" w:cs="Times New Roman"/>
          <w:sz w:val="24"/>
          <w:szCs w:val="24"/>
          <w:vertAlign w:val="superscript"/>
          <w:lang w:eastAsia="en-US"/>
        </w:rPr>
        <w:t>(1)</w:t>
      </w:r>
      <w:r w:rsidRPr="00237845">
        <w:rPr>
          <w:rFonts w:ascii="Times New Roman" w:eastAsia="Calibri" w:hAnsi="Times New Roman" w:cs="Times New Roman"/>
          <w:sz w:val="24"/>
          <w:szCs w:val="24"/>
          <w:lang w:eastAsia="en-US"/>
        </w:rPr>
        <w:t>≥3·</w:t>
      </w: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нр(</w:t>
      </w:r>
      <w:r w:rsidRPr="00237845">
        <w:rPr>
          <w:rFonts w:ascii="Times New Roman" w:eastAsia="Calibri" w:hAnsi="Times New Roman" w:cs="Times New Roman"/>
          <w:sz w:val="24"/>
          <w:szCs w:val="24"/>
          <w:vertAlign w:val="subscript"/>
          <w:lang w:val="en-US" w:eastAsia="en-US"/>
        </w:rPr>
        <w:t>SF</w:t>
      </w:r>
      <w:r w:rsidRPr="00237845">
        <w:rPr>
          <w:rFonts w:ascii="Times New Roman" w:eastAsia="Calibri" w:hAnsi="Times New Roman" w:cs="Times New Roman"/>
          <w:sz w:val="24"/>
          <w:szCs w:val="24"/>
          <w:vertAlign w:val="subscript"/>
          <w:lang w:eastAsia="en-US"/>
        </w:rPr>
        <w:t>)</w:t>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lang w:eastAsia="en-US"/>
        </w:rPr>
        <w:t>(56)</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Надежность срабатывания автоматов обеспечена.</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Проверяем автоматы на отключающую способность по условию из формулы (57):</w:t>
      </w:r>
    </w:p>
    <w:p w:rsidR="00237845" w:rsidRPr="00237845" w:rsidRDefault="00237845"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I</w:t>
      </w:r>
      <w:r w:rsidRPr="00237845">
        <w:rPr>
          <w:rFonts w:ascii="Times New Roman" w:eastAsia="Calibri" w:hAnsi="Times New Roman" w:cs="Times New Roman"/>
          <w:sz w:val="24"/>
          <w:szCs w:val="24"/>
          <w:vertAlign w:val="subscript"/>
          <w:lang w:eastAsia="en-US"/>
        </w:rPr>
        <w:t>откл (</w:t>
      </w:r>
      <w:r w:rsidRPr="00237845">
        <w:rPr>
          <w:rFonts w:ascii="Times New Roman" w:eastAsia="Calibri" w:hAnsi="Times New Roman" w:cs="Times New Roman"/>
          <w:sz w:val="24"/>
          <w:szCs w:val="24"/>
          <w:vertAlign w:val="subscript"/>
          <w:lang w:val="en-US" w:eastAsia="en-US"/>
        </w:rPr>
        <w:t>SF</w:t>
      </w:r>
      <w:r w:rsidRPr="00237845">
        <w:rPr>
          <w:rFonts w:ascii="Times New Roman" w:eastAsia="Calibri" w:hAnsi="Times New Roman" w:cs="Times New Roman"/>
          <w:sz w:val="24"/>
          <w:szCs w:val="24"/>
          <w:vertAlign w:val="subscript"/>
          <w:lang w:eastAsia="en-US"/>
        </w:rPr>
        <w:t>)</w:t>
      </w:r>
      <w:r w:rsidRPr="00237845">
        <w:rPr>
          <w:rFonts w:ascii="Times New Roman" w:eastAsia="Calibri" w:hAnsi="Times New Roman" w:cs="Times New Roman"/>
          <w:sz w:val="24"/>
          <w:szCs w:val="24"/>
          <w:lang w:eastAsia="en-US"/>
        </w:rPr>
        <w:t>≥1,4·</w:t>
      </w: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 xml:space="preserve">к </w:t>
      </w:r>
      <w:r w:rsidRPr="00237845">
        <w:rPr>
          <w:rFonts w:ascii="Times New Roman" w:eastAsia="Calibri" w:hAnsi="Times New Roman" w:cs="Times New Roman"/>
          <w:sz w:val="24"/>
          <w:szCs w:val="24"/>
          <w:vertAlign w:val="superscript"/>
          <w:lang w:eastAsia="en-US"/>
        </w:rPr>
        <w:t>(3)</w:t>
      </w:r>
      <w:r w:rsidRPr="00237845">
        <w:rPr>
          <w:rFonts w:ascii="Times New Roman" w:eastAsia="Calibri" w:hAnsi="Times New Roman" w:cs="Times New Roman"/>
          <w:sz w:val="24"/>
          <w:szCs w:val="24"/>
          <w:vertAlign w:val="superscript"/>
          <w:lang w:eastAsia="en-US"/>
        </w:rPr>
        <w:tab/>
      </w:r>
      <w:r w:rsidRPr="00237845">
        <w:rPr>
          <w:rFonts w:ascii="Times New Roman" w:eastAsia="Calibri" w:hAnsi="Times New Roman" w:cs="Times New Roman"/>
          <w:sz w:val="24"/>
          <w:szCs w:val="24"/>
          <w:vertAlign w:val="superscript"/>
          <w:lang w:eastAsia="en-US"/>
        </w:rPr>
        <w:tab/>
      </w:r>
      <w:r w:rsidRPr="00237845">
        <w:rPr>
          <w:rFonts w:ascii="Times New Roman" w:eastAsia="Calibri" w:hAnsi="Times New Roman" w:cs="Times New Roman"/>
          <w:sz w:val="24"/>
          <w:szCs w:val="24"/>
          <w:vertAlign w:val="superscript"/>
          <w:lang w:eastAsia="en-US"/>
        </w:rPr>
        <w:tab/>
      </w:r>
      <w:r w:rsidRPr="00237845">
        <w:rPr>
          <w:rFonts w:ascii="Times New Roman" w:eastAsia="Calibri" w:hAnsi="Times New Roman" w:cs="Times New Roman"/>
          <w:sz w:val="24"/>
          <w:szCs w:val="24"/>
          <w:vertAlign w:val="superscript"/>
          <w:lang w:eastAsia="en-US"/>
        </w:rPr>
        <w:tab/>
      </w:r>
      <w:r w:rsidRPr="00237845">
        <w:rPr>
          <w:rFonts w:ascii="Times New Roman" w:eastAsia="Calibri" w:hAnsi="Times New Roman" w:cs="Times New Roman"/>
          <w:sz w:val="24"/>
          <w:szCs w:val="24"/>
          <w:vertAlign w:val="superscript"/>
          <w:lang w:eastAsia="en-US"/>
        </w:rPr>
        <w:tab/>
      </w:r>
      <w:r w:rsidRPr="00237845">
        <w:rPr>
          <w:rFonts w:ascii="Times New Roman" w:eastAsia="Calibri" w:hAnsi="Times New Roman" w:cs="Times New Roman"/>
          <w:sz w:val="24"/>
          <w:szCs w:val="24"/>
          <w:lang w:eastAsia="en-US"/>
        </w:rPr>
        <w:t>(57)</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Проверяем автомат, стоящий около потребителя на отстройку по пусковому току по условию по формуле (58):</w:t>
      </w:r>
    </w:p>
    <w:p w:rsidR="00237845" w:rsidRPr="00237845" w:rsidRDefault="00237845"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у(кз) (</w:t>
      </w:r>
      <w:r w:rsidRPr="00237845">
        <w:rPr>
          <w:rFonts w:ascii="Times New Roman" w:eastAsia="Calibri" w:hAnsi="Times New Roman" w:cs="Times New Roman"/>
          <w:sz w:val="24"/>
          <w:szCs w:val="24"/>
          <w:vertAlign w:val="subscript"/>
          <w:lang w:val="en-US" w:eastAsia="en-US"/>
        </w:rPr>
        <w:t>SF</w:t>
      </w:r>
      <w:r w:rsidRPr="00237845">
        <w:rPr>
          <w:rFonts w:ascii="Times New Roman" w:eastAsia="Calibri" w:hAnsi="Times New Roman" w:cs="Times New Roman"/>
          <w:sz w:val="24"/>
          <w:szCs w:val="24"/>
          <w:vertAlign w:val="subscript"/>
          <w:lang w:eastAsia="en-US"/>
        </w:rPr>
        <w:t>3,2)</w:t>
      </w:r>
      <w:r w:rsidRPr="00237845">
        <w:rPr>
          <w:rFonts w:ascii="Times New Roman" w:eastAsia="Calibri" w:hAnsi="Times New Roman" w:cs="Times New Roman"/>
          <w:sz w:val="24"/>
          <w:szCs w:val="24"/>
          <w:lang w:eastAsia="en-US"/>
        </w:rPr>
        <w:t>≥</w:t>
      </w: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п</w:t>
      </w:r>
      <w:r w:rsidRPr="00237845">
        <w:rPr>
          <w:rFonts w:ascii="Times New Roman" w:eastAsia="Calibri" w:hAnsi="Times New Roman" w:cs="Times New Roman"/>
          <w:sz w:val="24"/>
          <w:szCs w:val="24"/>
          <w:lang w:eastAsia="en-US"/>
        </w:rPr>
        <w:t>=К</w:t>
      </w:r>
      <w:r w:rsidRPr="00237845">
        <w:rPr>
          <w:rFonts w:ascii="Times New Roman" w:eastAsia="Calibri" w:hAnsi="Times New Roman" w:cs="Times New Roman"/>
          <w:sz w:val="24"/>
          <w:szCs w:val="24"/>
          <w:vertAlign w:val="subscript"/>
          <w:lang w:eastAsia="en-US"/>
        </w:rPr>
        <w:t>п</w:t>
      </w:r>
      <w:r w:rsidRPr="00237845">
        <w:rPr>
          <w:rFonts w:ascii="Times New Roman" w:eastAsia="Calibri" w:hAnsi="Times New Roman" w:cs="Times New Roman"/>
          <w:sz w:val="24"/>
          <w:szCs w:val="24"/>
          <w:lang w:eastAsia="en-US"/>
        </w:rPr>
        <w:t>·</w:t>
      </w: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р</w:t>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r>
      <w:r w:rsidRPr="00237845">
        <w:rPr>
          <w:rFonts w:ascii="Times New Roman" w:eastAsia="Calibri" w:hAnsi="Times New Roman" w:cs="Times New Roman"/>
          <w:sz w:val="24"/>
          <w:szCs w:val="24"/>
          <w:lang w:eastAsia="en-US"/>
        </w:rPr>
        <w:tab/>
        <w:t>(58)</w:t>
      </w:r>
    </w:p>
    <w:p w:rsidR="00237845" w:rsidRPr="00237845" w:rsidRDefault="00237845" w:rsidP="00237845">
      <w:pPr>
        <w:tabs>
          <w:tab w:val="left" w:pos="1380"/>
          <w:tab w:val="left" w:pos="4833"/>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 xml:space="preserve">п </w:t>
      </w:r>
      <w:r w:rsidRPr="00237845">
        <w:rPr>
          <w:rFonts w:ascii="Times New Roman" w:eastAsia="Calibri" w:hAnsi="Times New Roman" w:cs="Times New Roman"/>
          <w:sz w:val="24"/>
          <w:szCs w:val="24"/>
          <w:lang w:eastAsia="en-US"/>
        </w:rPr>
        <w:t>– пусковой ток двигателя;</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К</w:t>
      </w:r>
      <w:r w:rsidRPr="00237845">
        <w:rPr>
          <w:rFonts w:ascii="Times New Roman" w:eastAsia="Calibri" w:hAnsi="Times New Roman" w:cs="Times New Roman"/>
          <w:sz w:val="24"/>
          <w:szCs w:val="24"/>
          <w:vertAlign w:val="subscript"/>
          <w:lang w:eastAsia="en-US"/>
        </w:rPr>
        <w:t>п</w:t>
      </w:r>
      <w:r w:rsidRPr="00237845">
        <w:rPr>
          <w:rFonts w:ascii="Times New Roman" w:eastAsia="Calibri" w:hAnsi="Times New Roman" w:cs="Times New Roman"/>
          <w:sz w:val="24"/>
          <w:szCs w:val="24"/>
          <w:lang w:eastAsia="en-US"/>
        </w:rPr>
        <w:t xml:space="preserve"> – коэффициент кратности пускового тока;</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 xml:space="preserve">р </w:t>
      </w:r>
      <w:r w:rsidRPr="00237845">
        <w:rPr>
          <w:rFonts w:ascii="Times New Roman" w:eastAsia="Calibri" w:hAnsi="Times New Roman" w:cs="Times New Roman"/>
          <w:sz w:val="24"/>
          <w:szCs w:val="24"/>
          <w:lang w:eastAsia="en-US"/>
        </w:rPr>
        <w:t>– расчетный ток двигателя потребителя.</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Кабельные линии проверяем на термическую стойкость. Для этого для каждой кабельной линии рассчитываем термически стойкое сечение по формуле (59):</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val="en-US" w:eastAsia="en-US"/>
              </w:rPr>
              <m:t>S</m:t>
            </m:r>
          </m:e>
          <m:sub>
            <m:r>
              <w:rPr>
                <w:rFonts w:ascii="Cambria Math" w:eastAsia="Calibri" w:hAnsi="Cambria Math" w:cs="Times New Roman"/>
                <w:sz w:val="24"/>
                <w:szCs w:val="24"/>
                <w:lang w:eastAsia="en-US"/>
              </w:rPr>
              <m:t>кл тс</m:t>
            </m:r>
          </m:sub>
        </m:sSub>
        <m:r>
          <w:rPr>
            <w:rFonts w:ascii="Cambria Math" w:eastAsia="Calibri" w:hAnsi="Cambria Math" w:cs="Times New Roman"/>
            <w:sz w:val="24"/>
            <w:szCs w:val="24"/>
            <w:lang w:eastAsia="en-US"/>
          </w:rPr>
          <m:t>=α·</m:t>
        </m:r>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r>
          <w:rPr>
            <w:rFonts w:ascii="Cambria Math" w:eastAsia="Calibri" w:hAnsi="Cambria Math" w:cs="Times New Roman"/>
            <w:sz w:val="24"/>
            <w:szCs w:val="24"/>
            <w:lang w:eastAsia="en-US"/>
          </w:rPr>
          <m:t>∙</m:t>
        </m:r>
        <m:rad>
          <m:radPr>
            <m:degHide m:val="on"/>
            <m:ctrlPr>
              <w:rPr>
                <w:rFonts w:ascii="Cambria Math" w:eastAsia="Calibri" w:hAnsi="Cambria Math" w:cs="Times New Roman"/>
                <w:sz w:val="24"/>
                <w:szCs w:val="24"/>
                <w:lang w:eastAsia="en-US"/>
              </w:rPr>
            </m:ctrlPr>
          </m:radPr>
          <m:deg/>
          <m:e>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t</m:t>
                </m:r>
              </m:e>
              <m:sub>
                <m:r>
                  <w:rPr>
                    <w:rFonts w:ascii="Cambria Math" w:eastAsia="Calibri" w:hAnsi="Cambria Math" w:cs="Times New Roman"/>
                    <w:sz w:val="24"/>
                    <w:szCs w:val="24"/>
                    <w:lang w:eastAsia="en-US"/>
                  </w:rPr>
                  <m:t>пр</m:t>
                </m:r>
              </m:sub>
            </m:sSub>
          </m:e>
        </m:rad>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(59)</w:t>
      </w:r>
    </w:p>
    <w:p w:rsidR="00237845" w:rsidRPr="00237845" w:rsidRDefault="00237845" w:rsidP="00237845">
      <w:pPr>
        <w:tabs>
          <w:tab w:val="left" w:pos="1380"/>
          <w:tab w:val="left" w:pos="4833"/>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где α – термический коэффициент материала кабельной линии,</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t</w:t>
      </w:r>
      <w:r w:rsidRPr="00237845">
        <w:rPr>
          <w:rFonts w:ascii="Times New Roman" w:eastAsia="Calibri" w:hAnsi="Times New Roman" w:cs="Times New Roman"/>
          <w:sz w:val="24"/>
          <w:szCs w:val="24"/>
          <w:vertAlign w:val="subscript"/>
          <w:lang w:eastAsia="en-US"/>
        </w:rPr>
        <w:t>пр</w:t>
      </w:r>
      <w:r w:rsidRPr="00237845">
        <w:rPr>
          <w:rFonts w:ascii="Times New Roman" w:eastAsia="Calibri" w:hAnsi="Times New Roman" w:cs="Times New Roman"/>
          <w:sz w:val="24"/>
          <w:szCs w:val="24"/>
          <w:lang w:eastAsia="en-US"/>
        </w:rPr>
        <w:t xml:space="preserve"> – приведенное время действия тока КЗ.</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Найденное значение термически стойкого сечения сравниваем с сечением выбранного кабеля, при этом должно выполняться условие по формуле (60):</w:t>
      </w:r>
    </w:p>
    <w:p w:rsidR="00237845" w:rsidRPr="00237845" w:rsidRDefault="00237845"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lastRenderedPageBreak/>
        <w:t>S</w:t>
      </w:r>
      <w:r w:rsidRPr="00237845">
        <w:rPr>
          <w:rFonts w:ascii="Times New Roman" w:eastAsia="Calibri" w:hAnsi="Times New Roman" w:cs="Times New Roman"/>
          <w:sz w:val="24"/>
          <w:szCs w:val="24"/>
          <w:vertAlign w:val="subscript"/>
          <w:lang w:eastAsia="en-US"/>
        </w:rPr>
        <w:t>кл</w:t>
      </w:r>
      <w:r w:rsidRPr="00237845">
        <w:rPr>
          <w:rFonts w:ascii="Times New Roman" w:eastAsia="Calibri" w:hAnsi="Times New Roman" w:cs="Times New Roman"/>
          <w:sz w:val="24"/>
          <w:szCs w:val="24"/>
          <w:lang w:eastAsia="en-US"/>
        </w:rPr>
        <w:t>≥</w:t>
      </w:r>
      <w:r w:rsidRPr="00237845">
        <w:rPr>
          <w:rFonts w:ascii="Times New Roman" w:eastAsia="Calibri" w:hAnsi="Times New Roman" w:cs="Times New Roman"/>
          <w:sz w:val="24"/>
          <w:szCs w:val="24"/>
          <w:lang w:val="en-US" w:eastAsia="en-US"/>
        </w:rPr>
        <w:t>S</w:t>
      </w:r>
      <w:r w:rsidRPr="00237845">
        <w:rPr>
          <w:rFonts w:ascii="Times New Roman" w:eastAsia="Calibri" w:hAnsi="Times New Roman" w:cs="Times New Roman"/>
          <w:sz w:val="24"/>
          <w:szCs w:val="24"/>
          <w:vertAlign w:val="subscript"/>
          <w:lang w:eastAsia="en-US"/>
        </w:rPr>
        <w:t>кл тс</w:t>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vertAlign w:val="subscript"/>
          <w:lang w:eastAsia="en-US"/>
        </w:rPr>
        <w:tab/>
      </w:r>
      <w:r w:rsidRPr="00237845">
        <w:rPr>
          <w:rFonts w:ascii="Times New Roman" w:eastAsia="Calibri" w:hAnsi="Times New Roman" w:cs="Times New Roman"/>
          <w:sz w:val="24"/>
          <w:szCs w:val="24"/>
          <w:lang w:eastAsia="en-US"/>
        </w:rPr>
        <w:t>(60)</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Проверяем кабельные линии на потерю напряжения, которая не должна превышать 10%.</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Потеря напряжения в КЛ рассчитывается по формуле (61):</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Δ</m:t>
            </m:r>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кл</m:t>
            </m:r>
          </m:sub>
        </m:sSub>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val="en-US" w:eastAsia="en-US"/>
              </w:rPr>
            </m:ctrlPr>
          </m:fPr>
          <m:num>
            <m:r>
              <w:rPr>
                <w:rFonts w:ascii="Cambria Math" w:eastAsia="Calibri" w:hAnsi="Cambria Math" w:cs="Times New Roman"/>
                <w:sz w:val="24"/>
                <w:szCs w:val="24"/>
                <w:lang w:eastAsia="en-US"/>
              </w:rPr>
              <m:t>1,73·100</m:t>
            </m:r>
          </m:num>
          <m:den>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н</m:t>
                </m:r>
              </m:sub>
            </m:sSub>
          </m:den>
        </m:f>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L</m:t>
            </m:r>
          </m:e>
          <m:sub>
            <m:r>
              <w:rPr>
                <w:rFonts w:ascii="Cambria Math" w:eastAsia="Calibri" w:hAnsi="Cambria Math" w:cs="Times New Roman"/>
                <w:sz w:val="24"/>
                <w:szCs w:val="24"/>
                <w:lang w:eastAsia="en-US"/>
              </w:rPr>
              <m:t>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r</m:t>
            </m:r>
          </m:e>
          <m:sub>
            <m:r>
              <w:rPr>
                <w:rFonts w:ascii="Cambria Math" w:eastAsia="Calibri" w:hAnsi="Cambria Math" w:cs="Times New Roman"/>
                <w:sz w:val="24"/>
                <w:szCs w:val="24"/>
                <w:lang w:eastAsia="en-US"/>
              </w:rPr>
              <m:t>0</m:t>
            </m:r>
          </m:sub>
        </m:sSub>
        <m:func>
          <m:funcPr>
            <m:ctrlPr>
              <w:rPr>
                <w:rFonts w:ascii="Cambria Math" w:eastAsia="Calibri" w:hAnsi="Cambria Math" w:cs="Times New Roman"/>
                <w:sz w:val="24"/>
                <w:szCs w:val="24"/>
                <w:lang w:val="en-US" w:eastAsia="en-US"/>
              </w:rPr>
            </m:ctrlPr>
          </m:funcPr>
          <m:fName>
            <m:r>
              <w:rPr>
                <w:rFonts w:ascii="Cambria Math" w:eastAsia="Calibri" w:hAnsi="Cambria Math" w:cs="Times New Roman"/>
                <w:sz w:val="24"/>
                <w:szCs w:val="24"/>
                <w:lang w:val="en-US" w:eastAsia="en-US"/>
              </w:rPr>
              <m:t>cos</m:t>
            </m:r>
          </m:fName>
          <m:e>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φ</m:t>
                </m:r>
              </m:e>
              <m:sub>
                <m:r>
                  <w:rPr>
                    <w:rFonts w:ascii="Cambria Math" w:eastAsia="Calibri" w:hAnsi="Cambria Math" w:cs="Times New Roman"/>
                    <w:sz w:val="24"/>
                    <w:szCs w:val="24"/>
                    <w:lang w:eastAsia="en-US"/>
                  </w:rPr>
                  <m:t>к</m:t>
                </m:r>
              </m:sub>
            </m:sSub>
          </m:e>
        </m:func>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eastAsia="en-US"/>
              </w:rPr>
              <m:t>х</m:t>
            </m:r>
          </m:e>
          <m:sub>
            <m:r>
              <w:rPr>
                <w:rFonts w:ascii="Cambria Math" w:eastAsia="Calibri" w:hAnsi="Cambria Math" w:cs="Times New Roman"/>
                <w:sz w:val="24"/>
                <w:szCs w:val="24"/>
                <w:lang w:eastAsia="en-US"/>
              </w:rPr>
              <m:t>0</m:t>
            </m:r>
          </m:sub>
        </m:sSub>
        <m:func>
          <m:funcPr>
            <m:ctrlPr>
              <w:rPr>
                <w:rFonts w:ascii="Cambria Math" w:eastAsia="Calibri" w:hAnsi="Cambria Math" w:cs="Times New Roman"/>
                <w:sz w:val="24"/>
                <w:szCs w:val="24"/>
                <w:lang w:val="en-US" w:eastAsia="en-US"/>
              </w:rPr>
            </m:ctrlPr>
          </m:funcPr>
          <m:fName>
            <m:r>
              <w:rPr>
                <w:rFonts w:ascii="Cambria Math" w:eastAsia="Calibri" w:hAnsi="Cambria Math" w:cs="Times New Roman"/>
                <w:sz w:val="24"/>
                <w:szCs w:val="24"/>
                <w:lang w:val="en-US" w:eastAsia="en-US"/>
              </w:rPr>
              <m:t>sin</m:t>
            </m:r>
          </m:fName>
          <m:e>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φ</m:t>
                </m:r>
              </m:e>
              <m:sub>
                <m:r>
                  <w:rPr>
                    <w:rFonts w:ascii="Cambria Math" w:eastAsia="Calibri" w:hAnsi="Cambria Math" w:cs="Times New Roman"/>
                    <w:sz w:val="24"/>
                    <w:szCs w:val="24"/>
                    <w:lang w:eastAsia="en-US"/>
                  </w:rPr>
                  <m:t>к</m:t>
                </m:r>
              </m:sub>
            </m:sSub>
            <m:r>
              <w:rPr>
                <w:rFonts w:ascii="Cambria Math" w:eastAsia="Calibri" w:hAnsi="Cambria Math" w:cs="Times New Roman"/>
                <w:sz w:val="24"/>
                <w:szCs w:val="24"/>
                <w:lang w:eastAsia="en-US"/>
              </w:rPr>
              <m:t>)</m:t>
            </m:r>
          </m:e>
        </m:func>
      </m:oMath>
      <w:r w:rsidR="00237845" w:rsidRPr="00237845">
        <w:rPr>
          <w:rFonts w:ascii="Times New Roman" w:eastAsia="Calibri" w:hAnsi="Times New Roman" w:cs="Times New Roman"/>
          <w:sz w:val="24"/>
          <w:szCs w:val="24"/>
          <w:lang w:eastAsia="en-US"/>
        </w:rPr>
        <w:tab/>
        <w:t>(61)</w:t>
      </w:r>
    </w:p>
    <w:p w:rsidR="00237845" w:rsidRPr="00237845" w:rsidRDefault="00237845" w:rsidP="00237845">
      <w:pPr>
        <w:tabs>
          <w:tab w:val="left" w:pos="1380"/>
          <w:tab w:val="left" w:pos="4833"/>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w:r w:rsidRPr="00237845">
        <w:rPr>
          <w:rFonts w:ascii="Times New Roman" w:eastAsia="Calibri" w:hAnsi="Times New Roman" w:cs="Times New Roman"/>
          <w:sz w:val="24"/>
          <w:szCs w:val="24"/>
          <w:lang w:val="en-US" w:eastAsia="en-US"/>
        </w:rPr>
        <w:t>U</w:t>
      </w:r>
      <w:r w:rsidRPr="00237845">
        <w:rPr>
          <w:rFonts w:ascii="Times New Roman" w:eastAsia="Calibri" w:hAnsi="Times New Roman" w:cs="Times New Roman"/>
          <w:sz w:val="24"/>
          <w:szCs w:val="24"/>
          <w:vertAlign w:val="subscript"/>
          <w:lang w:eastAsia="en-US"/>
        </w:rPr>
        <w:t>н</w:t>
      </w:r>
      <w:r w:rsidRPr="00237845">
        <w:rPr>
          <w:rFonts w:ascii="Times New Roman" w:eastAsia="Calibri" w:hAnsi="Times New Roman" w:cs="Times New Roman"/>
          <w:sz w:val="24"/>
          <w:szCs w:val="24"/>
          <w:lang w:eastAsia="en-US"/>
        </w:rPr>
        <w:t>- номинальное напряжение, В;</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кл</w:t>
      </w:r>
      <w:r w:rsidRPr="00237845">
        <w:rPr>
          <w:rFonts w:ascii="Times New Roman" w:eastAsia="Calibri" w:hAnsi="Times New Roman" w:cs="Times New Roman"/>
          <w:sz w:val="24"/>
          <w:szCs w:val="24"/>
          <w:lang w:eastAsia="en-US"/>
        </w:rPr>
        <w:t xml:space="preserve"> –ток, протекающий в КЛ, А;</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L</w:t>
      </w:r>
      <w:r w:rsidRPr="00237845">
        <w:rPr>
          <w:rFonts w:ascii="Times New Roman" w:eastAsia="Calibri" w:hAnsi="Times New Roman" w:cs="Times New Roman"/>
          <w:sz w:val="24"/>
          <w:szCs w:val="24"/>
          <w:vertAlign w:val="subscript"/>
          <w:lang w:eastAsia="en-US"/>
        </w:rPr>
        <w:t>кл</w:t>
      </w:r>
      <w:r w:rsidRPr="00237845">
        <w:rPr>
          <w:rFonts w:ascii="Times New Roman" w:eastAsia="Calibri" w:hAnsi="Times New Roman" w:cs="Times New Roman"/>
          <w:sz w:val="24"/>
          <w:szCs w:val="24"/>
          <w:lang w:eastAsia="en-US"/>
        </w:rPr>
        <w:t xml:space="preserve"> – длина кабельной линии, км;</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r</w:t>
      </w:r>
      <w:r w:rsidRPr="00237845">
        <w:rPr>
          <w:rFonts w:ascii="Times New Roman" w:eastAsia="Calibri" w:hAnsi="Times New Roman" w:cs="Times New Roman"/>
          <w:sz w:val="24"/>
          <w:szCs w:val="24"/>
          <w:vertAlign w:val="subscript"/>
          <w:lang w:eastAsia="en-US"/>
        </w:rPr>
        <w:t>0</w:t>
      </w:r>
      <w:r w:rsidRPr="00237845">
        <w:rPr>
          <w:rFonts w:ascii="Times New Roman" w:eastAsia="Calibri" w:hAnsi="Times New Roman" w:cs="Times New Roman"/>
          <w:sz w:val="24"/>
          <w:szCs w:val="24"/>
          <w:lang w:eastAsia="en-US"/>
        </w:rPr>
        <w:t>и</w:t>
      </w:r>
      <w:r w:rsidRPr="00237845">
        <w:rPr>
          <w:rFonts w:ascii="Times New Roman" w:eastAsia="Calibri" w:hAnsi="Times New Roman" w:cs="Times New Roman"/>
          <w:sz w:val="24"/>
          <w:szCs w:val="24"/>
          <w:lang w:val="en-US" w:eastAsia="en-US"/>
        </w:rPr>
        <w:t>x</w:t>
      </w:r>
      <w:r w:rsidRPr="00237845">
        <w:rPr>
          <w:rFonts w:ascii="Times New Roman" w:eastAsia="Calibri" w:hAnsi="Times New Roman" w:cs="Times New Roman"/>
          <w:sz w:val="24"/>
          <w:szCs w:val="24"/>
          <w:vertAlign w:val="subscript"/>
          <w:lang w:eastAsia="en-US"/>
        </w:rPr>
        <w:t>0</w:t>
      </w:r>
      <w:r w:rsidRPr="00237845">
        <w:rPr>
          <w:rFonts w:ascii="Times New Roman" w:eastAsia="Calibri" w:hAnsi="Times New Roman" w:cs="Times New Roman"/>
          <w:sz w:val="24"/>
          <w:szCs w:val="24"/>
          <w:lang w:eastAsia="en-US"/>
        </w:rPr>
        <w:t xml:space="preserve"> – удельные сопротивления КЛ, Ом/км.</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Суммируем потери напряжения в КЛ и сравниваем с допустимым значением.</w:t>
      </w:r>
    </w:p>
    <w:p w:rsidR="00237845" w:rsidRPr="00AE70B4" w:rsidRDefault="00237845" w:rsidP="00E62FA7">
      <w:pPr>
        <w:tabs>
          <w:tab w:val="left" w:pos="1380"/>
          <w:tab w:val="left" w:pos="4833"/>
        </w:tabs>
        <w:spacing w:before="30" w:after="30" w:line="360" w:lineRule="auto"/>
        <w:ind w:firstLine="709"/>
        <w:rPr>
          <w:rFonts w:ascii="Times New Roman" w:hAnsi="Times New Roman" w:cs="Times New Roman"/>
          <w:b/>
          <w:i/>
          <w:sz w:val="24"/>
          <w:szCs w:val="24"/>
        </w:rPr>
      </w:pPr>
      <w:r w:rsidRPr="00AE70B4">
        <w:rPr>
          <w:rFonts w:ascii="Times New Roman" w:hAnsi="Times New Roman" w:cs="Times New Roman"/>
          <w:b/>
          <w:sz w:val="24"/>
          <w:szCs w:val="24"/>
        </w:rPr>
        <w:t>Проверка и выбор высоковольтного выключателя</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Выключатель ВН выбираем по напряжению и току, при этом должны выполняться условия(62 и 63):</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U</m:t>
            </m:r>
          </m:e>
          <m:sub>
            <m:r>
              <w:rPr>
                <w:rFonts w:ascii="Cambria Math" w:eastAsia="Calibri" w:hAnsi="Cambria Math" w:cs="Times New Roman"/>
                <w:sz w:val="24"/>
                <w:szCs w:val="24"/>
                <w:lang w:eastAsia="en-US"/>
              </w:rPr>
              <m:t>нв</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U</m:t>
            </m:r>
          </m:e>
          <m:sub>
            <m:r>
              <w:rPr>
                <w:rFonts w:ascii="Cambria Math" w:eastAsia="Calibri" w:hAnsi="Cambria Math" w:cs="Times New Roman"/>
                <w:sz w:val="24"/>
                <w:szCs w:val="24"/>
                <w:lang w:eastAsia="en-US"/>
              </w:rPr>
              <m:t>ну</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 xml:space="preserve">(62) </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нв</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ну</m:t>
            </m:r>
          </m:sub>
        </m:sSub>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(63)</w:t>
      </w:r>
    </w:p>
    <w:p w:rsidR="00237845" w:rsidRPr="00237845" w:rsidRDefault="00237845" w:rsidP="00237845">
      <w:pPr>
        <w:tabs>
          <w:tab w:val="left" w:pos="1380"/>
          <w:tab w:val="left" w:pos="4833"/>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где</w:t>
      </w:r>
      <w:r w:rsidRPr="00237845">
        <w:rPr>
          <w:rFonts w:ascii="Times New Roman" w:eastAsia="Calibri" w:hAnsi="Times New Roman" w:cs="Times New Roman"/>
          <w:sz w:val="24"/>
          <w:szCs w:val="24"/>
          <w:lang w:val="en-US" w:eastAsia="en-US"/>
        </w:rPr>
        <w:t>U</w:t>
      </w:r>
      <w:r w:rsidRPr="00237845">
        <w:rPr>
          <w:rFonts w:ascii="Times New Roman" w:eastAsia="Calibri" w:hAnsi="Times New Roman" w:cs="Times New Roman"/>
          <w:sz w:val="24"/>
          <w:szCs w:val="24"/>
          <w:vertAlign w:val="subscript"/>
          <w:lang w:eastAsia="en-US"/>
        </w:rPr>
        <w:t>нв</w:t>
      </w:r>
      <w:r w:rsidRPr="00237845">
        <w:rPr>
          <w:rFonts w:ascii="Times New Roman" w:eastAsia="Calibri" w:hAnsi="Times New Roman" w:cs="Times New Roman"/>
          <w:sz w:val="24"/>
          <w:szCs w:val="24"/>
          <w:lang w:eastAsia="en-US"/>
        </w:rPr>
        <w:t>- номинальное напряжение выключателя, кВ;</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U</w:t>
      </w:r>
      <w:r w:rsidRPr="00237845">
        <w:rPr>
          <w:rFonts w:ascii="Times New Roman" w:eastAsia="Calibri" w:hAnsi="Times New Roman" w:cs="Times New Roman"/>
          <w:sz w:val="24"/>
          <w:szCs w:val="24"/>
          <w:vertAlign w:val="subscript"/>
          <w:lang w:eastAsia="en-US"/>
        </w:rPr>
        <w:t>ну</w:t>
      </w:r>
      <w:r w:rsidRPr="00237845">
        <w:rPr>
          <w:rFonts w:ascii="Times New Roman" w:eastAsia="Calibri" w:hAnsi="Times New Roman" w:cs="Times New Roman"/>
          <w:sz w:val="24"/>
          <w:szCs w:val="24"/>
          <w:lang w:eastAsia="en-US"/>
        </w:rPr>
        <w:t>- номинальное напряжение установки, кВ;</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нв</w:t>
      </w:r>
      <w:r w:rsidRPr="00237845">
        <w:rPr>
          <w:rFonts w:ascii="Times New Roman" w:eastAsia="Calibri" w:hAnsi="Times New Roman" w:cs="Times New Roman"/>
          <w:sz w:val="24"/>
          <w:szCs w:val="24"/>
          <w:lang w:eastAsia="en-US"/>
        </w:rPr>
        <w:t xml:space="preserve"> – номинальный ток выключателя, А;</w:t>
      </w:r>
    </w:p>
    <w:p w:rsidR="00237845" w:rsidRPr="00237845" w:rsidRDefault="00237845" w:rsidP="00237845">
      <w:pPr>
        <w:tabs>
          <w:tab w:val="left" w:pos="1380"/>
          <w:tab w:val="left" w:pos="4833"/>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val="en-US" w:eastAsia="en-US"/>
        </w:rPr>
        <w:t>I</w:t>
      </w:r>
      <w:r w:rsidRPr="00237845">
        <w:rPr>
          <w:rFonts w:ascii="Times New Roman" w:eastAsia="Calibri" w:hAnsi="Times New Roman" w:cs="Times New Roman"/>
          <w:sz w:val="24"/>
          <w:szCs w:val="24"/>
          <w:vertAlign w:val="subscript"/>
          <w:lang w:eastAsia="en-US"/>
        </w:rPr>
        <w:t>ну</w:t>
      </w:r>
      <w:r w:rsidRPr="00237845">
        <w:rPr>
          <w:rFonts w:ascii="Times New Roman" w:eastAsia="Calibri" w:hAnsi="Times New Roman" w:cs="Times New Roman"/>
          <w:sz w:val="24"/>
          <w:szCs w:val="24"/>
          <w:lang w:eastAsia="en-US"/>
        </w:rPr>
        <w:t xml:space="preserve"> – номинальный ток установки, А.</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Согласно условиям по справочным таблице [15,с.79] выбираем выключатель, </w:t>
      </w:r>
      <w:r w:rsidR="00AE70B4">
        <w:rPr>
          <w:rFonts w:ascii="Times New Roman" w:eastAsia="Calibri" w:hAnsi="Times New Roman" w:cs="Times New Roman"/>
          <w:sz w:val="24"/>
          <w:szCs w:val="24"/>
          <w:lang w:eastAsia="en-US"/>
        </w:rPr>
        <w:t xml:space="preserve">записываем </w:t>
      </w:r>
      <w:r w:rsidRPr="00237845">
        <w:rPr>
          <w:rFonts w:ascii="Times New Roman" w:eastAsia="Calibri" w:hAnsi="Times New Roman" w:cs="Times New Roman"/>
          <w:sz w:val="24"/>
          <w:szCs w:val="24"/>
          <w:lang w:eastAsia="en-US"/>
        </w:rPr>
        <w:t>его табличные параметры:</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Для проверки выбранного выключателя находим его расчетные параметры.</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Полное сопротивление КЗ по формуле (64):</w:t>
      </w:r>
    </w:p>
    <w:p w:rsidR="00237845" w:rsidRPr="00237845" w:rsidRDefault="00500CF0" w:rsidP="00237845">
      <w:pPr>
        <w:tabs>
          <w:tab w:val="left" w:pos="1380"/>
          <w:tab w:val="left" w:pos="4833"/>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Z</m:t>
            </m:r>
          </m:e>
          <m:sub>
            <m:r>
              <w:rPr>
                <w:rFonts w:ascii="Cambria Math" w:eastAsia="Calibri" w:hAnsi="Cambria Math" w:cs="Times New Roman"/>
                <w:sz w:val="24"/>
                <w:szCs w:val="24"/>
                <w:lang w:eastAsia="en-US"/>
              </w:rPr>
              <m:t>к</m:t>
            </m:r>
          </m:sub>
        </m:sSub>
        <m:r>
          <w:rPr>
            <w:rFonts w:ascii="Cambria Math" w:eastAsia="Calibri" w:hAnsi="Cambria Math" w:cs="Times New Roman"/>
            <w:sz w:val="24"/>
            <w:szCs w:val="24"/>
            <w:lang w:eastAsia="en-US"/>
          </w:rPr>
          <m:t>=</m:t>
        </m:r>
        <m:rad>
          <m:radPr>
            <m:degHide m:val="on"/>
            <m:ctrlPr>
              <w:rPr>
                <w:rFonts w:ascii="Cambria Math" w:eastAsia="Calibri" w:hAnsi="Cambria Math" w:cs="Times New Roman"/>
                <w:sz w:val="24"/>
                <w:szCs w:val="24"/>
                <w:lang w:eastAsia="en-US"/>
              </w:rPr>
            </m:ctrlPr>
          </m:radPr>
          <m:deg/>
          <m:e>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R</m:t>
                </m:r>
              </m:e>
              <m:sub>
                <m:r>
                  <w:rPr>
                    <w:rFonts w:ascii="Cambria Math" w:eastAsia="Calibri" w:hAnsi="Cambria Math" w:cs="Times New Roman"/>
                    <w:sz w:val="24"/>
                    <w:szCs w:val="24"/>
                    <w:lang w:eastAsia="en-US"/>
                  </w:rPr>
                  <m:t>с</m:t>
                </m:r>
              </m:sub>
              <m:sup>
                <m:r>
                  <w:rPr>
                    <w:rFonts w:ascii="Cambria Math" w:eastAsia="Calibri" w:hAnsi="Cambria Math" w:cs="Times New Roman"/>
                    <w:sz w:val="24"/>
                    <w:szCs w:val="24"/>
                    <w:lang w:eastAsia="en-US"/>
                  </w:rPr>
                  <m:t>2</m:t>
                </m:r>
              </m:sup>
            </m:sSubSup>
            <m:r>
              <w:rPr>
                <w:rFonts w:ascii="Cambria Math" w:eastAsia="Calibri" w:hAnsi="Cambria Math" w:cs="Times New Roman"/>
                <w:sz w:val="24"/>
                <w:szCs w:val="24"/>
                <w:lang w:eastAsia="en-US"/>
              </w:rPr>
              <m:t xml:space="preserve"> +</m:t>
            </m:r>
            <m:sSup>
              <m:sSupPr>
                <m:ctrlPr>
                  <w:rPr>
                    <w:rFonts w:ascii="Cambria Math" w:eastAsia="Calibri" w:hAnsi="Cambria Math" w:cs="Times New Roman"/>
                    <w:sz w:val="24"/>
                    <w:szCs w:val="24"/>
                    <w:lang w:eastAsia="en-US"/>
                  </w:rPr>
                </m:ctrlPr>
              </m:sSupPr>
              <m:e>
                <m:sSub>
                  <m:sSubPr>
                    <m:ctrlPr>
                      <w:rPr>
                        <w:rFonts w:ascii="Cambria Math" w:eastAsia="Calibri" w:hAnsi="Cambria Math" w:cs="Times New Roman"/>
                        <w:iCs/>
                        <w:sz w:val="24"/>
                        <w:szCs w:val="24"/>
                        <w:lang w:eastAsia="en-US"/>
                      </w:rPr>
                    </m:ctrlPr>
                  </m:sSubPr>
                  <m:e>
                    <m:r>
                      <w:rPr>
                        <w:rFonts w:ascii="Cambria Math" w:eastAsia="Calibri" w:hAnsi="Cambria Math" w:cs="Times New Roman"/>
                        <w:sz w:val="24"/>
                        <w:szCs w:val="24"/>
                        <w:lang w:eastAsia="en-US"/>
                      </w:rPr>
                      <m:t>X</m:t>
                    </m:r>
                  </m:e>
                  <m:sub>
                    <m:r>
                      <w:rPr>
                        <w:rFonts w:ascii="Cambria Math" w:eastAsia="Calibri" w:hAnsi="Cambria Math" w:cs="Times New Roman"/>
                        <w:sz w:val="24"/>
                        <w:szCs w:val="24"/>
                        <w:lang w:eastAsia="en-US"/>
                      </w:rPr>
                      <m:t>с</m:t>
                    </m:r>
                  </m:sub>
                </m:sSub>
              </m:e>
              <m:sup>
                <m:r>
                  <w:rPr>
                    <w:rFonts w:ascii="Cambria Math" w:eastAsia="Calibri" w:hAnsi="Cambria Math" w:cs="Times New Roman"/>
                    <w:sz w:val="24"/>
                    <w:szCs w:val="24"/>
                    <w:lang w:eastAsia="en-US"/>
                  </w:rPr>
                  <m:t>2</m:t>
                </m:r>
              </m:sup>
            </m:sSup>
          </m:e>
        </m:rad>
      </m:oMath>
      <w:r w:rsidR="00237845" w:rsidRPr="00237845">
        <w:rPr>
          <w:rFonts w:ascii="Times New Roman" w:eastAsia="Calibri" w:hAnsi="Times New Roman" w:cs="Times New Roman"/>
          <w:sz w:val="24"/>
          <w:szCs w:val="24"/>
          <w:lang w:eastAsia="en-US"/>
        </w:rPr>
        <w:t xml:space="preserve"> ,</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(64)</w:t>
      </w:r>
    </w:p>
    <w:p w:rsidR="00237845" w:rsidRPr="00237845" w:rsidRDefault="00237845" w:rsidP="00237845">
      <w:pPr>
        <w:tabs>
          <w:tab w:val="left" w:pos="1380"/>
          <w:tab w:val="left" w:pos="4833"/>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Ток короткого замыкания по формуле (65):</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r>
          <w:rPr>
            <w:rFonts w:ascii="Cambria Math" w:eastAsia="Calibri" w:hAnsi="Cambria Math" w:cs="Times New Roman"/>
            <w:sz w:val="24"/>
            <w:szCs w:val="24"/>
            <w:lang w:eastAsia="en-US"/>
          </w:rPr>
          <m:t>=</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U</m:t>
                </m:r>
              </m:e>
              <m:sub>
                <m:r>
                  <w:rPr>
                    <w:rFonts w:ascii="Cambria Math" w:eastAsia="Calibri" w:hAnsi="Cambria Math" w:cs="Times New Roman"/>
                    <w:sz w:val="24"/>
                    <w:szCs w:val="24"/>
                    <w:lang w:eastAsia="en-US"/>
                  </w:rPr>
                  <m:t>ну</m:t>
                </m:r>
              </m:sub>
            </m:sSub>
          </m:num>
          <m:den>
            <m:r>
              <w:rPr>
                <w:rFonts w:ascii="Cambria Math" w:eastAsia="Calibri" w:hAnsi="Cambria Math" w:cs="Times New Roman"/>
                <w:sz w:val="24"/>
                <w:szCs w:val="24"/>
                <w:lang w:eastAsia="en-US"/>
              </w:rPr>
              <m:t>1.73∙</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Z</m:t>
                </m:r>
              </m:e>
              <m:sub>
                <m:r>
                  <w:rPr>
                    <w:rFonts w:ascii="Cambria Math" w:eastAsia="Calibri" w:hAnsi="Cambria Math" w:cs="Times New Roman"/>
                    <w:sz w:val="24"/>
                    <w:szCs w:val="24"/>
                    <w:lang w:val="en-US" w:eastAsia="en-US"/>
                  </w:rPr>
                  <m:t>k</m:t>
                </m:r>
              </m:sub>
            </m:sSub>
          </m:den>
        </m:f>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(65)</w:t>
      </w:r>
    </w:p>
    <w:p w:rsidR="00237845" w:rsidRPr="00237845" w:rsidRDefault="00237845" w:rsidP="00237845">
      <w:pPr>
        <w:tabs>
          <w:tab w:val="left" w:pos="1380"/>
          <w:tab w:val="left" w:pos="303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Амплитуда ударного тока по формуле (66):</w:t>
      </w:r>
    </w:p>
    <w:p w:rsidR="00237845" w:rsidRPr="00237845" w:rsidRDefault="00500CF0" w:rsidP="00237845">
      <w:pPr>
        <w:tabs>
          <w:tab w:val="left" w:pos="1380"/>
          <w:tab w:val="left" w:pos="3030"/>
        </w:tabs>
        <w:spacing w:before="30" w:after="30" w:line="360" w:lineRule="auto"/>
        <w:ind w:firstLine="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у</m:t>
            </m:r>
          </m:sub>
        </m:sSub>
        <m:r>
          <w:rPr>
            <w:rFonts w:ascii="Cambria Math" w:eastAsia="Calibri" w:hAnsi="Cambria Math" w:cs="Times New Roman"/>
            <w:sz w:val="24"/>
            <w:szCs w:val="24"/>
            <w:lang w:eastAsia="en-US"/>
          </w:rPr>
          <m:t>=1,4·Ку·</m:t>
        </m:r>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eastAsia="en-US"/>
              </w:rPr>
              <m:t>I</m:t>
            </m:r>
          </m:e>
          <m:sub>
            <m:r>
              <w:rPr>
                <w:rFonts w:ascii="Cambria Math" w:eastAsia="Calibri" w:hAnsi="Cambria Math" w:cs="Times New Roman"/>
                <w:sz w:val="24"/>
                <w:szCs w:val="24"/>
                <w:lang w:eastAsia="en-US"/>
              </w:rPr>
              <m:t>k</m:t>
            </m:r>
          </m:sub>
          <m:sup>
            <m:r>
              <w:rPr>
                <w:rFonts w:ascii="Cambria Math" w:eastAsia="Calibri" w:hAnsi="Cambria Math" w:cs="Times New Roman"/>
                <w:sz w:val="24"/>
                <w:szCs w:val="24"/>
                <w:lang w:eastAsia="en-US"/>
              </w:rPr>
              <m:t>(3)</m:t>
            </m:r>
          </m:sup>
        </m:sSubSup>
      </m:oMath>
      <w:r w:rsidR="00237845" w:rsidRPr="00237845">
        <w:rPr>
          <w:rFonts w:ascii="Times New Roman" w:eastAsia="Calibri" w:hAnsi="Times New Roman" w:cs="Times New Roman"/>
          <w:sz w:val="24"/>
          <w:szCs w:val="24"/>
          <w:lang w:eastAsia="en-US"/>
        </w:rPr>
        <w:t>,</w:t>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(66)</w:t>
      </w:r>
    </w:p>
    <w:p w:rsidR="00237845" w:rsidRPr="00237845" w:rsidRDefault="00237845" w:rsidP="00237845">
      <w:pPr>
        <w:tabs>
          <w:tab w:val="left" w:pos="1380"/>
          <w:tab w:val="left" w:pos="303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Номинальная и расчетная мощность отключения по формулам (67 и 68):</w:t>
      </w:r>
    </w:p>
    <w:p w:rsidR="00237845" w:rsidRPr="00237845" w:rsidRDefault="00237845" w:rsidP="00237845">
      <w:pPr>
        <w:tabs>
          <w:tab w:val="left" w:pos="1380"/>
          <w:tab w:val="left" w:pos="3030"/>
        </w:tabs>
        <w:spacing w:before="30" w:after="30" w:line="360" w:lineRule="auto"/>
        <w:ind w:firstLine="709"/>
        <w:rPr>
          <w:rFonts w:ascii="Times New Roman" w:eastAsia="Calibri" w:hAnsi="Times New Roman" w:cs="Times New Roman"/>
          <w:i/>
          <w:sz w:val="24"/>
          <w:szCs w:val="24"/>
          <w:lang w:eastAsia="en-US"/>
        </w:rPr>
      </w:pPr>
    </w:p>
    <w:p w:rsidR="00237845" w:rsidRPr="00237845" w:rsidRDefault="00500CF0" w:rsidP="00237845">
      <w:pPr>
        <w:tabs>
          <w:tab w:val="left" w:pos="1380"/>
          <w:tab w:val="left" w:pos="3030"/>
        </w:tabs>
        <w:spacing w:before="30" w:after="30" w:line="360" w:lineRule="auto"/>
        <w:ind w:left="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S</m:t>
            </m:r>
          </m:e>
          <m:sub>
            <m:r>
              <w:rPr>
                <w:rFonts w:ascii="Cambria Math" w:eastAsia="Calibri" w:hAnsi="Cambria Math" w:cs="Times New Roman"/>
                <w:sz w:val="24"/>
                <w:szCs w:val="24"/>
                <w:lang w:eastAsia="en-US"/>
              </w:rPr>
              <m:t>р откл</m:t>
            </m:r>
          </m:sub>
        </m:sSub>
        <m:r>
          <w:rPr>
            <w:rFonts w:ascii="Cambria Math" w:eastAsia="Calibri" w:hAnsi="Cambria Math" w:cs="Times New Roman"/>
            <w:sz w:val="24"/>
            <w:szCs w:val="24"/>
            <w:lang w:eastAsia="en-US"/>
          </w:rPr>
          <m:t>=1,73·</m:t>
        </m:r>
        <m:sSubSup>
          <m:sSubSupPr>
            <m:ctrlPr>
              <w:rPr>
                <w:rFonts w:ascii="Cambria Math" w:eastAsia="Calibri" w:hAnsi="Cambria Math" w:cs="Times New Roman"/>
                <w:sz w:val="24"/>
                <w:szCs w:val="24"/>
                <w:lang w:val="en-US" w:eastAsia="en-US"/>
              </w:rPr>
            </m:ctrlPr>
          </m:sSubSup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к</m:t>
            </m:r>
          </m:sub>
          <m:sup>
            <m:r>
              <w:rPr>
                <w:rFonts w:ascii="Cambria Math" w:eastAsia="Calibri" w:hAnsi="Cambria Math" w:cs="Times New Roman"/>
                <w:sz w:val="24"/>
                <w:szCs w:val="24"/>
                <w:lang w:eastAsia="en-US"/>
              </w:rPr>
              <m:t>(3)</m:t>
            </m:r>
          </m:sup>
        </m:sSubSup>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ну</m:t>
            </m:r>
          </m:sub>
        </m:sSub>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(67)</w:t>
      </w:r>
    </w:p>
    <w:p w:rsidR="00237845" w:rsidRPr="00237845" w:rsidRDefault="00500CF0" w:rsidP="00237845">
      <w:pPr>
        <w:tabs>
          <w:tab w:val="left" w:pos="1380"/>
          <w:tab w:val="left" w:pos="3030"/>
        </w:tabs>
        <w:spacing w:before="30" w:after="30" w:line="360" w:lineRule="auto"/>
        <w:ind w:left="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eastAsia="en-US"/>
              </w:rPr>
              <m:t>S</m:t>
            </m:r>
          </m:e>
          <m:sub>
            <m:r>
              <w:rPr>
                <w:rFonts w:ascii="Cambria Math" w:eastAsia="Calibri" w:hAnsi="Cambria Math" w:cs="Times New Roman"/>
                <w:sz w:val="24"/>
                <w:szCs w:val="24"/>
                <w:lang w:eastAsia="en-US"/>
              </w:rPr>
              <m:t>н откл</m:t>
            </m:r>
          </m:sub>
        </m:sSub>
        <m:r>
          <w:rPr>
            <w:rFonts w:ascii="Cambria Math" w:eastAsia="Calibri" w:hAnsi="Cambria Math" w:cs="Times New Roman"/>
            <w:sz w:val="24"/>
            <w:szCs w:val="24"/>
            <w:lang w:eastAsia="en-US"/>
          </w:rPr>
          <m:t>=1,73·</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н откл</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U</m:t>
            </m:r>
          </m:e>
          <m:sub>
            <m:r>
              <w:rPr>
                <w:rFonts w:ascii="Cambria Math" w:eastAsia="Calibri" w:hAnsi="Cambria Math" w:cs="Times New Roman"/>
                <w:sz w:val="24"/>
                <w:szCs w:val="24"/>
                <w:lang w:eastAsia="en-US"/>
              </w:rPr>
              <m:t>нв</m:t>
            </m:r>
          </m:sub>
        </m:sSub>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(68)</w:t>
      </w:r>
    </w:p>
    <w:p w:rsidR="00237845" w:rsidRPr="00237845" w:rsidRDefault="00237845" w:rsidP="00237845">
      <w:pPr>
        <w:tabs>
          <w:tab w:val="left" w:pos="1380"/>
          <w:tab w:val="left" w:pos="303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Расчетный ток термической стойкости по формуле (69):</w:t>
      </w:r>
    </w:p>
    <w:p w:rsidR="00237845" w:rsidRPr="00237845" w:rsidRDefault="00500CF0" w:rsidP="00237845">
      <w:pPr>
        <w:tabs>
          <w:tab w:val="left" w:pos="1380"/>
          <w:tab w:val="left" w:pos="3030"/>
        </w:tabs>
        <w:spacing w:before="30" w:after="30" w:line="360" w:lineRule="auto"/>
        <w:ind w:left="3402"/>
        <w:rPr>
          <w:rFonts w:ascii="Times New Roman" w:eastAsia="Calibri" w:hAnsi="Times New Roman" w:cs="Times New Roman"/>
          <w:i/>
          <w:sz w:val="24"/>
          <w:szCs w:val="24"/>
          <w:lang w:eastAsia="en-US"/>
        </w:rPr>
      </w:pP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р тс</m:t>
            </m:r>
          </m:sub>
        </m:sSub>
        <m:r>
          <w:rPr>
            <w:rFonts w:ascii="Cambria Math" w:eastAsia="Calibri" w:hAnsi="Cambria Math" w:cs="Times New Roman"/>
            <w:sz w:val="24"/>
            <w:szCs w:val="24"/>
            <w:lang w:eastAsia="en-US"/>
          </w:rPr>
          <m:t>=</m:t>
        </m:r>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р откл</m:t>
            </m:r>
          </m:sub>
        </m:sSub>
        <m:rad>
          <m:radPr>
            <m:degHide m:val="on"/>
            <m:ctrlPr>
              <w:rPr>
                <w:rFonts w:ascii="Cambria Math" w:eastAsia="Calibri" w:hAnsi="Cambria Math" w:cs="Times New Roman"/>
                <w:sz w:val="24"/>
                <w:szCs w:val="24"/>
                <w:lang w:eastAsia="en-US"/>
              </w:rPr>
            </m:ctrlPr>
          </m:radPr>
          <m:deg/>
          <m:e>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t</m:t>
                    </m:r>
                  </m:e>
                  <m:sub>
                    <m:r>
                      <w:rPr>
                        <w:rFonts w:ascii="Cambria Math" w:eastAsia="Calibri" w:hAnsi="Cambria Math" w:cs="Times New Roman"/>
                        <w:sz w:val="24"/>
                        <w:szCs w:val="24"/>
                        <w:lang w:eastAsia="en-US"/>
                      </w:rPr>
                      <m:t>д</m:t>
                    </m:r>
                  </m:sub>
                </m:sSub>
              </m:num>
              <m:den>
                <m:sSub>
                  <m:sSubPr>
                    <m:ctrlPr>
                      <w:rPr>
                        <w:rFonts w:ascii="Cambria Math" w:eastAsia="Calibri" w:hAnsi="Cambria Math" w:cs="Times New Roman"/>
                        <w:sz w:val="24"/>
                        <w:szCs w:val="24"/>
                        <w:lang w:val="en-US" w:eastAsia="en-US"/>
                      </w:rPr>
                    </m:ctrlPr>
                  </m:sSubPr>
                  <m:e>
                    <m:r>
                      <w:rPr>
                        <w:rFonts w:ascii="Cambria Math" w:eastAsia="Calibri" w:hAnsi="Cambria Math" w:cs="Times New Roman"/>
                        <w:sz w:val="24"/>
                        <w:szCs w:val="24"/>
                        <w:lang w:val="en-US" w:eastAsia="en-US"/>
                      </w:rPr>
                      <m:t>t</m:t>
                    </m:r>
                  </m:e>
                  <m:sub>
                    <m:r>
                      <w:rPr>
                        <w:rFonts w:ascii="Cambria Math" w:eastAsia="Calibri" w:hAnsi="Cambria Math" w:cs="Times New Roman"/>
                        <w:sz w:val="24"/>
                        <w:szCs w:val="24"/>
                        <w:lang w:eastAsia="en-US"/>
                      </w:rPr>
                      <m:t>тс</m:t>
                    </m:r>
                  </m:sub>
                </m:sSub>
              </m:den>
            </m:f>
          </m:e>
        </m:rad>
      </m:oMath>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r>
      <w:r w:rsidR="00237845" w:rsidRPr="00237845">
        <w:rPr>
          <w:rFonts w:ascii="Times New Roman" w:eastAsia="Calibri" w:hAnsi="Times New Roman" w:cs="Times New Roman"/>
          <w:sz w:val="24"/>
          <w:szCs w:val="24"/>
          <w:lang w:eastAsia="en-US"/>
        </w:rPr>
        <w:tab/>
        <w:t>(69)</w:t>
      </w:r>
    </w:p>
    <w:p w:rsidR="00237845" w:rsidRPr="00237845" w:rsidRDefault="00237845" w:rsidP="00237845">
      <w:pPr>
        <w:tabs>
          <w:tab w:val="left" w:pos="1380"/>
          <w:tab w:val="left" w:pos="3030"/>
        </w:tabs>
        <w:spacing w:before="30" w:after="30"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 xml:space="preserve">где </w:t>
      </w:r>
      <m:oMath>
        <m:sSub>
          <m:sSubPr>
            <m:ctrlPr>
              <w:rPr>
                <w:rFonts w:ascii="Cambria Math" w:eastAsia="Calibri" w:hAnsi="Cambria Math" w:cs="Times New Roman"/>
                <w:sz w:val="24"/>
                <w:szCs w:val="24"/>
                <w:lang w:eastAsia="en-US"/>
              </w:rPr>
            </m:ctrlPr>
          </m:sSub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р откл</m:t>
            </m:r>
          </m:sub>
        </m:sSub>
        <m:r>
          <w:rPr>
            <w:rFonts w:ascii="Cambria Math" w:eastAsia="Calibri" w:hAnsi="Cambria Math" w:cs="Times New Roman"/>
            <w:sz w:val="24"/>
            <w:szCs w:val="24"/>
            <w:lang w:eastAsia="en-US"/>
          </w:rPr>
          <m:t>=</m:t>
        </m:r>
        <m:sSubSup>
          <m:sSubSupPr>
            <m:ctrlPr>
              <w:rPr>
                <w:rFonts w:ascii="Cambria Math" w:eastAsia="Calibri" w:hAnsi="Cambria Math" w:cs="Times New Roman"/>
                <w:sz w:val="24"/>
                <w:szCs w:val="24"/>
                <w:lang w:eastAsia="en-US"/>
              </w:rPr>
            </m:ctrlPr>
          </m:sSubSupPr>
          <m:e>
            <m:r>
              <w:rPr>
                <w:rFonts w:ascii="Cambria Math" w:eastAsia="Calibri" w:hAnsi="Cambria Math" w:cs="Times New Roman"/>
                <w:sz w:val="24"/>
                <w:szCs w:val="24"/>
                <w:lang w:val="en-US" w:eastAsia="en-US"/>
              </w:rPr>
              <m:t>I</m:t>
            </m:r>
          </m:e>
          <m:sub>
            <m:r>
              <w:rPr>
                <w:rFonts w:ascii="Cambria Math" w:eastAsia="Calibri" w:hAnsi="Cambria Math" w:cs="Times New Roman"/>
                <w:sz w:val="24"/>
                <w:szCs w:val="24"/>
                <w:lang w:eastAsia="en-US"/>
              </w:rPr>
              <m:t>к</m:t>
            </m:r>
          </m:sub>
          <m:sup>
            <m:r>
              <w:rPr>
                <w:rFonts w:ascii="Cambria Math" w:eastAsia="Calibri" w:hAnsi="Cambria Math" w:cs="Times New Roman"/>
                <w:sz w:val="24"/>
                <w:szCs w:val="24"/>
                <w:lang w:eastAsia="en-US"/>
              </w:rPr>
              <m:t>(3)</m:t>
            </m:r>
          </m:sup>
        </m:sSubSup>
      </m:oMath>
      <w:r w:rsidRPr="00237845">
        <w:rPr>
          <w:rFonts w:ascii="Times New Roman" w:eastAsia="Calibri" w:hAnsi="Times New Roman" w:cs="Times New Roman"/>
          <w:sz w:val="24"/>
          <w:szCs w:val="24"/>
          <w:lang w:eastAsia="en-US"/>
        </w:rPr>
        <w:t>- расчетный ток отключения, кА;</w:t>
      </w:r>
    </w:p>
    <w:p w:rsidR="00237845" w:rsidRPr="00237845" w:rsidRDefault="00237845" w:rsidP="00237845">
      <w:pPr>
        <w:tabs>
          <w:tab w:val="left" w:pos="1380"/>
          <w:tab w:val="left" w:pos="3030"/>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t</w:t>
      </w:r>
      <w:r w:rsidRPr="00237845">
        <w:rPr>
          <w:rFonts w:ascii="Times New Roman" w:eastAsia="Calibri" w:hAnsi="Times New Roman" w:cs="Times New Roman"/>
          <w:sz w:val="24"/>
          <w:szCs w:val="24"/>
          <w:vertAlign w:val="subscript"/>
          <w:lang w:eastAsia="en-US"/>
        </w:rPr>
        <w:t>д</w:t>
      </w:r>
      <w:r w:rsidRPr="00237845">
        <w:rPr>
          <w:rFonts w:ascii="Times New Roman" w:eastAsia="Calibri" w:hAnsi="Times New Roman" w:cs="Times New Roman"/>
          <w:sz w:val="24"/>
          <w:szCs w:val="24"/>
          <w:lang w:eastAsia="en-US"/>
        </w:rPr>
        <w:t>–время действия КЗ, с;</w:t>
      </w:r>
    </w:p>
    <w:p w:rsidR="00237845" w:rsidRPr="00237845" w:rsidRDefault="00237845" w:rsidP="00237845">
      <w:pPr>
        <w:tabs>
          <w:tab w:val="left" w:pos="1380"/>
          <w:tab w:val="left" w:pos="3030"/>
        </w:tabs>
        <w:spacing w:before="30" w:after="30" w:line="360" w:lineRule="auto"/>
        <w:ind w:firstLine="426"/>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t</w:t>
      </w:r>
      <w:r w:rsidRPr="00237845">
        <w:rPr>
          <w:rFonts w:ascii="Times New Roman" w:eastAsia="Calibri" w:hAnsi="Times New Roman" w:cs="Times New Roman"/>
          <w:sz w:val="24"/>
          <w:szCs w:val="24"/>
          <w:vertAlign w:val="subscript"/>
          <w:lang w:eastAsia="en-US"/>
        </w:rPr>
        <w:t>тс</w:t>
      </w:r>
      <w:r w:rsidRPr="00237845">
        <w:rPr>
          <w:rFonts w:ascii="Times New Roman" w:eastAsia="Calibri" w:hAnsi="Times New Roman" w:cs="Times New Roman"/>
          <w:sz w:val="24"/>
          <w:szCs w:val="24"/>
          <w:lang w:eastAsia="en-US"/>
        </w:rPr>
        <w:t xml:space="preserve"> – время термической стойкости, с.</w:t>
      </w:r>
    </w:p>
    <w:p w:rsidR="00237845" w:rsidRPr="00237845" w:rsidRDefault="00237845" w:rsidP="00237845">
      <w:pPr>
        <w:tabs>
          <w:tab w:val="left" w:pos="1380"/>
          <w:tab w:val="left" w:pos="3030"/>
        </w:tabs>
        <w:spacing w:before="30" w:after="30" w:line="360" w:lineRule="auto"/>
        <w:ind w:firstLine="709"/>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Полученные данные сводим в таблицу 10 для удобства сравнения.</w:t>
      </w:r>
    </w:p>
    <w:p w:rsidR="00237845" w:rsidRPr="00237845" w:rsidRDefault="00237845" w:rsidP="00237845">
      <w:pPr>
        <w:tabs>
          <w:tab w:val="left" w:pos="1380"/>
          <w:tab w:val="left" w:pos="3030"/>
        </w:tabs>
        <w:spacing w:line="360" w:lineRule="auto"/>
        <w:rPr>
          <w:rFonts w:ascii="Times New Roman" w:eastAsia="Calibri" w:hAnsi="Times New Roman" w:cs="Times New Roman"/>
          <w:i/>
          <w:sz w:val="24"/>
          <w:szCs w:val="24"/>
          <w:lang w:eastAsia="en-US"/>
        </w:rPr>
      </w:pPr>
      <w:r w:rsidRPr="00237845">
        <w:rPr>
          <w:rFonts w:ascii="Times New Roman" w:eastAsia="Calibri" w:hAnsi="Times New Roman" w:cs="Times New Roman"/>
          <w:spacing w:val="30"/>
          <w:sz w:val="24"/>
          <w:szCs w:val="24"/>
          <w:lang w:eastAsia="en-US"/>
        </w:rPr>
        <w:t>Таблица</w:t>
      </w:r>
      <w:r w:rsidRPr="00237845">
        <w:rPr>
          <w:rFonts w:ascii="Times New Roman" w:eastAsia="Calibri" w:hAnsi="Times New Roman" w:cs="Times New Roman"/>
          <w:sz w:val="24"/>
          <w:szCs w:val="24"/>
          <w:lang w:eastAsia="en-US"/>
        </w:rPr>
        <w:t xml:space="preserve"> 10 – Ведомость выключателя ВН</w:t>
      </w:r>
    </w:p>
    <w:tbl>
      <w:tblPr>
        <w:tblStyle w:val="a9"/>
        <w:tblW w:w="4947" w:type="pct"/>
        <w:tblInd w:w="108" w:type="dxa"/>
        <w:shd w:val="clear" w:color="auto" w:fill="FFFFFF" w:themeFill="background1"/>
        <w:tblLayout w:type="fixed"/>
        <w:tblLook w:val="04A0"/>
      </w:tblPr>
      <w:tblGrid>
        <w:gridCol w:w="1895"/>
        <w:gridCol w:w="1019"/>
        <w:gridCol w:w="876"/>
        <w:gridCol w:w="2188"/>
        <w:gridCol w:w="1021"/>
        <w:gridCol w:w="1019"/>
        <w:gridCol w:w="2293"/>
      </w:tblGrid>
      <w:tr w:rsidR="00237845" w:rsidRPr="00237845" w:rsidTr="00EF4485">
        <w:trPr>
          <w:trHeight w:val="454"/>
        </w:trPr>
        <w:tc>
          <w:tcPr>
            <w:tcW w:w="919" w:type="pct"/>
            <w:vMerge w:val="restar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Параметры</w:t>
            </w:r>
          </w:p>
        </w:tc>
        <w:tc>
          <w:tcPr>
            <w:tcW w:w="494" w:type="pct"/>
            <w:vMerge w:val="restar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Усл.</w:t>
            </w:r>
          </w:p>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обозн</w:t>
            </w:r>
          </w:p>
        </w:tc>
        <w:tc>
          <w:tcPr>
            <w:tcW w:w="425" w:type="pct"/>
            <w:vMerge w:val="restar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Единицы</w:t>
            </w:r>
          </w:p>
        </w:tc>
        <w:tc>
          <w:tcPr>
            <w:tcW w:w="1061" w:type="pct"/>
            <w:vMerge w:val="restar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Условие</w:t>
            </w:r>
          </w:p>
        </w:tc>
        <w:tc>
          <w:tcPr>
            <w:tcW w:w="989" w:type="pct"/>
            <w:gridSpan w:val="2"/>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Данные выключателя</w:t>
            </w:r>
          </w:p>
        </w:tc>
        <w:tc>
          <w:tcPr>
            <w:tcW w:w="1112" w:type="pct"/>
            <w:vMerge w:val="restar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Дополнительные сведения</w:t>
            </w:r>
          </w:p>
        </w:tc>
      </w:tr>
      <w:tr w:rsidR="00237845" w:rsidRPr="00237845" w:rsidTr="00EF4485">
        <w:trPr>
          <w:trHeight w:val="454"/>
        </w:trPr>
        <w:tc>
          <w:tcPr>
            <w:tcW w:w="919" w:type="pct"/>
            <w:vMerge/>
            <w:shd w:val="clear" w:color="auto" w:fill="FFFFFF" w:themeFill="background1"/>
            <w:vAlign w:val="bottom"/>
          </w:tcPr>
          <w:p w:rsidR="00237845" w:rsidRPr="00237845" w:rsidRDefault="00237845" w:rsidP="00EF4485">
            <w:pPr>
              <w:tabs>
                <w:tab w:val="left" w:pos="1380"/>
                <w:tab w:val="left" w:pos="3030"/>
              </w:tabs>
              <w:rPr>
                <w:rFonts w:ascii="Times New Roman" w:eastAsia="Calibri" w:hAnsi="Times New Roman" w:cs="Times New Roman"/>
                <w:i/>
                <w:sz w:val="24"/>
                <w:szCs w:val="24"/>
              </w:rPr>
            </w:pPr>
          </w:p>
        </w:tc>
        <w:tc>
          <w:tcPr>
            <w:tcW w:w="494" w:type="pct"/>
            <w:vMerge/>
            <w:shd w:val="clear" w:color="auto" w:fill="FFFFFF" w:themeFill="background1"/>
            <w:vAlign w:val="bottom"/>
          </w:tcPr>
          <w:p w:rsidR="00237845" w:rsidRPr="00237845" w:rsidRDefault="00237845" w:rsidP="00EF4485">
            <w:pPr>
              <w:tabs>
                <w:tab w:val="left" w:pos="1380"/>
                <w:tab w:val="left" w:pos="3030"/>
              </w:tabs>
              <w:rPr>
                <w:rFonts w:ascii="Times New Roman" w:eastAsia="Calibri" w:hAnsi="Times New Roman" w:cs="Times New Roman"/>
                <w:i/>
                <w:sz w:val="24"/>
                <w:szCs w:val="24"/>
              </w:rPr>
            </w:pPr>
          </w:p>
        </w:tc>
        <w:tc>
          <w:tcPr>
            <w:tcW w:w="425" w:type="pct"/>
            <w:vMerge/>
            <w:shd w:val="clear" w:color="auto" w:fill="FFFFFF" w:themeFill="background1"/>
            <w:vAlign w:val="bottom"/>
          </w:tcPr>
          <w:p w:rsidR="00237845" w:rsidRPr="00237845" w:rsidRDefault="00237845" w:rsidP="00EF4485">
            <w:pPr>
              <w:tabs>
                <w:tab w:val="left" w:pos="1380"/>
                <w:tab w:val="left" w:pos="3030"/>
              </w:tabs>
              <w:rPr>
                <w:rFonts w:ascii="Times New Roman" w:eastAsia="Calibri" w:hAnsi="Times New Roman" w:cs="Times New Roman"/>
                <w:i/>
                <w:sz w:val="24"/>
                <w:szCs w:val="24"/>
              </w:rPr>
            </w:pPr>
          </w:p>
        </w:tc>
        <w:tc>
          <w:tcPr>
            <w:tcW w:w="1061" w:type="pct"/>
            <w:vMerge/>
            <w:shd w:val="clear" w:color="auto" w:fill="FFFFFF" w:themeFill="background1"/>
            <w:vAlign w:val="bottom"/>
          </w:tcPr>
          <w:p w:rsidR="00237845" w:rsidRPr="00237845" w:rsidRDefault="00237845" w:rsidP="00EF4485">
            <w:pPr>
              <w:tabs>
                <w:tab w:val="left" w:pos="1380"/>
                <w:tab w:val="left" w:pos="3030"/>
              </w:tabs>
              <w:rPr>
                <w:rFonts w:ascii="Times New Roman" w:eastAsia="Calibri" w:hAnsi="Times New Roman" w:cs="Times New Roman"/>
                <w:i/>
                <w:sz w:val="24"/>
                <w:szCs w:val="24"/>
              </w:rPr>
            </w:pPr>
          </w:p>
        </w:tc>
        <w:tc>
          <w:tcPr>
            <w:tcW w:w="495"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расчет</w:t>
            </w:r>
          </w:p>
        </w:tc>
        <w:tc>
          <w:tcPr>
            <w:tcW w:w="494"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каталог</w:t>
            </w:r>
          </w:p>
        </w:tc>
        <w:tc>
          <w:tcPr>
            <w:tcW w:w="1112" w:type="pct"/>
            <w:vMerge/>
            <w:shd w:val="clear" w:color="auto" w:fill="FFFFFF" w:themeFill="background1"/>
            <w:vAlign w:val="bottom"/>
          </w:tcPr>
          <w:p w:rsidR="00237845" w:rsidRPr="00237845" w:rsidRDefault="00237845" w:rsidP="00EF4485">
            <w:pPr>
              <w:tabs>
                <w:tab w:val="left" w:pos="1380"/>
                <w:tab w:val="left" w:pos="3030"/>
              </w:tabs>
              <w:rPr>
                <w:rFonts w:ascii="Times New Roman" w:eastAsia="Calibri" w:hAnsi="Times New Roman" w:cs="Times New Roman"/>
                <w:i/>
                <w:sz w:val="24"/>
                <w:szCs w:val="24"/>
              </w:rPr>
            </w:pPr>
          </w:p>
        </w:tc>
      </w:tr>
      <w:tr w:rsidR="00237845" w:rsidRPr="00237845" w:rsidTr="00EF4485">
        <w:trPr>
          <w:trHeight w:val="454"/>
        </w:trPr>
        <w:tc>
          <w:tcPr>
            <w:tcW w:w="919" w:type="pct"/>
            <w:tcBorders>
              <w:top w:val="double" w:sz="4" w:space="0" w:color="auto"/>
            </w:tcBorders>
            <w:shd w:val="clear" w:color="auto" w:fill="FFFFFF" w:themeFill="background1"/>
          </w:tcPr>
          <w:p w:rsidR="00237845" w:rsidRPr="00237845" w:rsidRDefault="00237845" w:rsidP="00EF4485">
            <w:pPr>
              <w:tabs>
                <w:tab w:val="left" w:pos="1380"/>
                <w:tab w:val="left" w:pos="3030"/>
              </w:tabs>
              <w:rPr>
                <w:rFonts w:ascii="Times New Roman" w:eastAsia="Calibri" w:hAnsi="Times New Roman" w:cs="Times New Roman"/>
                <w:i/>
                <w:sz w:val="24"/>
                <w:szCs w:val="24"/>
              </w:rPr>
            </w:pPr>
            <w:r w:rsidRPr="00237845">
              <w:rPr>
                <w:rFonts w:ascii="Times New Roman" w:eastAsia="Calibri" w:hAnsi="Times New Roman" w:cs="Times New Roman"/>
                <w:sz w:val="24"/>
                <w:szCs w:val="24"/>
              </w:rPr>
              <w:t>Номинальное</w:t>
            </w:r>
          </w:p>
          <w:p w:rsidR="00237845" w:rsidRPr="00237845" w:rsidRDefault="00237845" w:rsidP="00EF4485">
            <w:pPr>
              <w:tabs>
                <w:tab w:val="left" w:pos="1380"/>
                <w:tab w:val="left" w:pos="3030"/>
              </w:tabs>
              <w:rPr>
                <w:rFonts w:ascii="Times New Roman" w:eastAsia="Calibri" w:hAnsi="Times New Roman" w:cs="Times New Roman"/>
                <w:i/>
                <w:sz w:val="24"/>
                <w:szCs w:val="24"/>
              </w:rPr>
            </w:pPr>
            <w:r w:rsidRPr="00237845">
              <w:rPr>
                <w:rFonts w:ascii="Times New Roman" w:eastAsia="Calibri" w:hAnsi="Times New Roman" w:cs="Times New Roman"/>
                <w:sz w:val="24"/>
                <w:szCs w:val="24"/>
              </w:rPr>
              <w:t>напряжение</w:t>
            </w:r>
          </w:p>
        </w:tc>
        <w:tc>
          <w:tcPr>
            <w:tcW w:w="494" w:type="pct"/>
            <w:tcBorders>
              <w:top w:val="doub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U</w:t>
            </w:r>
            <w:r w:rsidRPr="00237845">
              <w:rPr>
                <w:rFonts w:ascii="Times New Roman" w:eastAsia="Calibri" w:hAnsi="Times New Roman" w:cs="Times New Roman"/>
                <w:sz w:val="24"/>
                <w:szCs w:val="24"/>
                <w:vertAlign w:val="subscript"/>
                <w:lang w:val="en-US"/>
              </w:rPr>
              <w:t>н</w:t>
            </w:r>
            <w:r w:rsidRPr="00237845">
              <w:rPr>
                <w:rFonts w:ascii="Times New Roman" w:eastAsia="Calibri" w:hAnsi="Times New Roman" w:cs="Times New Roman"/>
                <w:sz w:val="24"/>
                <w:szCs w:val="24"/>
                <w:vertAlign w:val="subscript"/>
              </w:rPr>
              <w:t>в</w:t>
            </w:r>
          </w:p>
        </w:tc>
        <w:tc>
          <w:tcPr>
            <w:tcW w:w="425" w:type="pct"/>
            <w:tcBorders>
              <w:top w:val="doub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кВ</w:t>
            </w:r>
          </w:p>
        </w:tc>
        <w:tc>
          <w:tcPr>
            <w:tcW w:w="1061" w:type="pct"/>
            <w:tcBorders>
              <w:top w:val="double" w:sz="4" w:space="0" w:color="auto"/>
            </w:tcBorders>
            <w:shd w:val="clear" w:color="auto" w:fill="FFFFFF" w:themeFill="background1"/>
          </w:tcPr>
          <w:p w:rsidR="00237845" w:rsidRPr="00237845" w:rsidRDefault="00500CF0" w:rsidP="00EF4485">
            <w:pPr>
              <w:tabs>
                <w:tab w:val="left" w:pos="1380"/>
                <w:tab w:val="left" w:pos="3030"/>
              </w:tabs>
              <w:jc w:val="center"/>
              <w:rPr>
                <w:rFonts w:ascii="Times New Roman" w:eastAsia="Calibri" w:hAnsi="Times New Roman" w:cs="Times New Roman"/>
                <w:i/>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U</m:t>
                    </m:r>
                  </m:e>
                  <m:sub>
                    <m:r>
                      <w:rPr>
                        <w:rFonts w:ascii="Cambria Math" w:eastAsia="Calibri" w:hAnsi="Cambria Math" w:cs="Times New Roman"/>
                        <w:sz w:val="24"/>
                        <w:szCs w:val="24"/>
                      </w:rPr>
                      <m:t>нв</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U</m:t>
                    </m:r>
                  </m:e>
                  <m:sub>
                    <m:r>
                      <w:rPr>
                        <w:rFonts w:ascii="Cambria Math" w:eastAsia="Calibri" w:hAnsi="Cambria Math" w:cs="Times New Roman"/>
                        <w:sz w:val="24"/>
                        <w:szCs w:val="24"/>
                      </w:rPr>
                      <m:t>ну</m:t>
                    </m:r>
                  </m:sub>
                </m:sSub>
              </m:oMath>
            </m:oMathPara>
          </w:p>
        </w:tc>
        <w:tc>
          <w:tcPr>
            <w:tcW w:w="495" w:type="pct"/>
            <w:tcBorders>
              <w:top w:val="doub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494" w:type="pct"/>
            <w:tcBorders>
              <w:top w:val="doub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1112" w:type="pct"/>
            <w:vMerge w:val="restart"/>
            <w:tcBorders>
              <w:top w:val="double" w:sz="4" w:space="0" w:color="auto"/>
            </w:tcBorders>
            <w:shd w:val="clear" w:color="auto" w:fill="FFFFFF" w:themeFill="background1"/>
            <w:vAlign w:val="center"/>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p>
        </w:tc>
      </w:tr>
      <w:tr w:rsidR="00237845" w:rsidRPr="00237845" w:rsidTr="00EF4485">
        <w:trPr>
          <w:trHeight w:val="454"/>
        </w:trPr>
        <w:tc>
          <w:tcPr>
            <w:tcW w:w="919" w:type="pct"/>
            <w:shd w:val="clear" w:color="auto" w:fill="FFFFFF" w:themeFill="background1"/>
          </w:tcPr>
          <w:p w:rsidR="00237845" w:rsidRPr="00237845" w:rsidRDefault="00237845" w:rsidP="00EF4485">
            <w:pPr>
              <w:tabs>
                <w:tab w:val="left" w:pos="1380"/>
                <w:tab w:val="left" w:pos="3030"/>
              </w:tabs>
              <w:rPr>
                <w:rFonts w:ascii="Times New Roman" w:eastAsia="Calibri" w:hAnsi="Times New Roman" w:cs="Times New Roman"/>
                <w:i/>
                <w:sz w:val="24"/>
                <w:szCs w:val="24"/>
              </w:rPr>
            </w:pPr>
            <w:r w:rsidRPr="00237845">
              <w:rPr>
                <w:rFonts w:ascii="Times New Roman" w:eastAsia="Calibri" w:hAnsi="Times New Roman" w:cs="Times New Roman"/>
                <w:sz w:val="24"/>
                <w:szCs w:val="24"/>
              </w:rPr>
              <w:t>Номинальный ток</w:t>
            </w:r>
          </w:p>
        </w:tc>
        <w:tc>
          <w:tcPr>
            <w:tcW w:w="494"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vertAlign w:val="subscript"/>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нв</w:t>
            </w:r>
          </w:p>
        </w:tc>
        <w:tc>
          <w:tcPr>
            <w:tcW w:w="425"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А</w:t>
            </w:r>
          </w:p>
        </w:tc>
        <w:tc>
          <w:tcPr>
            <w:tcW w:w="1061" w:type="pct"/>
            <w:shd w:val="clear" w:color="auto" w:fill="FFFFFF" w:themeFill="background1"/>
          </w:tcPr>
          <w:p w:rsidR="00237845" w:rsidRPr="00237845" w:rsidRDefault="00500CF0" w:rsidP="00EF4485">
            <w:pPr>
              <w:jc w:val="center"/>
              <w:rPr>
                <w:rFonts w:ascii="Times New Roman" w:hAnsi="Times New Roman" w:cs="Times New Roman"/>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нв</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ну</m:t>
                    </m:r>
                  </m:sub>
                </m:sSub>
              </m:oMath>
            </m:oMathPara>
          </w:p>
        </w:tc>
        <w:tc>
          <w:tcPr>
            <w:tcW w:w="495"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494"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1112" w:type="pct"/>
            <w:vMerge/>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p>
        </w:tc>
      </w:tr>
      <w:tr w:rsidR="00237845" w:rsidRPr="00237845" w:rsidTr="00EF4485">
        <w:trPr>
          <w:trHeight w:val="454"/>
        </w:trPr>
        <w:tc>
          <w:tcPr>
            <w:tcW w:w="919" w:type="pct"/>
            <w:shd w:val="clear" w:color="auto" w:fill="FFFFFF" w:themeFill="background1"/>
          </w:tcPr>
          <w:p w:rsidR="00237845" w:rsidRPr="00237845" w:rsidRDefault="00237845" w:rsidP="00EF4485">
            <w:pPr>
              <w:tabs>
                <w:tab w:val="left" w:pos="1380"/>
                <w:tab w:val="left" w:pos="3030"/>
              </w:tabs>
              <w:rPr>
                <w:rFonts w:ascii="Times New Roman" w:eastAsia="Calibri" w:hAnsi="Times New Roman" w:cs="Times New Roman"/>
                <w:i/>
                <w:sz w:val="24"/>
                <w:szCs w:val="24"/>
              </w:rPr>
            </w:pPr>
            <w:r w:rsidRPr="00237845">
              <w:rPr>
                <w:rFonts w:ascii="Times New Roman" w:eastAsia="Calibri" w:hAnsi="Times New Roman" w:cs="Times New Roman"/>
                <w:sz w:val="24"/>
                <w:szCs w:val="24"/>
                <w:lang w:val="en-US"/>
              </w:rPr>
              <w:t>Т</w:t>
            </w:r>
            <w:r w:rsidRPr="00237845">
              <w:rPr>
                <w:rFonts w:ascii="Times New Roman" w:eastAsia="Calibri" w:hAnsi="Times New Roman" w:cs="Times New Roman"/>
                <w:sz w:val="24"/>
                <w:szCs w:val="24"/>
              </w:rPr>
              <w:t>ок отключения</w:t>
            </w:r>
          </w:p>
        </w:tc>
        <w:tc>
          <w:tcPr>
            <w:tcW w:w="494"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н откл</w:t>
            </w:r>
          </w:p>
        </w:tc>
        <w:tc>
          <w:tcPr>
            <w:tcW w:w="425"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1061" w:type="pct"/>
            <w:shd w:val="clear" w:color="auto" w:fill="FFFFFF" w:themeFill="background1"/>
          </w:tcPr>
          <w:p w:rsidR="00237845" w:rsidRPr="00237845" w:rsidRDefault="00500CF0" w:rsidP="00EF4485">
            <w:pPr>
              <w:jc w:val="center"/>
              <w:rPr>
                <w:rFonts w:ascii="Times New Roman" w:hAnsi="Times New Roman" w:cs="Times New Roman"/>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ноткл</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р откл</m:t>
                    </m:r>
                  </m:sub>
                </m:sSub>
              </m:oMath>
            </m:oMathPara>
          </w:p>
        </w:tc>
        <w:tc>
          <w:tcPr>
            <w:tcW w:w="495"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494"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1112" w:type="pct"/>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Проверка на отключающую способность</w:t>
            </w:r>
          </w:p>
        </w:tc>
      </w:tr>
      <w:tr w:rsidR="00237845" w:rsidRPr="00237845" w:rsidTr="00EF4485">
        <w:trPr>
          <w:trHeight w:val="454"/>
        </w:trPr>
        <w:tc>
          <w:tcPr>
            <w:tcW w:w="919" w:type="pct"/>
            <w:tcBorders>
              <w:bottom w:val="nil"/>
            </w:tcBorders>
            <w:shd w:val="clear" w:color="auto" w:fill="FFFFFF" w:themeFill="background1"/>
          </w:tcPr>
          <w:p w:rsidR="00237845" w:rsidRPr="00237845" w:rsidRDefault="00237845" w:rsidP="00EF4485">
            <w:pPr>
              <w:tabs>
                <w:tab w:val="left" w:pos="1380"/>
                <w:tab w:val="left" w:pos="3030"/>
              </w:tabs>
              <w:rPr>
                <w:rFonts w:ascii="Times New Roman" w:eastAsia="Calibri" w:hAnsi="Times New Roman" w:cs="Times New Roman"/>
                <w:i/>
                <w:sz w:val="24"/>
                <w:szCs w:val="24"/>
                <w:lang w:val="en-US"/>
              </w:rPr>
            </w:pPr>
            <w:r w:rsidRPr="00237845">
              <w:rPr>
                <w:rFonts w:ascii="Times New Roman" w:eastAsia="Calibri" w:hAnsi="Times New Roman" w:cs="Times New Roman"/>
                <w:sz w:val="24"/>
                <w:szCs w:val="24"/>
              </w:rPr>
              <w:t>Мощность отключения</w:t>
            </w:r>
          </w:p>
        </w:tc>
        <w:tc>
          <w:tcPr>
            <w:tcW w:w="494"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lang w:val="en-US"/>
              </w:rPr>
            </w:pPr>
            <w:r w:rsidRPr="00237845">
              <w:rPr>
                <w:rFonts w:ascii="Times New Roman" w:eastAsia="Calibri" w:hAnsi="Times New Roman" w:cs="Times New Roman"/>
                <w:sz w:val="24"/>
                <w:szCs w:val="24"/>
                <w:lang w:val="en-US"/>
              </w:rPr>
              <w:t>S</w:t>
            </w:r>
            <w:r w:rsidRPr="00237845">
              <w:rPr>
                <w:rFonts w:ascii="Times New Roman" w:eastAsia="Calibri" w:hAnsi="Times New Roman" w:cs="Times New Roman"/>
                <w:sz w:val="24"/>
                <w:szCs w:val="24"/>
                <w:vertAlign w:val="subscript"/>
              </w:rPr>
              <w:t>н откл</w:t>
            </w:r>
          </w:p>
        </w:tc>
        <w:tc>
          <w:tcPr>
            <w:tcW w:w="425"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МВ·А</w:t>
            </w:r>
          </w:p>
        </w:tc>
        <w:tc>
          <w:tcPr>
            <w:tcW w:w="1061" w:type="pct"/>
            <w:tcBorders>
              <w:bottom w:val="nil"/>
            </w:tcBorders>
            <w:shd w:val="clear" w:color="auto" w:fill="FFFFFF" w:themeFill="background1"/>
          </w:tcPr>
          <w:p w:rsidR="00237845" w:rsidRPr="00237845" w:rsidRDefault="00500CF0" w:rsidP="00EF4485">
            <w:pPr>
              <w:jc w:val="center"/>
              <w:rPr>
                <w:rFonts w:ascii="Times New Roman" w:eastAsia="Calibri" w:hAnsi="Times New Roman" w:cs="Times New Roman"/>
                <w:i/>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S</m:t>
                    </m:r>
                  </m:e>
                  <m:sub>
                    <m:r>
                      <w:rPr>
                        <w:rFonts w:ascii="Cambria Math" w:eastAsia="Calibri" w:hAnsi="Cambria Math" w:cs="Times New Roman"/>
                        <w:sz w:val="24"/>
                        <w:szCs w:val="24"/>
                      </w:rPr>
                      <m:t>ноткл</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S</m:t>
                    </m:r>
                  </m:e>
                  <m:sub>
                    <m:r>
                      <w:rPr>
                        <w:rFonts w:ascii="Cambria Math" w:eastAsia="Calibri" w:hAnsi="Cambria Math" w:cs="Times New Roman"/>
                        <w:sz w:val="24"/>
                        <w:szCs w:val="24"/>
                      </w:rPr>
                      <m:t>р откл</m:t>
                    </m:r>
                  </m:sub>
                </m:sSub>
              </m:oMath>
            </m:oMathPara>
          </w:p>
        </w:tc>
        <w:tc>
          <w:tcPr>
            <w:tcW w:w="495"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494"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1112"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p>
        </w:tc>
      </w:tr>
      <w:tr w:rsidR="00237845" w:rsidRPr="00237845" w:rsidTr="00EF4485">
        <w:trPr>
          <w:trHeight w:val="454"/>
        </w:trPr>
        <w:tc>
          <w:tcPr>
            <w:tcW w:w="919" w:type="pct"/>
            <w:tcBorders>
              <w:bottom w:val="nil"/>
            </w:tcBorders>
            <w:shd w:val="clear" w:color="auto" w:fill="FFFFFF" w:themeFill="background1"/>
          </w:tcPr>
          <w:p w:rsidR="00237845" w:rsidRPr="00237845" w:rsidRDefault="00237845" w:rsidP="00EF4485">
            <w:pPr>
              <w:tabs>
                <w:tab w:val="left" w:pos="1380"/>
                <w:tab w:val="left" w:pos="3030"/>
              </w:tabs>
              <w:rPr>
                <w:rFonts w:ascii="Times New Roman" w:eastAsia="Calibri" w:hAnsi="Times New Roman" w:cs="Times New Roman"/>
                <w:i/>
                <w:sz w:val="24"/>
                <w:szCs w:val="24"/>
              </w:rPr>
            </w:pPr>
            <w:r w:rsidRPr="00237845">
              <w:rPr>
                <w:rFonts w:ascii="Times New Roman" w:eastAsia="Calibri" w:hAnsi="Times New Roman" w:cs="Times New Roman"/>
                <w:sz w:val="24"/>
                <w:szCs w:val="24"/>
              </w:rPr>
              <w:t>Амплитуда ударного сквозного тока</w:t>
            </w:r>
          </w:p>
        </w:tc>
        <w:tc>
          <w:tcPr>
            <w:tcW w:w="494"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lang w:val="en-US"/>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ск</w:t>
            </w:r>
          </w:p>
        </w:tc>
        <w:tc>
          <w:tcPr>
            <w:tcW w:w="425"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1061" w:type="pct"/>
            <w:tcBorders>
              <w:bottom w:val="nil"/>
            </w:tcBorders>
            <w:shd w:val="clear" w:color="auto" w:fill="FFFFFF" w:themeFill="background1"/>
          </w:tcPr>
          <w:p w:rsidR="00237845" w:rsidRPr="00237845" w:rsidRDefault="00500CF0" w:rsidP="00EF4485">
            <w:pPr>
              <w:jc w:val="center"/>
              <w:rPr>
                <w:rFonts w:ascii="Times New Roman" w:eastAsia="Calibri" w:hAnsi="Times New Roman" w:cs="Times New Roman"/>
                <w:i/>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lang w:val="en-US"/>
                      </w:rPr>
                      <m:t>i</m:t>
                    </m:r>
                  </m:e>
                  <m:sub>
                    <m:r>
                      <w:rPr>
                        <w:rFonts w:ascii="Cambria Math" w:eastAsia="Calibri" w:hAnsi="Cambria Math" w:cs="Times New Roman"/>
                        <w:sz w:val="24"/>
                        <w:szCs w:val="24"/>
                      </w:rPr>
                      <m:t>ск</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у</m:t>
                    </m:r>
                  </m:sub>
                </m:sSub>
              </m:oMath>
            </m:oMathPara>
          </w:p>
        </w:tc>
        <w:tc>
          <w:tcPr>
            <w:tcW w:w="495"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494"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lang w:val="en-US"/>
              </w:rPr>
            </w:pPr>
          </w:p>
        </w:tc>
        <w:tc>
          <w:tcPr>
            <w:tcW w:w="1112" w:type="pct"/>
            <w:tcBorders>
              <w:bottom w:val="nil"/>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Проверка на динамическую стойкость</w:t>
            </w:r>
          </w:p>
        </w:tc>
      </w:tr>
      <w:tr w:rsidR="00237845" w:rsidRPr="00237845" w:rsidTr="00EF4485">
        <w:trPr>
          <w:trHeight w:val="454"/>
        </w:trPr>
        <w:tc>
          <w:tcPr>
            <w:tcW w:w="919" w:type="pct"/>
            <w:tcBorders>
              <w:bottom w:val="single" w:sz="4" w:space="0" w:color="auto"/>
            </w:tcBorders>
            <w:shd w:val="clear" w:color="auto" w:fill="FFFFFF" w:themeFill="background1"/>
          </w:tcPr>
          <w:p w:rsidR="00237845" w:rsidRPr="00237845" w:rsidRDefault="00237845" w:rsidP="00EF4485">
            <w:pPr>
              <w:tabs>
                <w:tab w:val="left" w:pos="1380"/>
                <w:tab w:val="left" w:pos="3030"/>
              </w:tabs>
              <w:rPr>
                <w:rFonts w:ascii="Times New Roman" w:eastAsia="Calibri" w:hAnsi="Times New Roman" w:cs="Times New Roman"/>
                <w:i/>
                <w:sz w:val="24"/>
                <w:szCs w:val="24"/>
              </w:rPr>
            </w:pPr>
            <w:r w:rsidRPr="00237845">
              <w:rPr>
                <w:rFonts w:ascii="Times New Roman" w:eastAsia="Calibri" w:hAnsi="Times New Roman" w:cs="Times New Roman"/>
                <w:sz w:val="24"/>
                <w:szCs w:val="24"/>
              </w:rPr>
              <w:t>Предельный ток термической стойкости</w:t>
            </w:r>
          </w:p>
        </w:tc>
        <w:tc>
          <w:tcPr>
            <w:tcW w:w="494" w:type="pct"/>
            <w:tcBorders>
              <w:bottom w:val="sing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lang w:val="en-US"/>
              </w:rPr>
            </w:pPr>
            <w:r w:rsidRPr="00237845">
              <w:rPr>
                <w:rFonts w:ascii="Times New Roman" w:eastAsia="Calibri" w:hAnsi="Times New Roman" w:cs="Times New Roman"/>
                <w:sz w:val="24"/>
                <w:szCs w:val="24"/>
                <w:lang w:val="en-US"/>
              </w:rPr>
              <w:t>I</w:t>
            </w:r>
            <w:r w:rsidRPr="00237845">
              <w:rPr>
                <w:rFonts w:ascii="Times New Roman" w:eastAsia="Calibri" w:hAnsi="Times New Roman" w:cs="Times New Roman"/>
                <w:sz w:val="24"/>
                <w:szCs w:val="24"/>
                <w:vertAlign w:val="subscript"/>
              </w:rPr>
              <w:t>тс</w:t>
            </w:r>
          </w:p>
        </w:tc>
        <w:tc>
          <w:tcPr>
            <w:tcW w:w="425" w:type="pct"/>
            <w:tcBorders>
              <w:bottom w:val="sing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кА</w:t>
            </w:r>
          </w:p>
        </w:tc>
        <w:tc>
          <w:tcPr>
            <w:tcW w:w="1061" w:type="pct"/>
            <w:tcBorders>
              <w:bottom w:val="single" w:sz="4" w:space="0" w:color="auto"/>
            </w:tcBorders>
            <w:shd w:val="clear" w:color="auto" w:fill="FFFFFF" w:themeFill="background1"/>
          </w:tcPr>
          <w:p w:rsidR="00237845" w:rsidRPr="00237845" w:rsidRDefault="00500CF0" w:rsidP="00EF4485">
            <w:pPr>
              <w:jc w:val="center"/>
              <w:rPr>
                <w:rFonts w:ascii="Times New Roman" w:eastAsia="Calibri" w:hAnsi="Times New Roman" w:cs="Times New Roman"/>
                <w:i/>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тс</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I</m:t>
                    </m:r>
                  </m:e>
                  <m:sub>
                    <m:r>
                      <w:rPr>
                        <w:rFonts w:ascii="Cambria Math" w:eastAsia="Calibri" w:hAnsi="Cambria Math" w:cs="Times New Roman"/>
                        <w:sz w:val="24"/>
                        <w:szCs w:val="24"/>
                      </w:rPr>
                      <m:t>р тс</m:t>
                    </m:r>
                  </m:sub>
                </m:sSub>
              </m:oMath>
            </m:oMathPara>
          </w:p>
        </w:tc>
        <w:tc>
          <w:tcPr>
            <w:tcW w:w="495" w:type="pct"/>
            <w:tcBorders>
              <w:bottom w:val="sing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494" w:type="pct"/>
            <w:tcBorders>
              <w:bottom w:val="sing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highlight w:val="yellow"/>
              </w:rPr>
            </w:pPr>
          </w:p>
        </w:tc>
        <w:tc>
          <w:tcPr>
            <w:tcW w:w="1112" w:type="pct"/>
            <w:tcBorders>
              <w:bottom w:val="single" w:sz="4" w:space="0" w:color="auto"/>
            </w:tcBorders>
            <w:shd w:val="clear" w:color="auto" w:fill="FFFFFF" w:themeFill="background1"/>
          </w:tcPr>
          <w:p w:rsidR="00237845" w:rsidRPr="00237845" w:rsidRDefault="00237845" w:rsidP="00EF4485">
            <w:pPr>
              <w:tabs>
                <w:tab w:val="left" w:pos="1380"/>
                <w:tab w:val="left" w:pos="3030"/>
              </w:tabs>
              <w:jc w:val="center"/>
              <w:rPr>
                <w:rFonts w:ascii="Times New Roman" w:eastAsia="Calibri" w:hAnsi="Times New Roman" w:cs="Times New Roman"/>
                <w:i/>
                <w:sz w:val="24"/>
                <w:szCs w:val="24"/>
              </w:rPr>
            </w:pPr>
            <w:r w:rsidRPr="00237845">
              <w:rPr>
                <w:rFonts w:ascii="Times New Roman" w:eastAsia="Calibri" w:hAnsi="Times New Roman" w:cs="Times New Roman"/>
                <w:sz w:val="24"/>
                <w:szCs w:val="24"/>
              </w:rPr>
              <w:t>Проверка на термическую стойкость</w:t>
            </w:r>
          </w:p>
        </w:tc>
      </w:tr>
    </w:tbl>
    <w:p w:rsidR="00237845" w:rsidRPr="00237845" w:rsidRDefault="00237845" w:rsidP="00237845">
      <w:pPr>
        <w:tabs>
          <w:tab w:val="left" w:pos="1380"/>
          <w:tab w:val="left" w:pos="3030"/>
        </w:tabs>
        <w:spacing w:before="240" w:after="30" w:line="360" w:lineRule="auto"/>
        <w:ind w:left="680"/>
        <w:rPr>
          <w:rFonts w:ascii="Times New Roman" w:eastAsia="Calibri" w:hAnsi="Times New Roman" w:cs="Times New Roman"/>
          <w:i/>
          <w:sz w:val="24"/>
          <w:szCs w:val="24"/>
          <w:lang w:eastAsia="en-US"/>
        </w:rPr>
      </w:pPr>
      <w:r w:rsidRPr="00237845">
        <w:rPr>
          <w:rFonts w:ascii="Times New Roman" w:eastAsia="Calibri" w:hAnsi="Times New Roman" w:cs="Times New Roman"/>
          <w:sz w:val="24"/>
          <w:szCs w:val="24"/>
          <w:lang w:eastAsia="en-US"/>
        </w:rPr>
        <w:t>Все условия выполнены, выключатель ВН подходит для данной ЭСН.</w:t>
      </w:r>
    </w:p>
    <w:p w:rsidR="00237845" w:rsidRPr="00237845" w:rsidRDefault="00237845" w:rsidP="00237845">
      <w:pPr>
        <w:tabs>
          <w:tab w:val="left" w:pos="1380"/>
          <w:tab w:val="left" w:pos="3030"/>
        </w:tabs>
        <w:spacing w:before="30" w:after="30" w:line="360" w:lineRule="auto"/>
        <w:ind w:firstLine="709"/>
        <w:rPr>
          <w:rFonts w:ascii="Times New Roman" w:hAnsi="Times New Roman" w:cs="Times New Roman"/>
          <w:i/>
          <w:sz w:val="24"/>
          <w:szCs w:val="24"/>
        </w:rPr>
      </w:pPr>
      <w:r w:rsidRPr="00237845">
        <w:rPr>
          <w:rFonts w:ascii="Times New Roman" w:eastAsia="Calibri" w:hAnsi="Times New Roman" w:cs="Times New Roman"/>
          <w:sz w:val="24"/>
          <w:szCs w:val="24"/>
          <w:lang w:eastAsia="en-US"/>
        </w:rPr>
        <w:t>В результате выполненных расчетов все выбранные элементы ЭСН наносим на чертеж лист 3</w:t>
      </w:r>
      <w:r w:rsidRPr="00237845">
        <w:rPr>
          <w:rFonts w:ascii="Times New Roman" w:hAnsi="Times New Roman" w:cs="Times New Roman"/>
          <w:sz w:val="24"/>
          <w:szCs w:val="24"/>
        </w:rPr>
        <w:t>.</w:t>
      </w:r>
    </w:p>
    <w:p w:rsidR="00237845" w:rsidRPr="00237845" w:rsidRDefault="00237845" w:rsidP="00F54321">
      <w:pPr>
        <w:spacing w:after="0" w:line="360" w:lineRule="auto"/>
        <w:ind w:firstLine="851"/>
        <w:rPr>
          <w:rFonts w:ascii="Times New Roman" w:hAnsi="Times New Roman" w:cs="Times New Roman"/>
          <w:sz w:val="24"/>
          <w:szCs w:val="24"/>
        </w:rPr>
      </w:pPr>
    </w:p>
    <w:p w:rsidR="004A264B" w:rsidRPr="00EF65C1" w:rsidRDefault="001D4B64" w:rsidP="00136423">
      <w:pPr>
        <w:pStyle w:val="af0"/>
        <w:spacing w:before="0" w:beforeAutospacing="0" w:after="0" w:afterAutospacing="0" w:line="360" w:lineRule="auto"/>
        <w:ind w:left="1070" w:right="-284"/>
        <w:rPr>
          <w:b/>
        </w:rPr>
      </w:pPr>
      <w:r>
        <w:rPr>
          <w:b/>
        </w:rPr>
        <w:t>9</w:t>
      </w:r>
      <w:r w:rsidR="00AE70B4">
        <w:rPr>
          <w:b/>
        </w:rPr>
        <w:t xml:space="preserve"> СПИСОК</w:t>
      </w:r>
      <w:r w:rsidR="004A264B" w:rsidRPr="00EF65C1">
        <w:rPr>
          <w:b/>
        </w:rPr>
        <w:t xml:space="preserve"> ИСПОЛЬЗОВАННЫХ ИСТОЧНИКОВ</w:t>
      </w:r>
    </w:p>
    <w:p w:rsidR="004A264B" w:rsidRPr="00136423" w:rsidRDefault="004A264B" w:rsidP="008518A8">
      <w:pPr>
        <w:pStyle w:val="a4"/>
        <w:numPr>
          <w:ilvl w:val="0"/>
          <w:numId w:val="2"/>
        </w:numPr>
        <w:tabs>
          <w:tab w:val="left" w:pos="0"/>
        </w:tabs>
        <w:spacing w:line="360" w:lineRule="auto"/>
        <w:ind w:left="0" w:firstLine="851"/>
        <w:jc w:val="both"/>
        <w:rPr>
          <w:sz w:val="24"/>
          <w:szCs w:val="24"/>
        </w:rPr>
      </w:pPr>
      <w:r w:rsidRPr="00136423">
        <w:rPr>
          <w:sz w:val="24"/>
          <w:szCs w:val="24"/>
        </w:rPr>
        <w:t>Кнорринг Г.М. Справочник для проектирования электрического освещения [Текст] / Г.М. Кнорринг - М.: ЭНЕРГИЯ, 1968. – 479 с.</w:t>
      </w:r>
    </w:p>
    <w:p w:rsidR="004A264B" w:rsidRPr="00136423" w:rsidRDefault="004A264B" w:rsidP="008518A8">
      <w:pPr>
        <w:pStyle w:val="a4"/>
        <w:numPr>
          <w:ilvl w:val="0"/>
          <w:numId w:val="2"/>
        </w:numPr>
        <w:tabs>
          <w:tab w:val="left" w:pos="0"/>
          <w:tab w:val="left" w:pos="426"/>
        </w:tabs>
        <w:spacing w:line="360" w:lineRule="auto"/>
        <w:ind w:left="0" w:firstLine="851"/>
        <w:jc w:val="both"/>
        <w:rPr>
          <w:sz w:val="24"/>
          <w:szCs w:val="24"/>
        </w:rPr>
      </w:pPr>
      <w:r w:rsidRPr="00136423">
        <w:rPr>
          <w:sz w:val="24"/>
          <w:szCs w:val="24"/>
        </w:rPr>
        <w:t>Козловская В.Б. Электрическое освещение [Текст] / В.Б. Козловская – Техноперспектива, 2007. – 255 с.</w:t>
      </w:r>
    </w:p>
    <w:p w:rsidR="004A264B" w:rsidRPr="00136423" w:rsidRDefault="004A264B" w:rsidP="008518A8">
      <w:pPr>
        <w:pStyle w:val="a4"/>
        <w:numPr>
          <w:ilvl w:val="0"/>
          <w:numId w:val="2"/>
        </w:numPr>
        <w:tabs>
          <w:tab w:val="left" w:pos="0"/>
          <w:tab w:val="left" w:pos="426"/>
        </w:tabs>
        <w:spacing w:line="360" w:lineRule="auto"/>
        <w:ind w:left="0" w:firstLine="851"/>
        <w:jc w:val="both"/>
        <w:rPr>
          <w:sz w:val="24"/>
          <w:szCs w:val="24"/>
        </w:rPr>
      </w:pPr>
      <w:r w:rsidRPr="00136423">
        <w:rPr>
          <w:sz w:val="24"/>
          <w:szCs w:val="24"/>
        </w:rPr>
        <w:t>Кудрин Б.И. Электроснабжение промышленных предприятий [Текст] / Б.И. Кудрин – М.: Интермет Инжиниринг, 2005. – 416 с.</w:t>
      </w:r>
    </w:p>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bookmarkStart w:id="14" w:name="_Hlk72927751"/>
      <w:r w:rsidRPr="00136423">
        <w:rPr>
          <w:sz w:val="24"/>
          <w:szCs w:val="24"/>
        </w:rPr>
        <w:t>Липкин Б.Ю. Электроснабжение промышленных предприятий и установок [Текст] /  Б.Ю. Липкин – М.: Высшая школа, 1990. – 428с.</w:t>
      </w:r>
    </w:p>
    <w:bookmarkEnd w:id="14"/>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r w:rsidRPr="00136423">
        <w:rPr>
          <w:sz w:val="24"/>
          <w:szCs w:val="24"/>
        </w:rPr>
        <w:t>Межотраслевые правила по охране труда (правила безопасности) при эксплуатации электроустановок [Текст] – ПОТР М. – 2001. – 207с.</w:t>
      </w:r>
    </w:p>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r w:rsidRPr="00136423">
        <w:rPr>
          <w:sz w:val="24"/>
          <w:szCs w:val="24"/>
        </w:rPr>
        <w:lastRenderedPageBreak/>
        <w:t>Монтаж, и эксплуатация и ремонт электрооборудования промышленных предприятий и установок [Текст]: учеб. пособие / А.Ф. Зюзин, Н.З. Поконов, М.В. Антонов – М.: Высшая школа, 1986. – 415с.</w:t>
      </w:r>
    </w:p>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r w:rsidRPr="00136423">
        <w:rPr>
          <w:color w:val="000000"/>
          <w:sz w:val="24"/>
          <w:szCs w:val="24"/>
        </w:rPr>
        <w:t xml:space="preserve">Правила техники безопасности при эксплуатации электроустановок, потребителей </w:t>
      </w:r>
      <w:r w:rsidRPr="00136423">
        <w:rPr>
          <w:sz w:val="24"/>
          <w:szCs w:val="24"/>
        </w:rPr>
        <w:t xml:space="preserve">[Текст] </w:t>
      </w:r>
      <w:r w:rsidRPr="00136423">
        <w:rPr>
          <w:color w:val="000000"/>
          <w:sz w:val="24"/>
          <w:szCs w:val="24"/>
        </w:rPr>
        <w:t>— М.: Минэнерго РФ, 2003.</w:t>
      </w:r>
    </w:p>
    <w:p w:rsidR="004A264B" w:rsidRPr="00136423" w:rsidRDefault="004A264B" w:rsidP="008518A8">
      <w:pPr>
        <w:pStyle w:val="a4"/>
        <w:numPr>
          <w:ilvl w:val="0"/>
          <w:numId w:val="2"/>
        </w:numPr>
        <w:tabs>
          <w:tab w:val="left" w:pos="0"/>
          <w:tab w:val="left" w:pos="426"/>
        </w:tabs>
        <w:spacing w:line="360" w:lineRule="auto"/>
        <w:ind w:left="0" w:firstLine="851"/>
        <w:jc w:val="both"/>
        <w:rPr>
          <w:sz w:val="24"/>
          <w:szCs w:val="24"/>
        </w:rPr>
      </w:pPr>
      <w:r w:rsidRPr="00136423">
        <w:rPr>
          <w:sz w:val="24"/>
          <w:szCs w:val="24"/>
        </w:rPr>
        <w:t>Правила технической эксплуатации электроустановок потребителей [Текст]– М.: Энергоатомиздат, 2008. – 603с.</w:t>
      </w:r>
    </w:p>
    <w:p w:rsidR="004A264B" w:rsidRPr="00136423" w:rsidRDefault="004A264B" w:rsidP="008518A8">
      <w:pPr>
        <w:pStyle w:val="a4"/>
        <w:numPr>
          <w:ilvl w:val="0"/>
          <w:numId w:val="2"/>
        </w:numPr>
        <w:tabs>
          <w:tab w:val="left" w:pos="0"/>
          <w:tab w:val="left" w:pos="426"/>
        </w:tabs>
        <w:spacing w:line="360" w:lineRule="auto"/>
        <w:ind w:left="0" w:firstLine="851"/>
        <w:jc w:val="both"/>
        <w:rPr>
          <w:sz w:val="24"/>
          <w:szCs w:val="24"/>
        </w:rPr>
      </w:pPr>
      <w:r w:rsidRPr="00136423">
        <w:rPr>
          <w:sz w:val="24"/>
          <w:szCs w:val="24"/>
        </w:rPr>
        <w:t>Правила устройства электроустановок [Текст] – М.: Энергоатомиздат, 2000. – 640 с.</w:t>
      </w:r>
    </w:p>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r w:rsidRPr="00136423">
        <w:rPr>
          <w:sz w:val="24"/>
          <w:szCs w:val="24"/>
        </w:rPr>
        <w:t>Справочник по эксплуатации электроустановок промышленных предприятий  [Текст] / Ю.Д. Сибикин, М.Ю. Сибикин - М. Высшая школа, 2002. – 247с.</w:t>
      </w:r>
    </w:p>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r w:rsidRPr="00136423">
        <w:rPr>
          <w:sz w:val="24"/>
          <w:szCs w:val="24"/>
        </w:rPr>
        <w:t>Электроснабжение промышленных предприятий и установок[Текст]: учеб. пособие / Л.Л. Коновалова, Л.Д. Рожкова - М.: Энергоатомиздат, 1989. – 525с.</w:t>
      </w:r>
    </w:p>
    <w:p w:rsidR="004A264B" w:rsidRPr="00136423" w:rsidRDefault="004A264B" w:rsidP="008518A8">
      <w:pPr>
        <w:pStyle w:val="a4"/>
        <w:numPr>
          <w:ilvl w:val="0"/>
          <w:numId w:val="2"/>
        </w:numPr>
        <w:tabs>
          <w:tab w:val="left" w:pos="0"/>
          <w:tab w:val="left" w:pos="426"/>
          <w:tab w:val="left" w:pos="709"/>
        </w:tabs>
        <w:spacing w:line="360" w:lineRule="auto"/>
        <w:ind w:left="0" w:firstLine="851"/>
        <w:jc w:val="both"/>
        <w:rPr>
          <w:sz w:val="24"/>
          <w:szCs w:val="24"/>
        </w:rPr>
      </w:pPr>
      <w:r w:rsidRPr="00136423">
        <w:rPr>
          <w:sz w:val="24"/>
          <w:szCs w:val="24"/>
        </w:rPr>
        <w:t>Справочник по проектированию электроснабжения [Текст] / Ю.Г. Барыбин, Л.Е. Фёдоров, М.Т. Зименков, А.Т. Смирнов – М.: Энергоатомиздат, 1990. – 430с.</w:t>
      </w:r>
    </w:p>
    <w:p w:rsidR="004A264B" w:rsidRPr="00136423" w:rsidRDefault="004A264B" w:rsidP="008518A8">
      <w:pPr>
        <w:pStyle w:val="a4"/>
        <w:numPr>
          <w:ilvl w:val="0"/>
          <w:numId w:val="2"/>
        </w:numPr>
        <w:tabs>
          <w:tab w:val="left" w:pos="0"/>
          <w:tab w:val="left" w:pos="426"/>
        </w:tabs>
        <w:spacing w:line="360" w:lineRule="auto"/>
        <w:ind w:left="0" w:firstLine="851"/>
        <w:jc w:val="both"/>
        <w:rPr>
          <w:sz w:val="24"/>
          <w:szCs w:val="24"/>
        </w:rPr>
      </w:pPr>
      <w:r w:rsidRPr="00136423">
        <w:rPr>
          <w:sz w:val="24"/>
          <w:szCs w:val="24"/>
        </w:rPr>
        <w:t>Справочное пособие к курсовому и дипломному проектированию. [Текст]: ПТПСМ. 2011. – 150 с.</w:t>
      </w:r>
    </w:p>
    <w:p w:rsidR="004A264B" w:rsidRPr="00136423" w:rsidRDefault="004A264B" w:rsidP="008518A8">
      <w:pPr>
        <w:pStyle w:val="a4"/>
        <w:numPr>
          <w:ilvl w:val="0"/>
          <w:numId w:val="2"/>
        </w:numPr>
        <w:tabs>
          <w:tab w:val="left" w:pos="0"/>
          <w:tab w:val="left" w:pos="426"/>
        </w:tabs>
        <w:spacing w:line="360" w:lineRule="auto"/>
        <w:ind w:left="0" w:firstLine="851"/>
        <w:jc w:val="both"/>
        <w:rPr>
          <w:sz w:val="24"/>
          <w:szCs w:val="24"/>
        </w:rPr>
      </w:pPr>
      <w:r w:rsidRPr="00136423">
        <w:rPr>
          <w:sz w:val="24"/>
          <w:szCs w:val="24"/>
        </w:rPr>
        <w:t>Стандартные напряжения. НОСТ 29322 – 92 (МЭК 38 – 83)</w:t>
      </w:r>
    </w:p>
    <w:p w:rsidR="004A264B" w:rsidRPr="00136423" w:rsidRDefault="004A264B" w:rsidP="008518A8">
      <w:pPr>
        <w:pStyle w:val="a4"/>
        <w:numPr>
          <w:ilvl w:val="0"/>
          <w:numId w:val="2"/>
        </w:numPr>
        <w:tabs>
          <w:tab w:val="left" w:pos="0"/>
          <w:tab w:val="left" w:pos="426"/>
        </w:tabs>
        <w:spacing w:line="360" w:lineRule="auto"/>
        <w:ind w:left="0" w:firstLine="851"/>
        <w:jc w:val="both"/>
        <w:rPr>
          <w:bCs/>
          <w:color w:val="000000"/>
          <w:sz w:val="24"/>
          <w:szCs w:val="24"/>
          <w:shd w:val="clear" w:color="auto" w:fill="FFFFFF"/>
        </w:rPr>
      </w:pPr>
      <w:r w:rsidRPr="00136423">
        <w:rPr>
          <w:bCs/>
          <w:color w:val="000000"/>
          <w:sz w:val="24"/>
          <w:szCs w:val="24"/>
          <w:shd w:val="clear" w:color="auto" w:fill="FFFFFF"/>
        </w:rPr>
        <w:t xml:space="preserve">Строительные нормы и правила СНиП 23-05-95 "Естественное и искусственное освещение". </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Л.Н.Чечевицына.  Экономика предприятия . Учебное пособие.  Издание переработанное и дополненное. СПО. 2015</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Н.Л.Зайцев.  Экономика промышленного предприятия. Практикум. Учебное пособие, 4-е издание. М. ИНФРА-М. 2014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Экономика предприятия (фирмы). Практикум/Под редакцией проф. О.И.Волкова, проф. В.Я.Позднякова. М. ИНФРА-М. 2015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Предпринимательство. Учебник под редакцией проф. В.Я.Горфинкеля, проф. Г.Б.Поляка, проф. В.А.Швандара. 4-е издание, переработанное и доп. М. ЮНИТИ-ДАНА, 2014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Л.Н.Чуева. Экономика фирмы. Учебник. Издание переработанное и дополненное. Москва.2015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bookmarkStart w:id="15" w:name="_Hlk72927323"/>
      <w:r w:rsidRPr="00136423">
        <w:rPr>
          <w:sz w:val="24"/>
          <w:szCs w:val="24"/>
        </w:rPr>
        <w:t>И.С.Туревский.  Экономика отрасли. Учебник.М. ИНФРА-М. 2016 г.</w:t>
      </w:r>
    </w:p>
    <w:bookmarkEnd w:id="15"/>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В.П.Бычков. Предпринимательская деятельность на автомобильном траспорте. Издательский дом «Питер». 2016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Л.И.Колоскова. Н.В.Напхоненко. Курс лекций по экономике автотранспортных предприятий. Издательский центр «МарТ».2015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t>А.Н.Романов.Б.Е.Одинцов.  Информационные системы в экономике (лекции, упражнения и задачи). ВЗФЭИ. 2014 г.</w:t>
      </w:r>
    </w:p>
    <w:p w:rsidR="00136423" w:rsidRPr="00136423" w:rsidRDefault="00136423" w:rsidP="008518A8">
      <w:pPr>
        <w:pStyle w:val="a4"/>
        <w:numPr>
          <w:ilvl w:val="0"/>
          <w:numId w:val="2"/>
        </w:numPr>
        <w:tabs>
          <w:tab w:val="left" w:pos="0"/>
        </w:tabs>
        <w:spacing w:line="360" w:lineRule="auto"/>
        <w:ind w:left="0" w:firstLine="851"/>
        <w:jc w:val="both"/>
        <w:rPr>
          <w:sz w:val="24"/>
          <w:szCs w:val="24"/>
        </w:rPr>
      </w:pPr>
      <w:r w:rsidRPr="00136423">
        <w:rPr>
          <w:sz w:val="24"/>
          <w:szCs w:val="24"/>
        </w:rPr>
        <w:lastRenderedPageBreak/>
        <w:t>Е.Р.Орлова.  Бизнес-план.Методика составления и анализ типовых ошибок. Учебно-практическое пособие.ОМЕГА.2015 г.</w:t>
      </w:r>
    </w:p>
    <w:p w:rsidR="00136423" w:rsidRPr="00136423" w:rsidRDefault="00136423" w:rsidP="008518A8">
      <w:pPr>
        <w:pStyle w:val="af8"/>
        <w:numPr>
          <w:ilvl w:val="0"/>
          <w:numId w:val="2"/>
        </w:numPr>
        <w:tabs>
          <w:tab w:val="left" w:pos="0"/>
        </w:tabs>
        <w:spacing w:after="0" w:line="360" w:lineRule="auto"/>
        <w:ind w:left="0" w:firstLine="851"/>
        <w:jc w:val="both"/>
        <w:rPr>
          <w:rFonts w:ascii="Times New Roman" w:hAnsi="Times New Roman" w:cs="Times New Roman"/>
          <w:sz w:val="24"/>
          <w:szCs w:val="24"/>
        </w:rPr>
      </w:pPr>
      <w:r w:rsidRPr="00136423">
        <w:rPr>
          <w:rFonts w:ascii="Times New Roman" w:hAnsi="Times New Roman" w:cs="Times New Roman"/>
          <w:sz w:val="24"/>
          <w:szCs w:val="24"/>
        </w:rPr>
        <w:t>Постановление Правительства РФ от 1 января 2002 г. N 1 "О Классификации основных средств, включаемых в амортизационные группы" (с изменениями и дополнениями)</w:t>
      </w:r>
    </w:p>
    <w:p w:rsidR="00136423" w:rsidRDefault="00136423" w:rsidP="008518A8">
      <w:pPr>
        <w:pStyle w:val="af8"/>
        <w:numPr>
          <w:ilvl w:val="0"/>
          <w:numId w:val="2"/>
        </w:numPr>
        <w:tabs>
          <w:tab w:val="left" w:pos="0"/>
        </w:tabs>
        <w:spacing w:after="0" w:line="360" w:lineRule="auto"/>
        <w:ind w:left="0" w:firstLine="851"/>
        <w:jc w:val="both"/>
        <w:rPr>
          <w:rFonts w:ascii="Times New Roman" w:hAnsi="Times New Roman" w:cs="Times New Roman"/>
          <w:sz w:val="24"/>
          <w:szCs w:val="24"/>
        </w:rPr>
      </w:pPr>
      <w:r w:rsidRPr="00136423">
        <w:rPr>
          <w:rFonts w:ascii="Times New Roman" w:hAnsi="Times New Roman" w:cs="Times New Roman"/>
          <w:sz w:val="24"/>
          <w:szCs w:val="24"/>
        </w:rPr>
        <w:t>Ящура А.И. Система технического обслуживания и ремонта энергетического оборудования. Справочни</w:t>
      </w:r>
      <w:r w:rsidR="008B7D54">
        <w:rPr>
          <w:rFonts w:ascii="Times New Roman" w:hAnsi="Times New Roman" w:cs="Times New Roman"/>
          <w:sz w:val="24"/>
          <w:szCs w:val="24"/>
        </w:rPr>
        <w:t xml:space="preserve">к. Издательство НЦ ЭНАС. 2016 </w:t>
      </w:r>
    </w:p>
    <w:p w:rsidR="00986B6C" w:rsidRDefault="00986B6C">
      <w:r>
        <w:br w:type="page"/>
      </w:r>
    </w:p>
    <w:p w:rsidR="00986B6C" w:rsidRPr="00986B6C" w:rsidRDefault="00986B6C" w:rsidP="00986B6C">
      <w:pPr>
        <w:spacing w:after="0" w:line="240" w:lineRule="auto"/>
        <w:jc w:val="center"/>
        <w:rPr>
          <w:rFonts w:ascii="Times New Roman" w:hAnsi="Times New Roman" w:cs="Times New Roman"/>
          <w:b/>
          <w:sz w:val="28"/>
        </w:rPr>
      </w:pPr>
      <w:r w:rsidRPr="00986B6C">
        <w:rPr>
          <w:rFonts w:ascii="Times New Roman" w:hAnsi="Times New Roman" w:cs="Times New Roman"/>
          <w:b/>
          <w:sz w:val="28"/>
        </w:rPr>
        <w:lastRenderedPageBreak/>
        <w:t xml:space="preserve">Выполнение действия "Шриф разреженный" </w:t>
      </w:r>
    </w:p>
    <w:p w:rsidR="00986B6C" w:rsidRPr="00986B6C" w:rsidRDefault="00986B6C" w:rsidP="00986B6C">
      <w:pPr>
        <w:spacing w:after="0" w:line="240" w:lineRule="auto"/>
        <w:jc w:val="center"/>
        <w:rPr>
          <w:rFonts w:ascii="Times New Roman" w:hAnsi="Times New Roman" w:cs="Times New Roman"/>
          <w:b/>
          <w:sz w:val="28"/>
        </w:rPr>
      </w:pPr>
      <w:r w:rsidRPr="00986B6C">
        <w:rPr>
          <w:rFonts w:ascii="Times New Roman" w:hAnsi="Times New Roman" w:cs="Times New Roman"/>
          <w:b/>
          <w:sz w:val="28"/>
        </w:rPr>
        <w:t>для написания слова "</w:t>
      </w:r>
      <w:r w:rsidRPr="00986B6C">
        <w:rPr>
          <w:rFonts w:ascii="Times New Roman" w:hAnsi="Times New Roman" w:cs="Times New Roman"/>
          <w:b/>
          <w:spacing w:val="30"/>
          <w:sz w:val="28"/>
        </w:rPr>
        <w:t>Таблица</w:t>
      </w:r>
      <w:r w:rsidRPr="00986B6C">
        <w:rPr>
          <w:rFonts w:ascii="Times New Roman" w:hAnsi="Times New Roman" w:cs="Times New Roman"/>
          <w:b/>
          <w:sz w:val="28"/>
        </w:rPr>
        <w:t>"</w:t>
      </w:r>
    </w:p>
    <w:p w:rsidR="00986B6C" w:rsidRPr="00986B6C" w:rsidRDefault="00986B6C" w:rsidP="00986B6C">
      <w:pPr>
        <w:rPr>
          <w:rFonts w:ascii="Times New Roman" w:hAnsi="Times New Roman" w:cs="Times New Roman"/>
          <w:color w:val="333333"/>
          <w:sz w:val="28"/>
          <w:szCs w:val="28"/>
          <w:shd w:val="clear" w:color="auto" w:fill="FFFFFF"/>
        </w:rPr>
      </w:pPr>
      <w:r w:rsidRPr="00986B6C">
        <w:rPr>
          <w:rFonts w:ascii="Times New Roman" w:hAnsi="Times New Roman" w:cs="Times New Roman"/>
          <w:color w:val="333333"/>
          <w:sz w:val="28"/>
          <w:szCs w:val="28"/>
          <w:shd w:val="clear" w:color="auto" w:fill="FFFFFF"/>
        </w:rPr>
        <w:t>1. Выбрать в Меню - Шрифт - вкладка</w:t>
      </w:r>
    </w:p>
    <w:p w:rsidR="00986B6C" w:rsidRPr="00986B6C" w:rsidRDefault="00986B6C" w:rsidP="00986B6C">
      <w:pPr>
        <w:rPr>
          <w:rFonts w:ascii="Times New Roman" w:hAnsi="Times New Roman" w:cs="Times New Roman"/>
          <w:sz w:val="28"/>
          <w:szCs w:val="28"/>
        </w:rPr>
      </w:pPr>
      <w:r w:rsidRPr="00986B6C">
        <w:rPr>
          <w:rFonts w:ascii="Times New Roman" w:hAnsi="Times New Roman" w:cs="Times New Roman"/>
          <w:noProof/>
          <w:sz w:val="28"/>
          <w:szCs w:val="28"/>
        </w:rPr>
        <w:drawing>
          <wp:inline distT="0" distB="0" distL="0" distR="0">
            <wp:extent cx="2524125" cy="809625"/>
            <wp:effectExtent l="19050" t="0" r="9525"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2524125" cy="809625"/>
                    </a:xfrm>
                    <a:prstGeom prst="rect">
                      <a:avLst/>
                    </a:prstGeom>
                    <a:noFill/>
                    <a:ln w="9525">
                      <a:noFill/>
                      <a:miter lim="800000"/>
                      <a:headEnd/>
                      <a:tailEnd/>
                    </a:ln>
                  </pic:spPr>
                </pic:pic>
              </a:graphicData>
            </a:graphic>
          </wp:inline>
        </w:drawing>
      </w:r>
    </w:p>
    <w:p w:rsidR="00986B6C" w:rsidRPr="00986B6C" w:rsidRDefault="00986B6C" w:rsidP="00986B6C">
      <w:pPr>
        <w:rPr>
          <w:rFonts w:ascii="Times New Roman" w:hAnsi="Times New Roman" w:cs="Times New Roman"/>
          <w:color w:val="333333"/>
          <w:sz w:val="28"/>
          <w:szCs w:val="28"/>
          <w:shd w:val="clear" w:color="auto" w:fill="FFFFFF"/>
        </w:rPr>
      </w:pPr>
      <w:r w:rsidRPr="00986B6C">
        <w:rPr>
          <w:rFonts w:ascii="Times New Roman" w:hAnsi="Times New Roman" w:cs="Times New Roman"/>
          <w:color w:val="333333"/>
          <w:sz w:val="28"/>
          <w:szCs w:val="28"/>
          <w:shd w:val="clear" w:color="auto" w:fill="FFFFFF"/>
        </w:rPr>
        <w:t>2. Изменить Интервал на "Разреженный"</w:t>
      </w:r>
    </w:p>
    <w:p w:rsidR="00986B6C" w:rsidRPr="00986B6C" w:rsidRDefault="00986B6C" w:rsidP="00986B6C">
      <w:pPr>
        <w:rPr>
          <w:rFonts w:ascii="Times New Roman" w:hAnsi="Times New Roman" w:cs="Times New Roman"/>
          <w:sz w:val="28"/>
          <w:szCs w:val="28"/>
        </w:rPr>
      </w:pPr>
      <w:r w:rsidRPr="00986B6C">
        <w:rPr>
          <w:rFonts w:ascii="Times New Roman" w:hAnsi="Times New Roman" w:cs="Times New Roman"/>
          <w:noProof/>
          <w:sz w:val="28"/>
          <w:szCs w:val="28"/>
        </w:rPr>
        <w:drawing>
          <wp:inline distT="0" distB="0" distL="0" distR="0">
            <wp:extent cx="3028950" cy="3278494"/>
            <wp:effectExtent l="1905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28950" cy="3278494"/>
                    </a:xfrm>
                    <a:prstGeom prst="rect">
                      <a:avLst/>
                    </a:prstGeom>
                    <a:noFill/>
                    <a:ln w="9525">
                      <a:noFill/>
                      <a:miter lim="800000"/>
                      <a:headEnd/>
                      <a:tailEnd/>
                    </a:ln>
                  </pic:spPr>
                </pic:pic>
              </a:graphicData>
            </a:graphic>
          </wp:inline>
        </w:drawing>
      </w:r>
    </w:p>
    <w:p w:rsidR="00986B6C" w:rsidRPr="00986B6C" w:rsidRDefault="00986B6C" w:rsidP="00986B6C">
      <w:pPr>
        <w:rPr>
          <w:rFonts w:ascii="Times New Roman" w:hAnsi="Times New Roman" w:cs="Times New Roman"/>
          <w:sz w:val="28"/>
          <w:szCs w:val="28"/>
        </w:rPr>
      </w:pPr>
      <w:r w:rsidRPr="00986B6C">
        <w:rPr>
          <w:rFonts w:ascii="Times New Roman" w:hAnsi="Times New Roman" w:cs="Times New Roman"/>
          <w:color w:val="333333"/>
          <w:sz w:val="28"/>
          <w:szCs w:val="28"/>
          <w:shd w:val="clear" w:color="auto" w:fill="FFFFFF"/>
        </w:rPr>
        <w:t>3. Выставить нужное количество пунктов - 1,5 пт</w:t>
      </w:r>
    </w:p>
    <w:p w:rsidR="00986B6C" w:rsidRPr="00986B6C" w:rsidRDefault="00986B6C" w:rsidP="00986B6C">
      <w:pPr>
        <w:rPr>
          <w:rFonts w:ascii="Times New Roman" w:hAnsi="Times New Roman" w:cs="Times New Roman"/>
          <w:sz w:val="28"/>
        </w:rPr>
      </w:pPr>
      <w:r w:rsidRPr="00986B6C">
        <w:rPr>
          <w:rFonts w:ascii="Times New Roman" w:hAnsi="Times New Roman" w:cs="Times New Roman"/>
          <w:noProof/>
          <w:sz w:val="28"/>
        </w:rPr>
        <w:drawing>
          <wp:inline distT="0" distB="0" distL="0" distR="0">
            <wp:extent cx="2867025" cy="3086889"/>
            <wp:effectExtent l="19050" t="0" r="952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867025" cy="3086889"/>
                    </a:xfrm>
                    <a:prstGeom prst="rect">
                      <a:avLst/>
                    </a:prstGeom>
                    <a:noFill/>
                    <a:ln w="9525">
                      <a:noFill/>
                      <a:miter lim="800000"/>
                      <a:headEnd/>
                      <a:tailEnd/>
                    </a:ln>
                  </pic:spPr>
                </pic:pic>
              </a:graphicData>
            </a:graphic>
          </wp:inline>
        </w:drawing>
      </w:r>
    </w:p>
    <w:p w:rsidR="00986B6C" w:rsidRPr="00986B6C" w:rsidRDefault="00986B6C" w:rsidP="00986B6C">
      <w:pPr>
        <w:rPr>
          <w:rFonts w:ascii="Times New Roman" w:hAnsi="Times New Roman" w:cs="Times New Roman"/>
          <w:sz w:val="28"/>
        </w:rPr>
      </w:pPr>
      <w:r w:rsidRPr="00986B6C">
        <w:rPr>
          <w:rFonts w:ascii="Times New Roman" w:hAnsi="Times New Roman" w:cs="Times New Roman"/>
          <w:sz w:val="28"/>
        </w:rPr>
        <w:t>Схема деления листа формата А1 на другие форматы</w:t>
      </w:r>
    </w:p>
    <w:p w:rsidR="00986B6C" w:rsidRPr="00986B6C" w:rsidRDefault="00986B6C" w:rsidP="00986B6C">
      <w:pPr>
        <w:jc w:val="center"/>
        <w:rPr>
          <w:rFonts w:ascii="Times New Roman" w:hAnsi="Times New Roman" w:cs="Times New Roman"/>
          <w:b/>
          <w:sz w:val="28"/>
          <w:szCs w:val="28"/>
        </w:rPr>
      </w:pPr>
      <w:r w:rsidRPr="00986B6C">
        <w:rPr>
          <w:rFonts w:ascii="Times New Roman" w:hAnsi="Times New Roman" w:cs="Times New Roman"/>
          <w:b/>
          <w:sz w:val="28"/>
          <w:szCs w:val="28"/>
        </w:rPr>
        <w:lastRenderedPageBreak/>
        <w:t>Образец заполнения основной надписи для первого листа текстового документа проекта (ПЗ) и спецификации</w:t>
      </w:r>
    </w:p>
    <w:p w:rsidR="00986B6C" w:rsidRPr="00986B6C" w:rsidRDefault="00986B6C" w:rsidP="00986B6C">
      <w:pPr>
        <w:jc w:val="center"/>
        <w:rPr>
          <w:rFonts w:ascii="Times New Roman" w:hAnsi="Times New Roman" w:cs="Times New Roman"/>
          <w:b/>
          <w:sz w:val="28"/>
          <w:szCs w:val="28"/>
        </w:rPr>
      </w:pPr>
    </w:p>
    <w:tbl>
      <w:tblPr>
        <w:tblW w:w="10032" w:type="dxa"/>
        <w:jc w:val="center"/>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2"/>
        <w:gridCol w:w="852"/>
        <w:gridCol w:w="1736"/>
        <w:gridCol w:w="709"/>
        <w:gridCol w:w="709"/>
        <w:gridCol w:w="2835"/>
        <w:gridCol w:w="345"/>
        <w:gridCol w:w="284"/>
        <w:gridCol w:w="283"/>
        <w:gridCol w:w="851"/>
        <w:gridCol w:w="966"/>
      </w:tblGrid>
      <w:tr w:rsidR="00986B6C" w:rsidRPr="00986B6C" w:rsidTr="00986B6C">
        <w:trPr>
          <w:jc w:val="center"/>
        </w:trPr>
        <w:tc>
          <w:tcPr>
            <w:tcW w:w="462" w:type="dxa"/>
            <w:tcBorders>
              <w:top w:val="single" w:sz="18" w:space="0" w:color="auto"/>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852" w:type="dxa"/>
            <w:tcBorders>
              <w:top w:val="single" w:sz="18" w:space="0" w:color="auto"/>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1736" w:type="dxa"/>
            <w:tcBorders>
              <w:top w:val="single" w:sz="18" w:space="0" w:color="auto"/>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709" w:type="dxa"/>
            <w:tcBorders>
              <w:top w:val="single" w:sz="18" w:space="0" w:color="auto"/>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709" w:type="dxa"/>
            <w:tcBorders>
              <w:top w:val="single" w:sz="18" w:space="0" w:color="auto"/>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5564" w:type="dxa"/>
            <w:gridSpan w:val="6"/>
            <w:vMerge w:val="restart"/>
            <w:tcBorders>
              <w:top w:val="single" w:sz="18" w:space="0" w:color="auto"/>
              <w:left w:val="single" w:sz="18" w:space="0" w:color="auto"/>
              <w:right w:val="single" w:sz="18" w:space="0" w:color="auto"/>
            </w:tcBorders>
            <w:vAlign w:val="center"/>
          </w:tcPr>
          <w:p w:rsidR="00986B6C" w:rsidRPr="00986B6C" w:rsidRDefault="00986B6C" w:rsidP="006451F3">
            <w:pPr>
              <w:jc w:val="center"/>
              <w:rPr>
                <w:rFonts w:ascii="Times New Roman" w:hAnsi="Times New Roman" w:cs="Times New Roman"/>
                <w:i/>
                <w:color w:val="FF0000"/>
                <w:sz w:val="44"/>
                <w:szCs w:val="44"/>
              </w:rPr>
            </w:pPr>
            <w:r w:rsidRPr="00986B6C">
              <w:rPr>
                <w:rFonts w:ascii="Times New Roman" w:hAnsi="Times New Roman" w:cs="Times New Roman"/>
                <w:i/>
                <w:sz w:val="44"/>
                <w:szCs w:val="44"/>
              </w:rPr>
              <w:t>ДП.</w:t>
            </w:r>
            <w:r>
              <w:rPr>
                <w:rFonts w:ascii="Times New Roman" w:hAnsi="Times New Roman" w:cs="Times New Roman"/>
                <w:i/>
                <w:sz w:val="44"/>
                <w:szCs w:val="44"/>
              </w:rPr>
              <w:t>13</w:t>
            </w:r>
            <w:r w:rsidRPr="00986B6C">
              <w:rPr>
                <w:rFonts w:ascii="Times New Roman" w:hAnsi="Times New Roman" w:cs="Times New Roman"/>
                <w:i/>
                <w:sz w:val="44"/>
                <w:szCs w:val="44"/>
              </w:rPr>
              <w:t>.02.</w:t>
            </w:r>
            <w:r>
              <w:rPr>
                <w:rFonts w:ascii="Times New Roman" w:hAnsi="Times New Roman" w:cs="Times New Roman"/>
                <w:i/>
                <w:sz w:val="44"/>
                <w:szCs w:val="44"/>
              </w:rPr>
              <w:t>11</w:t>
            </w:r>
            <w:r w:rsidRPr="00986B6C">
              <w:rPr>
                <w:rFonts w:ascii="Times New Roman" w:hAnsi="Times New Roman" w:cs="Times New Roman"/>
                <w:i/>
                <w:sz w:val="44"/>
                <w:szCs w:val="44"/>
              </w:rPr>
              <w:t>.</w:t>
            </w:r>
            <w:r w:rsidR="006451F3">
              <w:rPr>
                <w:rFonts w:ascii="Times New Roman" w:hAnsi="Times New Roman" w:cs="Times New Roman"/>
                <w:i/>
                <w:sz w:val="44"/>
                <w:szCs w:val="44"/>
              </w:rPr>
              <w:t>01</w:t>
            </w:r>
            <w:r w:rsidRPr="00986B6C">
              <w:rPr>
                <w:rFonts w:ascii="Times New Roman" w:hAnsi="Times New Roman" w:cs="Times New Roman"/>
                <w:i/>
                <w:sz w:val="44"/>
                <w:szCs w:val="44"/>
              </w:rPr>
              <w:t>.</w:t>
            </w:r>
            <w:r w:rsidR="006451F3">
              <w:rPr>
                <w:rFonts w:ascii="Times New Roman" w:hAnsi="Times New Roman" w:cs="Times New Roman"/>
                <w:i/>
                <w:sz w:val="44"/>
                <w:szCs w:val="44"/>
              </w:rPr>
              <w:t>02</w:t>
            </w:r>
            <w:r w:rsidRPr="00986B6C">
              <w:rPr>
                <w:rFonts w:ascii="Times New Roman" w:hAnsi="Times New Roman" w:cs="Times New Roman"/>
                <w:i/>
                <w:sz w:val="44"/>
                <w:szCs w:val="44"/>
              </w:rPr>
              <w:t>.ПЗ</w:t>
            </w:r>
          </w:p>
        </w:tc>
      </w:tr>
      <w:tr w:rsidR="00986B6C" w:rsidRPr="00986B6C" w:rsidTr="00986B6C">
        <w:trPr>
          <w:jc w:val="center"/>
        </w:trPr>
        <w:tc>
          <w:tcPr>
            <w:tcW w:w="462" w:type="dxa"/>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852" w:type="dxa"/>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1736" w:type="dxa"/>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709" w:type="dxa"/>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709" w:type="dxa"/>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5564" w:type="dxa"/>
            <w:gridSpan w:val="6"/>
            <w:vMerge/>
            <w:tcBorders>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r>
      <w:tr w:rsidR="00986B6C" w:rsidRPr="00986B6C" w:rsidTr="00986B6C">
        <w:trPr>
          <w:jc w:val="center"/>
        </w:trPr>
        <w:tc>
          <w:tcPr>
            <w:tcW w:w="462"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Изм</w:t>
            </w:r>
          </w:p>
        </w:tc>
        <w:tc>
          <w:tcPr>
            <w:tcW w:w="852"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Лист</w:t>
            </w:r>
          </w:p>
        </w:tc>
        <w:tc>
          <w:tcPr>
            <w:tcW w:w="1736"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 докум.</w:t>
            </w:r>
          </w:p>
        </w:tc>
        <w:tc>
          <w:tcPr>
            <w:tcW w:w="709"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Подп.</w:t>
            </w:r>
          </w:p>
        </w:tc>
        <w:tc>
          <w:tcPr>
            <w:tcW w:w="709"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Дата</w:t>
            </w:r>
          </w:p>
        </w:tc>
        <w:tc>
          <w:tcPr>
            <w:tcW w:w="5564" w:type="dxa"/>
            <w:gridSpan w:val="6"/>
            <w:vMerge/>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r>
      <w:tr w:rsidR="00986B6C" w:rsidRPr="00986B6C" w:rsidTr="00986B6C">
        <w:trPr>
          <w:jc w:val="center"/>
        </w:trPr>
        <w:tc>
          <w:tcPr>
            <w:tcW w:w="1314" w:type="dxa"/>
            <w:gridSpan w:val="2"/>
            <w:tcBorders>
              <w:top w:val="single" w:sz="18" w:space="0" w:color="auto"/>
              <w:left w:val="single" w:sz="18" w:space="0" w:color="auto"/>
              <w:right w:val="single" w:sz="18" w:space="0" w:color="auto"/>
            </w:tcBorders>
          </w:tcPr>
          <w:p w:rsidR="00986B6C" w:rsidRPr="00986B6C" w:rsidRDefault="00986B6C" w:rsidP="00986B6C">
            <w:pPr>
              <w:rPr>
                <w:rFonts w:ascii="Times New Roman" w:hAnsi="Times New Roman" w:cs="Times New Roman"/>
                <w:i/>
                <w:sz w:val="18"/>
                <w:szCs w:val="18"/>
              </w:rPr>
            </w:pPr>
            <w:r w:rsidRPr="00986B6C">
              <w:rPr>
                <w:rFonts w:ascii="Times New Roman" w:hAnsi="Times New Roman" w:cs="Times New Roman"/>
                <w:i/>
                <w:sz w:val="18"/>
                <w:szCs w:val="18"/>
              </w:rPr>
              <w:t>Разраб.</w:t>
            </w:r>
          </w:p>
        </w:tc>
        <w:tc>
          <w:tcPr>
            <w:tcW w:w="1736" w:type="dxa"/>
            <w:tcBorders>
              <w:top w:val="single" w:sz="18" w:space="0" w:color="auto"/>
              <w:left w:val="single" w:sz="18" w:space="0" w:color="auto"/>
              <w:right w:val="single" w:sz="18" w:space="0" w:color="auto"/>
            </w:tcBorders>
          </w:tcPr>
          <w:p w:rsidR="00986B6C" w:rsidRPr="00986B6C" w:rsidRDefault="00986B6C" w:rsidP="00986B6C">
            <w:pPr>
              <w:rPr>
                <w:rFonts w:ascii="Times New Roman" w:hAnsi="Times New Roman" w:cs="Times New Roman"/>
                <w:i/>
                <w:color w:val="FF0000"/>
                <w:sz w:val="18"/>
                <w:szCs w:val="18"/>
              </w:rPr>
            </w:pPr>
            <w:r w:rsidRPr="00986B6C">
              <w:rPr>
                <w:rFonts w:ascii="Times New Roman" w:hAnsi="Times New Roman" w:cs="Times New Roman"/>
                <w:i/>
                <w:color w:val="FF0000"/>
                <w:sz w:val="18"/>
                <w:szCs w:val="18"/>
              </w:rPr>
              <w:t>Иванов И.И.</w:t>
            </w:r>
          </w:p>
        </w:tc>
        <w:tc>
          <w:tcPr>
            <w:tcW w:w="709" w:type="dxa"/>
            <w:tcBorders>
              <w:top w:val="single" w:sz="18" w:space="0" w:color="auto"/>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top w:val="single" w:sz="18" w:space="0" w:color="auto"/>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2835" w:type="dxa"/>
            <w:vMerge w:val="restart"/>
            <w:tcBorders>
              <w:top w:val="single" w:sz="18" w:space="0" w:color="auto"/>
              <w:left w:val="single" w:sz="18" w:space="0" w:color="auto"/>
              <w:right w:val="single" w:sz="18" w:space="0" w:color="auto"/>
            </w:tcBorders>
          </w:tcPr>
          <w:p w:rsidR="00986B6C" w:rsidRPr="00986B6C" w:rsidRDefault="00986B6C" w:rsidP="00986B6C">
            <w:pPr>
              <w:rPr>
                <w:rFonts w:ascii="Times New Roman" w:hAnsi="Times New Roman" w:cs="Times New Roman"/>
                <w:i/>
                <w:color w:val="FF0000"/>
              </w:rPr>
            </w:pPr>
            <w:r w:rsidRPr="00986B6C">
              <w:rPr>
                <w:rFonts w:ascii="Times New Roman" w:hAnsi="Times New Roman" w:cs="Times New Roman"/>
                <w:i/>
                <w:color w:val="FF0000"/>
              </w:rPr>
              <w:t>Проект линии производс</w:t>
            </w:r>
            <w:r w:rsidRPr="00986B6C">
              <w:rPr>
                <w:rFonts w:ascii="Times New Roman" w:hAnsi="Times New Roman" w:cs="Times New Roman"/>
                <w:i/>
                <w:color w:val="FF0000"/>
              </w:rPr>
              <w:t>т</w:t>
            </w:r>
            <w:r w:rsidRPr="00986B6C">
              <w:rPr>
                <w:rFonts w:ascii="Times New Roman" w:hAnsi="Times New Roman" w:cs="Times New Roman"/>
                <w:i/>
                <w:color w:val="FF0000"/>
              </w:rPr>
              <w:t>ва .......</w:t>
            </w:r>
          </w:p>
          <w:p w:rsidR="00986B6C" w:rsidRPr="00986B6C" w:rsidRDefault="00986B6C" w:rsidP="00986B6C">
            <w:pPr>
              <w:rPr>
                <w:rFonts w:ascii="Times New Roman" w:hAnsi="Times New Roman" w:cs="Times New Roman"/>
                <w:i/>
              </w:rPr>
            </w:pPr>
          </w:p>
        </w:tc>
        <w:tc>
          <w:tcPr>
            <w:tcW w:w="912" w:type="dxa"/>
            <w:gridSpan w:val="3"/>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Лит.</w:t>
            </w:r>
          </w:p>
        </w:tc>
        <w:tc>
          <w:tcPr>
            <w:tcW w:w="851"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Лист</w:t>
            </w:r>
          </w:p>
        </w:tc>
        <w:tc>
          <w:tcPr>
            <w:tcW w:w="966"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Ли</w:t>
            </w:r>
            <w:r w:rsidRPr="00986B6C">
              <w:rPr>
                <w:rFonts w:ascii="Times New Roman" w:hAnsi="Times New Roman" w:cs="Times New Roman"/>
                <w:i/>
              </w:rPr>
              <w:t>с</w:t>
            </w:r>
            <w:r w:rsidRPr="00986B6C">
              <w:rPr>
                <w:rFonts w:ascii="Times New Roman" w:hAnsi="Times New Roman" w:cs="Times New Roman"/>
                <w:i/>
              </w:rPr>
              <w:t>тов</w:t>
            </w:r>
          </w:p>
        </w:tc>
      </w:tr>
      <w:tr w:rsidR="00986B6C" w:rsidRPr="00986B6C" w:rsidTr="00986B6C">
        <w:trPr>
          <w:jc w:val="center"/>
        </w:trPr>
        <w:tc>
          <w:tcPr>
            <w:tcW w:w="1314" w:type="dxa"/>
            <w:gridSpan w:val="2"/>
            <w:tcBorders>
              <w:left w:val="single" w:sz="18" w:space="0" w:color="auto"/>
              <w:right w:val="single" w:sz="18" w:space="0" w:color="auto"/>
            </w:tcBorders>
          </w:tcPr>
          <w:p w:rsidR="00986B6C" w:rsidRPr="00986B6C" w:rsidRDefault="00986B6C" w:rsidP="00986B6C">
            <w:pPr>
              <w:rPr>
                <w:rFonts w:ascii="Times New Roman" w:hAnsi="Times New Roman" w:cs="Times New Roman"/>
                <w:i/>
                <w:sz w:val="18"/>
                <w:szCs w:val="18"/>
              </w:rPr>
            </w:pPr>
            <w:r w:rsidRPr="00986B6C">
              <w:rPr>
                <w:rFonts w:ascii="Times New Roman" w:hAnsi="Times New Roman" w:cs="Times New Roman"/>
                <w:i/>
                <w:sz w:val="18"/>
                <w:szCs w:val="18"/>
              </w:rPr>
              <w:t>Консульт</w:t>
            </w:r>
          </w:p>
        </w:tc>
        <w:tc>
          <w:tcPr>
            <w:tcW w:w="1736"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color w:val="FF0000"/>
                <w:sz w:val="18"/>
                <w:szCs w:val="18"/>
              </w:rPr>
            </w:pPr>
          </w:p>
        </w:tc>
        <w:tc>
          <w:tcPr>
            <w:tcW w:w="709"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2835" w:type="dxa"/>
            <w:vMerge/>
            <w:tcBorders>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345" w:type="dxa"/>
            <w:tcBorders>
              <w:top w:val="single" w:sz="18" w:space="0" w:color="auto"/>
              <w:left w:val="single" w:sz="18" w:space="0" w:color="auto"/>
              <w:bottom w:val="single" w:sz="18" w:space="0" w:color="auto"/>
            </w:tcBorders>
          </w:tcPr>
          <w:p w:rsidR="00986B6C" w:rsidRPr="00986B6C" w:rsidRDefault="00986B6C" w:rsidP="00986B6C">
            <w:pPr>
              <w:rPr>
                <w:rFonts w:ascii="Times New Roman" w:hAnsi="Times New Roman" w:cs="Times New Roman"/>
                <w:i/>
              </w:rPr>
            </w:pPr>
          </w:p>
        </w:tc>
        <w:tc>
          <w:tcPr>
            <w:tcW w:w="284" w:type="dxa"/>
            <w:tcBorders>
              <w:top w:val="single" w:sz="18" w:space="0" w:color="auto"/>
              <w:bottom w:val="single" w:sz="18" w:space="0" w:color="auto"/>
            </w:tcBorders>
          </w:tcPr>
          <w:p w:rsidR="00986B6C" w:rsidRPr="00986B6C" w:rsidRDefault="00986B6C" w:rsidP="00986B6C">
            <w:pPr>
              <w:rPr>
                <w:rFonts w:ascii="Times New Roman" w:hAnsi="Times New Roman" w:cs="Times New Roman"/>
                <w:i/>
              </w:rPr>
            </w:pPr>
            <w:r w:rsidRPr="00986B6C">
              <w:rPr>
                <w:rFonts w:ascii="Times New Roman" w:hAnsi="Times New Roman" w:cs="Times New Roman"/>
                <w:i/>
              </w:rPr>
              <w:t>Д</w:t>
            </w:r>
          </w:p>
        </w:tc>
        <w:tc>
          <w:tcPr>
            <w:tcW w:w="283" w:type="dxa"/>
            <w:tcBorders>
              <w:top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851"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2</w:t>
            </w:r>
          </w:p>
        </w:tc>
        <w:tc>
          <w:tcPr>
            <w:tcW w:w="966"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color w:val="FF0000"/>
              </w:rPr>
            </w:pPr>
            <w:r w:rsidRPr="00986B6C">
              <w:rPr>
                <w:rFonts w:ascii="Times New Roman" w:hAnsi="Times New Roman" w:cs="Times New Roman"/>
                <w:i/>
                <w:color w:val="FF0000"/>
              </w:rPr>
              <w:t>50</w:t>
            </w:r>
          </w:p>
        </w:tc>
      </w:tr>
      <w:tr w:rsidR="00986B6C" w:rsidRPr="00986B6C" w:rsidTr="00986B6C">
        <w:trPr>
          <w:jc w:val="center"/>
        </w:trPr>
        <w:tc>
          <w:tcPr>
            <w:tcW w:w="1314" w:type="dxa"/>
            <w:gridSpan w:val="2"/>
            <w:tcBorders>
              <w:left w:val="single" w:sz="18" w:space="0" w:color="auto"/>
              <w:right w:val="single" w:sz="18" w:space="0" w:color="auto"/>
            </w:tcBorders>
          </w:tcPr>
          <w:p w:rsidR="00986B6C" w:rsidRPr="00986B6C" w:rsidRDefault="00986B6C" w:rsidP="00986B6C">
            <w:pPr>
              <w:rPr>
                <w:rFonts w:ascii="Times New Roman" w:hAnsi="Times New Roman" w:cs="Times New Roman"/>
                <w:i/>
                <w:sz w:val="18"/>
                <w:szCs w:val="18"/>
              </w:rPr>
            </w:pPr>
            <w:r w:rsidRPr="00986B6C">
              <w:rPr>
                <w:rFonts w:ascii="Times New Roman" w:hAnsi="Times New Roman" w:cs="Times New Roman"/>
                <w:i/>
                <w:sz w:val="18"/>
                <w:szCs w:val="18"/>
              </w:rPr>
              <w:t>Руковод.</w:t>
            </w:r>
          </w:p>
        </w:tc>
        <w:tc>
          <w:tcPr>
            <w:tcW w:w="1736"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color w:val="FF0000"/>
                <w:sz w:val="18"/>
                <w:szCs w:val="18"/>
              </w:rPr>
            </w:pPr>
            <w:r>
              <w:rPr>
                <w:rFonts w:ascii="Times New Roman" w:hAnsi="Times New Roman" w:cs="Times New Roman"/>
                <w:i/>
                <w:color w:val="FF0000"/>
                <w:sz w:val="18"/>
                <w:szCs w:val="18"/>
              </w:rPr>
              <w:t>Ивандикова О.Е.</w:t>
            </w:r>
          </w:p>
        </w:tc>
        <w:tc>
          <w:tcPr>
            <w:tcW w:w="709"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2835" w:type="dxa"/>
            <w:vMerge/>
            <w:tcBorders>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2729" w:type="dxa"/>
            <w:gridSpan w:val="5"/>
            <w:vMerge w:val="restart"/>
            <w:tcBorders>
              <w:top w:val="single" w:sz="18" w:space="0" w:color="auto"/>
              <w:left w:val="single" w:sz="18" w:space="0" w:color="auto"/>
              <w:right w:val="single" w:sz="18" w:space="0" w:color="auto"/>
            </w:tcBorders>
            <w:vAlign w:val="center"/>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ГБПОУ «ЧГПГТ им. А.В. Яковлева»</w:t>
            </w:r>
          </w:p>
        </w:tc>
      </w:tr>
      <w:tr w:rsidR="00986B6C" w:rsidRPr="00986B6C" w:rsidTr="00986B6C">
        <w:trPr>
          <w:trHeight w:val="262"/>
          <w:jc w:val="center"/>
        </w:trPr>
        <w:tc>
          <w:tcPr>
            <w:tcW w:w="1314" w:type="dxa"/>
            <w:gridSpan w:val="2"/>
            <w:tcBorders>
              <w:left w:val="single" w:sz="18" w:space="0" w:color="auto"/>
              <w:right w:val="single" w:sz="18" w:space="0" w:color="auto"/>
            </w:tcBorders>
          </w:tcPr>
          <w:p w:rsidR="00986B6C" w:rsidRPr="00986B6C" w:rsidRDefault="00986B6C" w:rsidP="00986B6C">
            <w:pPr>
              <w:rPr>
                <w:rFonts w:ascii="Times New Roman" w:hAnsi="Times New Roman" w:cs="Times New Roman"/>
                <w:i/>
                <w:sz w:val="18"/>
                <w:szCs w:val="18"/>
              </w:rPr>
            </w:pPr>
            <w:r w:rsidRPr="00986B6C">
              <w:rPr>
                <w:rFonts w:ascii="Times New Roman" w:hAnsi="Times New Roman" w:cs="Times New Roman"/>
                <w:i/>
                <w:sz w:val="18"/>
                <w:szCs w:val="18"/>
              </w:rPr>
              <w:t>Зав. отдел.</w:t>
            </w:r>
          </w:p>
        </w:tc>
        <w:tc>
          <w:tcPr>
            <w:tcW w:w="1736"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color w:val="FF0000"/>
                <w:sz w:val="18"/>
                <w:szCs w:val="18"/>
              </w:rPr>
            </w:pPr>
            <w:r>
              <w:rPr>
                <w:rFonts w:ascii="Times New Roman" w:hAnsi="Times New Roman" w:cs="Times New Roman"/>
                <w:i/>
                <w:color w:val="FF0000"/>
                <w:sz w:val="18"/>
                <w:szCs w:val="18"/>
              </w:rPr>
              <w:t>Устюгова Т.А.</w:t>
            </w:r>
          </w:p>
        </w:tc>
        <w:tc>
          <w:tcPr>
            <w:tcW w:w="709"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2835" w:type="dxa"/>
            <w:vMerge/>
            <w:tcBorders>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2729" w:type="dxa"/>
            <w:gridSpan w:val="5"/>
            <w:vMerge/>
            <w:tcBorders>
              <w:top w:val="single" w:sz="18" w:space="0" w:color="auto"/>
              <w:left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r>
      <w:tr w:rsidR="00986B6C" w:rsidRPr="00986B6C" w:rsidTr="00986B6C">
        <w:trPr>
          <w:trHeight w:val="85"/>
          <w:jc w:val="center"/>
        </w:trPr>
        <w:tc>
          <w:tcPr>
            <w:tcW w:w="1314" w:type="dxa"/>
            <w:gridSpan w:val="2"/>
            <w:tcBorders>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8"/>
                <w:szCs w:val="18"/>
              </w:rPr>
            </w:pPr>
            <w:r w:rsidRPr="00986B6C">
              <w:rPr>
                <w:rFonts w:ascii="Times New Roman" w:hAnsi="Times New Roman" w:cs="Times New Roman"/>
                <w:i/>
                <w:sz w:val="18"/>
                <w:szCs w:val="18"/>
              </w:rPr>
              <w:t>Рецензент</w:t>
            </w:r>
          </w:p>
        </w:tc>
        <w:tc>
          <w:tcPr>
            <w:tcW w:w="1736" w:type="dxa"/>
            <w:tcBorders>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color w:val="FF0000"/>
                <w:sz w:val="18"/>
                <w:szCs w:val="18"/>
              </w:rPr>
            </w:pPr>
            <w:r w:rsidRPr="00986B6C">
              <w:rPr>
                <w:rFonts w:ascii="Times New Roman" w:hAnsi="Times New Roman" w:cs="Times New Roman"/>
                <w:i/>
                <w:color w:val="FF0000"/>
                <w:sz w:val="18"/>
                <w:szCs w:val="18"/>
              </w:rPr>
              <w:t>Сидоров С.С.</w:t>
            </w:r>
          </w:p>
        </w:tc>
        <w:tc>
          <w:tcPr>
            <w:tcW w:w="709" w:type="dxa"/>
            <w:tcBorders>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2835" w:type="dxa"/>
            <w:vMerge/>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2729" w:type="dxa"/>
            <w:gridSpan w:val="5"/>
            <w:vMerge/>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r>
    </w:tbl>
    <w:p w:rsidR="00986B6C" w:rsidRPr="00986B6C" w:rsidRDefault="00986B6C" w:rsidP="00986B6C">
      <w:pPr>
        <w:jc w:val="center"/>
        <w:rPr>
          <w:rFonts w:ascii="Times New Roman" w:hAnsi="Times New Roman" w:cs="Times New Roman"/>
          <w:i/>
        </w:rPr>
      </w:pPr>
    </w:p>
    <w:p w:rsidR="00986B6C" w:rsidRPr="00986B6C" w:rsidRDefault="00986B6C" w:rsidP="00986B6C">
      <w:pPr>
        <w:jc w:val="center"/>
        <w:rPr>
          <w:rFonts w:ascii="Times New Roman" w:hAnsi="Times New Roman" w:cs="Times New Roman"/>
          <w:b/>
          <w:sz w:val="28"/>
          <w:szCs w:val="28"/>
        </w:rPr>
      </w:pPr>
      <w:r w:rsidRPr="00986B6C">
        <w:rPr>
          <w:rFonts w:ascii="Times New Roman" w:hAnsi="Times New Roman" w:cs="Times New Roman"/>
          <w:b/>
          <w:sz w:val="28"/>
          <w:szCs w:val="28"/>
        </w:rPr>
        <w:t>Образец заполнения основной надписи для последующих листов текстового д</w:t>
      </w:r>
      <w:r w:rsidRPr="00986B6C">
        <w:rPr>
          <w:rFonts w:ascii="Times New Roman" w:hAnsi="Times New Roman" w:cs="Times New Roman"/>
          <w:b/>
          <w:sz w:val="28"/>
          <w:szCs w:val="28"/>
        </w:rPr>
        <w:t>о</w:t>
      </w:r>
      <w:r w:rsidRPr="00986B6C">
        <w:rPr>
          <w:rFonts w:ascii="Times New Roman" w:hAnsi="Times New Roman" w:cs="Times New Roman"/>
          <w:b/>
          <w:sz w:val="28"/>
          <w:szCs w:val="28"/>
        </w:rPr>
        <w:t>кумента проекта (ПЗ) и спецификации</w:t>
      </w:r>
    </w:p>
    <w:p w:rsidR="00986B6C" w:rsidRPr="00986B6C" w:rsidRDefault="00986B6C" w:rsidP="00986B6C">
      <w:pPr>
        <w:jc w:val="center"/>
        <w:rPr>
          <w:rFonts w:ascii="Times New Roman" w:hAnsi="Times New Roman" w:cs="Times New Roman"/>
          <w:b/>
          <w:sz w:val="28"/>
          <w:szCs w:val="28"/>
        </w:rPr>
      </w:pPr>
    </w:p>
    <w:tbl>
      <w:tblPr>
        <w:tblW w:w="9639" w:type="dxa"/>
        <w:tblInd w:w="-112" w:type="dxa"/>
        <w:tblLayout w:type="fixed"/>
        <w:tblCellMar>
          <w:left w:w="30" w:type="dxa"/>
          <w:right w:w="30" w:type="dxa"/>
        </w:tblCellMar>
        <w:tblLook w:val="0000"/>
      </w:tblPr>
      <w:tblGrid>
        <w:gridCol w:w="567"/>
        <w:gridCol w:w="851"/>
        <w:gridCol w:w="850"/>
        <w:gridCol w:w="850"/>
        <w:gridCol w:w="709"/>
        <w:gridCol w:w="5215"/>
        <w:gridCol w:w="597"/>
      </w:tblGrid>
      <w:tr w:rsidR="00986B6C" w:rsidRPr="00986B6C" w:rsidTr="00986B6C">
        <w:trPr>
          <w:trHeight w:val="206"/>
        </w:trPr>
        <w:tc>
          <w:tcPr>
            <w:tcW w:w="567" w:type="dxa"/>
            <w:tcBorders>
              <w:top w:val="single" w:sz="18" w:space="0" w:color="auto"/>
              <w:left w:val="single" w:sz="18" w:space="0" w:color="auto"/>
              <w:bottom w:val="single" w:sz="6" w:space="0" w:color="auto"/>
              <w:right w:val="single" w:sz="18" w:space="0" w:color="auto"/>
            </w:tcBorders>
          </w:tcPr>
          <w:p w:rsidR="00986B6C" w:rsidRPr="00986B6C" w:rsidRDefault="00986B6C" w:rsidP="00986B6C">
            <w:pPr>
              <w:rPr>
                <w:rFonts w:ascii="Times New Roman" w:hAnsi="Times New Roman" w:cs="Times New Roman"/>
                <w:i/>
              </w:rPr>
            </w:pPr>
          </w:p>
        </w:tc>
        <w:tc>
          <w:tcPr>
            <w:tcW w:w="851" w:type="dxa"/>
            <w:tcBorders>
              <w:top w:val="single" w:sz="18" w:space="0" w:color="auto"/>
              <w:left w:val="single" w:sz="18" w:space="0" w:color="auto"/>
              <w:bottom w:val="single" w:sz="6" w:space="0" w:color="auto"/>
              <w:right w:val="single" w:sz="18" w:space="0" w:color="auto"/>
            </w:tcBorders>
          </w:tcPr>
          <w:p w:rsidR="00986B6C" w:rsidRPr="00986B6C" w:rsidRDefault="00986B6C" w:rsidP="00986B6C">
            <w:pPr>
              <w:rPr>
                <w:rFonts w:ascii="Times New Roman" w:hAnsi="Times New Roman" w:cs="Times New Roman"/>
                <w:i/>
              </w:rPr>
            </w:pPr>
          </w:p>
        </w:tc>
        <w:tc>
          <w:tcPr>
            <w:tcW w:w="850" w:type="dxa"/>
            <w:tcBorders>
              <w:top w:val="single" w:sz="18" w:space="0" w:color="auto"/>
              <w:left w:val="single" w:sz="18" w:space="0" w:color="auto"/>
              <w:bottom w:val="single" w:sz="6" w:space="0" w:color="auto"/>
              <w:right w:val="single" w:sz="18" w:space="0" w:color="auto"/>
            </w:tcBorders>
          </w:tcPr>
          <w:p w:rsidR="00986B6C" w:rsidRPr="00986B6C" w:rsidRDefault="00986B6C" w:rsidP="00986B6C">
            <w:pPr>
              <w:rPr>
                <w:rFonts w:ascii="Times New Roman" w:hAnsi="Times New Roman" w:cs="Times New Roman"/>
                <w:i/>
              </w:rPr>
            </w:pPr>
          </w:p>
        </w:tc>
        <w:tc>
          <w:tcPr>
            <w:tcW w:w="850" w:type="dxa"/>
            <w:tcBorders>
              <w:top w:val="single" w:sz="18" w:space="0" w:color="auto"/>
              <w:left w:val="single" w:sz="18" w:space="0" w:color="auto"/>
              <w:bottom w:val="single" w:sz="6"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top w:val="single" w:sz="18" w:space="0" w:color="auto"/>
              <w:left w:val="single" w:sz="18" w:space="0" w:color="auto"/>
              <w:bottom w:val="single" w:sz="6" w:space="0" w:color="auto"/>
              <w:right w:val="single" w:sz="18" w:space="0" w:color="auto"/>
            </w:tcBorders>
          </w:tcPr>
          <w:p w:rsidR="00986B6C" w:rsidRPr="00986B6C" w:rsidRDefault="00986B6C" w:rsidP="00986B6C">
            <w:pPr>
              <w:rPr>
                <w:rFonts w:ascii="Times New Roman" w:hAnsi="Times New Roman" w:cs="Times New Roman"/>
                <w:i/>
              </w:rPr>
            </w:pPr>
          </w:p>
        </w:tc>
        <w:tc>
          <w:tcPr>
            <w:tcW w:w="5215" w:type="dxa"/>
            <w:vMerge w:val="restart"/>
            <w:tcBorders>
              <w:top w:val="single" w:sz="18" w:space="0" w:color="auto"/>
              <w:left w:val="single" w:sz="18" w:space="0" w:color="auto"/>
              <w:right w:val="single" w:sz="18" w:space="0" w:color="auto"/>
            </w:tcBorders>
            <w:vAlign w:val="center"/>
          </w:tcPr>
          <w:p w:rsidR="00986B6C" w:rsidRPr="00986B6C" w:rsidRDefault="00986B6C" w:rsidP="006451F3">
            <w:pPr>
              <w:jc w:val="center"/>
              <w:rPr>
                <w:rFonts w:ascii="Times New Roman" w:hAnsi="Times New Roman" w:cs="Times New Roman"/>
                <w:i/>
              </w:rPr>
            </w:pPr>
            <w:r w:rsidRPr="00986B6C">
              <w:rPr>
                <w:rFonts w:ascii="Times New Roman" w:hAnsi="Times New Roman" w:cs="Times New Roman"/>
                <w:i/>
                <w:sz w:val="44"/>
                <w:szCs w:val="44"/>
              </w:rPr>
              <w:t>ДП.</w:t>
            </w:r>
            <w:r>
              <w:rPr>
                <w:rFonts w:ascii="Times New Roman" w:hAnsi="Times New Roman" w:cs="Times New Roman"/>
                <w:i/>
                <w:sz w:val="44"/>
                <w:szCs w:val="44"/>
              </w:rPr>
              <w:t xml:space="preserve"> 13</w:t>
            </w:r>
            <w:r w:rsidRPr="00986B6C">
              <w:rPr>
                <w:rFonts w:ascii="Times New Roman" w:hAnsi="Times New Roman" w:cs="Times New Roman"/>
                <w:i/>
                <w:sz w:val="44"/>
                <w:szCs w:val="44"/>
              </w:rPr>
              <w:t>.02.</w:t>
            </w:r>
            <w:r>
              <w:rPr>
                <w:rFonts w:ascii="Times New Roman" w:hAnsi="Times New Roman" w:cs="Times New Roman"/>
                <w:i/>
                <w:sz w:val="44"/>
                <w:szCs w:val="44"/>
              </w:rPr>
              <w:t>11</w:t>
            </w:r>
            <w:r w:rsidRPr="00986B6C">
              <w:rPr>
                <w:rFonts w:ascii="Times New Roman" w:hAnsi="Times New Roman" w:cs="Times New Roman"/>
                <w:i/>
                <w:sz w:val="44"/>
                <w:szCs w:val="44"/>
              </w:rPr>
              <w:t>.</w:t>
            </w:r>
            <w:r w:rsidR="006451F3">
              <w:rPr>
                <w:rFonts w:ascii="Times New Roman" w:hAnsi="Times New Roman" w:cs="Times New Roman"/>
                <w:i/>
                <w:sz w:val="44"/>
                <w:szCs w:val="44"/>
              </w:rPr>
              <w:t>01</w:t>
            </w:r>
            <w:r w:rsidRPr="00986B6C">
              <w:rPr>
                <w:rFonts w:ascii="Times New Roman" w:hAnsi="Times New Roman" w:cs="Times New Roman"/>
                <w:i/>
                <w:sz w:val="44"/>
                <w:szCs w:val="44"/>
              </w:rPr>
              <w:t>.</w:t>
            </w:r>
            <w:r w:rsidR="006451F3">
              <w:rPr>
                <w:rFonts w:ascii="Times New Roman" w:hAnsi="Times New Roman" w:cs="Times New Roman"/>
                <w:i/>
                <w:sz w:val="44"/>
                <w:szCs w:val="44"/>
              </w:rPr>
              <w:t>02</w:t>
            </w:r>
            <w:r w:rsidRPr="00986B6C">
              <w:rPr>
                <w:rFonts w:ascii="Times New Roman" w:hAnsi="Times New Roman" w:cs="Times New Roman"/>
                <w:i/>
                <w:sz w:val="44"/>
                <w:szCs w:val="44"/>
              </w:rPr>
              <w:t>.ПЗ</w:t>
            </w:r>
          </w:p>
        </w:tc>
        <w:tc>
          <w:tcPr>
            <w:tcW w:w="597"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Лист</w:t>
            </w:r>
          </w:p>
        </w:tc>
      </w:tr>
      <w:tr w:rsidR="00986B6C" w:rsidRPr="00986B6C" w:rsidTr="00986B6C">
        <w:trPr>
          <w:trHeight w:val="196"/>
        </w:trPr>
        <w:tc>
          <w:tcPr>
            <w:tcW w:w="567" w:type="dxa"/>
            <w:tcBorders>
              <w:top w:val="single" w:sz="6"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851" w:type="dxa"/>
            <w:tcBorders>
              <w:top w:val="single" w:sz="6"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850" w:type="dxa"/>
            <w:tcBorders>
              <w:top w:val="single" w:sz="6"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850" w:type="dxa"/>
            <w:tcBorders>
              <w:top w:val="single" w:sz="6"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709" w:type="dxa"/>
            <w:tcBorders>
              <w:top w:val="single" w:sz="6"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5215" w:type="dxa"/>
            <w:vMerge/>
            <w:tcBorders>
              <w:left w:val="single" w:sz="18" w:space="0" w:color="auto"/>
              <w:right w:val="single" w:sz="18" w:space="0" w:color="auto"/>
            </w:tcBorders>
          </w:tcPr>
          <w:p w:rsidR="00986B6C" w:rsidRPr="00986B6C" w:rsidRDefault="00986B6C" w:rsidP="00986B6C">
            <w:pPr>
              <w:rPr>
                <w:rFonts w:ascii="Times New Roman" w:hAnsi="Times New Roman" w:cs="Times New Roman"/>
                <w:i/>
              </w:rPr>
            </w:pPr>
          </w:p>
        </w:tc>
        <w:tc>
          <w:tcPr>
            <w:tcW w:w="597" w:type="dxa"/>
            <w:vMerge w:val="restart"/>
            <w:tcBorders>
              <w:top w:val="single" w:sz="18" w:space="0" w:color="auto"/>
              <w:left w:val="single" w:sz="18" w:space="0" w:color="auto"/>
              <w:right w:val="single" w:sz="18" w:space="0" w:color="auto"/>
            </w:tcBorders>
            <w:vAlign w:val="center"/>
          </w:tcPr>
          <w:p w:rsidR="00986B6C" w:rsidRPr="00986B6C" w:rsidRDefault="00986B6C" w:rsidP="00986B6C">
            <w:pPr>
              <w:jc w:val="center"/>
              <w:rPr>
                <w:rFonts w:ascii="Times New Roman" w:hAnsi="Times New Roman" w:cs="Times New Roman"/>
                <w:i/>
              </w:rPr>
            </w:pPr>
            <w:r w:rsidRPr="00986B6C">
              <w:rPr>
                <w:rFonts w:ascii="Times New Roman" w:hAnsi="Times New Roman" w:cs="Times New Roman"/>
                <w:i/>
              </w:rPr>
              <w:t>3</w:t>
            </w:r>
          </w:p>
        </w:tc>
      </w:tr>
      <w:tr w:rsidR="00986B6C" w:rsidRPr="00986B6C" w:rsidTr="00986B6C">
        <w:trPr>
          <w:trHeight w:val="186"/>
        </w:trPr>
        <w:tc>
          <w:tcPr>
            <w:tcW w:w="567"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Изм</w:t>
            </w:r>
          </w:p>
        </w:tc>
        <w:tc>
          <w:tcPr>
            <w:tcW w:w="851"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rPr>
                <w:rFonts w:ascii="Times New Roman" w:hAnsi="Times New Roman" w:cs="Times New Roman"/>
                <w:i/>
                <w:sz w:val="16"/>
                <w:szCs w:val="16"/>
              </w:rPr>
            </w:pPr>
            <w:r w:rsidRPr="00986B6C">
              <w:rPr>
                <w:rFonts w:ascii="Times New Roman" w:hAnsi="Times New Roman" w:cs="Times New Roman"/>
                <w:i/>
                <w:sz w:val="16"/>
                <w:szCs w:val="16"/>
              </w:rPr>
              <w:t>Лист</w:t>
            </w:r>
          </w:p>
        </w:tc>
        <w:tc>
          <w:tcPr>
            <w:tcW w:w="850"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tabs>
                <w:tab w:val="left" w:pos="254"/>
              </w:tabs>
              <w:jc w:val="center"/>
              <w:rPr>
                <w:rFonts w:ascii="Times New Roman" w:hAnsi="Times New Roman" w:cs="Times New Roman"/>
                <w:i/>
                <w:sz w:val="16"/>
                <w:szCs w:val="16"/>
              </w:rPr>
            </w:pPr>
            <w:r w:rsidRPr="00986B6C">
              <w:rPr>
                <w:rFonts w:ascii="Times New Roman" w:hAnsi="Times New Roman" w:cs="Times New Roman"/>
                <w:i/>
                <w:sz w:val="16"/>
                <w:szCs w:val="16"/>
              </w:rPr>
              <w:t>№ докум.</w:t>
            </w:r>
          </w:p>
        </w:tc>
        <w:tc>
          <w:tcPr>
            <w:tcW w:w="850"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sz w:val="16"/>
                <w:szCs w:val="16"/>
              </w:rPr>
            </w:pPr>
            <w:r w:rsidRPr="00986B6C">
              <w:rPr>
                <w:rFonts w:ascii="Times New Roman" w:hAnsi="Times New Roman" w:cs="Times New Roman"/>
                <w:i/>
                <w:sz w:val="16"/>
                <w:szCs w:val="16"/>
              </w:rPr>
              <w:t>Подп.</w:t>
            </w:r>
          </w:p>
        </w:tc>
        <w:tc>
          <w:tcPr>
            <w:tcW w:w="709" w:type="dxa"/>
            <w:tcBorders>
              <w:top w:val="single" w:sz="18" w:space="0" w:color="auto"/>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sz w:val="16"/>
                <w:szCs w:val="16"/>
              </w:rPr>
            </w:pPr>
            <w:r w:rsidRPr="00986B6C">
              <w:rPr>
                <w:rFonts w:ascii="Times New Roman" w:hAnsi="Times New Roman" w:cs="Times New Roman"/>
                <w:i/>
                <w:sz w:val="16"/>
                <w:szCs w:val="16"/>
              </w:rPr>
              <w:t>Дата</w:t>
            </w:r>
          </w:p>
        </w:tc>
        <w:tc>
          <w:tcPr>
            <w:tcW w:w="5215" w:type="dxa"/>
            <w:vMerge/>
            <w:tcBorders>
              <w:left w:val="single" w:sz="18" w:space="0" w:color="auto"/>
              <w:bottom w:val="single" w:sz="18" w:space="0" w:color="auto"/>
              <w:right w:val="single" w:sz="18" w:space="0" w:color="auto"/>
            </w:tcBorders>
          </w:tcPr>
          <w:p w:rsidR="00986B6C" w:rsidRPr="00986B6C" w:rsidRDefault="00986B6C" w:rsidP="00986B6C">
            <w:pPr>
              <w:jc w:val="center"/>
              <w:rPr>
                <w:rFonts w:ascii="Times New Roman" w:hAnsi="Times New Roman" w:cs="Times New Roman"/>
                <w:i/>
              </w:rPr>
            </w:pPr>
          </w:p>
        </w:tc>
        <w:tc>
          <w:tcPr>
            <w:tcW w:w="597" w:type="dxa"/>
            <w:vMerge/>
            <w:tcBorders>
              <w:left w:val="single" w:sz="18" w:space="0" w:color="auto"/>
              <w:bottom w:val="single" w:sz="18" w:space="0" w:color="auto"/>
              <w:right w:val="single" w:sz="18" w:space="0" w:color="auto"/>
            </w:tcBorders>
            <w:vAlign w:val="center"/>
          </w:tcPr>
          <w:p w:rsidR="00986B6C" w:rsidRPr="00986B6C" w:rsidRDefault="00986B6C" w:rsidP="00986B6C">
            <w:pPr>
              <w:jc w:val="center"/>
              <w:rPr>
                <w:rFonts w:ascii="Times New Roman" w:hAnsi="Times New Roman" w:cs="Times New Roman"/>
                <w:i/>
              </w:rPr>
            </w:pPr>
          </w:p>
        </w:tc>
      </w:tr>
    </w:tbl>
    <w:p w:rsidR="00986B6C" w:rsidRPr="00986B6C" w:rsidRDefault="00986B6C" w:rsidP="00986B6C">
      <w:pPr>
        <w:jc w:val="right"/>
        <w:rPr>
          <w:rFonts w:ascii="Times New Roman" w:hAnsi="Times New Roman" w:cs="Times New Roman"/>
        </w:rPr>
      </w:pPr>
    </w:p>
    <w:p w:rsidR="006451F3" w:rsidRDefault="006451F3">
      <w:pPr>
        <w:rPr>
          <w:rFonts w:ascii="Times New Roman" w:hAnsi="Times New Roman" w:cs="Times New Roman"/>
          <w:i/>
        </w:rPr>
      </w:pPr>
      <w:r>
        <w:rPr>
          <w:rFonts w:ascii="Times New Roman" w:hAnsi="Times New Roman" w:cs="Times New Roman"/>
          <w:i/>
        </w:rPr>
        <w:br w:type="page"/>
      </w:r>
    </w:p>
    <w:p w:rsidR="00986B6C" w:rsidRPr="00FD5A15" w:rsidRDefault="00986B6C" w:rsidP="00FD5A15">
      <w:pPr>
        <w:widowControl w:val="0"/>
        <w:spacing w:line="360" w:lineRule="auto"/>
        <w:jc w:val="center"/>
        <w:rPr>
          <w:rFonts w:ascii="Times New Roman" w:hAnsi="Times New Roman" w:cs="Times New Roman"/>
          <w:b/>
          <w:sz w:val="28"/>
          <w:szCs w:val="28"/>
        </w:rPr>
      </w:pPr>
      <w:r w:rsidRPr="00FD5A15">
        <w:rPr>
          <w:rFonts w:ascii="Times New Roman" w:hAnsi="Times New Roman" w:cs="Times New Roman"/>
          <w:b/>
          <w:sz w:val="28"/>
          <w:szCs w:val="28"/>
        </w:rPr>
        <w:lastRenderedPageBreak/>
        <w:t>Форматы</w:t>
      </w:r>
    </w:p>
    <w:p w:rsidR="00986B6C" w:rsidRPr="00986B6C" w:rsidRDefault="00986B6C" w:rsidP="00986B6C">
      <w:pPr>
        <w:widowControl w:val="0"/>
        <w:spacing w:line="360" w:lineRule="auto"/>
        <w:rPr>
          <w:rFonts w:ascii="Times New Roman" w:hAnsi="Times New Roman" w:cs="Times New Roman"/>
        </w:rPr>
      </w:pPr>
      <w:r w:rsidRPr="00986B6C">
        <w:rPr>
          <w:rFonts w:ascii="Times New Roman" w:hAnsi="Times New Roman" w:cs="Times New Roman"/>
          <w:noProof/>
        </w:rPr>
        <w:drawing>
          <wp:inline distT="0" distB="0" distL="0" distR="0">
            <wp:extent cx="6267450" cy="5023177"/>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6274760" cy="5029036"/>
                    </a:xfrm>
                    <a:prstGeom prst="rect">
                      <a:avLst/>
                    </a:prstGeom>
                    <a:noFill/>
                    <a:ln w="9525">
                      <a:noFill/>
                      <a:miter lim="800000"/>
                      <a:headEnd/>
                      <a:tailEnd/>
                    </a:ln>
                  </pic:spPr>
                </pic:pic>
              </a:graphicData>
            </a:graphic>
          </wp:inline>
        </w:drawing>
      </w:r>
    </w:p>
    <w:p w:rsidR="0015729F" w:rsidRDefault="00986B6C" w:rsidP="006451F3">
      <w:pPr>
        <w:widowControl w:val="0"/>
        <w:spacing w:line="360" w:lineRule="auto"/>
        <w:rPr>
          <w:rFonts w:ascii="Times New Roman" w:hAnsi="Times New Roman" w:cs="Times New Roman"/>
        </w:rPr>
      </w:pPr>
      <w:r w:rsidRPr="00986B6C">
        <w:rPr>
          <w:rFonts w:ascii="Times New Roman" w:hAnsi="Times New Roman" w:cs="Times New Roman"/>
          <w:noProof/>
        </w:rPr>
        <w:drawing>
          <wp:inline distT="0" distB="0" distL="0" distR="0">
            <wp:extent cx="6202220" cy="3009900"/>
            <wp:effectExtent l="19050" t="0" r="8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6206082" cy="3011774"/>
                    </a:xfrm>
                    <a:prstGeom prst="rect">
                      <a:avLst/>
                    </a:prstGeom>
                    <a:noFill/>
                    <a:ln w="9525">
                      <a:noFill/>
                      <a:miter lim="800000"/>
                      <a:headEnd/>
                      <a:tailEnd/>
                    </a:ln>
                  </pic:spPr>
                </pic:pic>
              </a:graphicData>
            </a:graphic>
          </wp:inline>
        </w:drawing>
      </w:r>
    </w:p>
    <w:p w:rsidR="006451F3" w:rsidRDefault="006451F3" w:rsidP="006451F3">
      <w:pPr>
        <w:widowControl w:val="0"/>
        <w:spacing w:line="360" w:lineRule="auto"/>
        <w:rPr>
          <w:rFonts w:ascii="Times New Roman" w:hAnsi="Times New Roman" w:cs="Times New Roman"/>
        </w:rPr>
      </w:pPr>
    </w:p>
    <w:p w:rsidR="00FD5A15" w:rsidRDefault="00FD5A15" w:rsidP="006451F3">
      <w:pPr>
        <w:widowControl w:val="0"/>
        <w:spacing w:line="360" w:lineRule="auto"/>
        <w:rPr>
          <w:rFonts w:ascii="Times New Roman" w:hAnsi="Times New Roman" w:cs="Times New Roman"/>
        </w:rPr>
      </w:pPr>
    </w:p>
    <w:p w:rsidR="006451F3" w:rsidRDefault="006451F3" w:rsidP="006451F3">
      <w:pPr>
        <w:widowControl w:val="0"/>
        <w:spacing w:after="0" w:line="240" w:lineRule="auto"/>
        <w:jc w:val="center"/>
        <w:rPr>
          <w:rFonts w:ascii="Times New Roman" w:hAnsi="Times New Roman" w:cs="Times New Roman"/>
          <w:b/>
        </w:rPr>
      </w:pPr>
      <w:r w:rsidRPr="006451F3">
        <w:rPr>
          <w:rFonts w:ascii="Times New Roman" w:hAnsi="Times New Roman" w:cs="Times New Roman"/>
          <w:b/>
        </w:rPr>
        <w:lastRenderedPageBreak/>
        <w:t>Пример оформления расчета</w:t>
      </w:r>
    </w:p>
    <w:p w:rsidR="006451F3" w:rsidRPr="006451F3" w:rsidRDefault="006451F3" w:rsidP="006451F3">
      <w:pPr>
        <w:widowControl w:val="0"/>
        <w:spacing w:after="0" w:line="240" w:lineRule="auto"/>
        <w:jc w:val="center"/>
        <w:rPr>
          <w:rFonts w:ascii="Times New Roman" w:hAnsi="Times New Roman" w:cs="Times New Roman"/>
          <w:b/>
        </w:rPr>
      </w:pPr>
    </w:p>
    <w:p w:rsidR="006451F3" w:rsidRDefault="006451F3" w:rsidP="006451F3">
      <w:pPr>
        <w:widowControl w:val="0"/>
        <w:spacing w:line="360" w:lineRule="auto"/>
        <w:jc w:val="center"/>
        <w:rPr>
          <w:b/>
        </w:rPr>
      </w:pPr>
      <w:r>
        <w:rPr>
          <w:b/>
          <w:noProof/>
        </w:rPr>
        <w:drawing>
          <wp:inline distT="0" distB="0" distL="0" distR="0">
            <wp:extent cx="6477000" cy="4638675"/>
            <wp:effectExtent l="1905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9"/>
                    <a:srcRect/>
                    <a:stretch>
                      <a:fillRect/>
                    </a:stretch>
                  </pic:blipFill>
                  <pic:spPr bwMode="auto">
                    <a:xfrm>
                      <a:off x="0" y="0"/>
                      <a:ext cx="6477000" cy="4638675"/>
                    </a:xfrm>
                    <a:prstGeom prst="rect">
                      <a:avLst/>
                    </a:prstGeom>
                    <a:noFill/>
                    <a:ln w="9525">
                      <a:noFill/>
                      <a:miter lim="800000"/>
                      <a:headEnd/>
                      <a:tailEnd/>
                    </a:ln>
                  </pic:spPr>
                </pic:pic>
              </a:graphicData>
            </a:graphic>
          </wp:inline>
        </w:drawing>
      </w:r>
    </w:p>
    <w:p w:rsidR="006451F3" w:rsidRDefault="006451F3" w:rsidP="006451F3">
      <w:pPr>
        <w:widowControl w:val="0"/>
        <w:spacing w:line="360" w:lineRule="auto"/>
        <w:jc w:val="center"/>
        <w:rPr>
          <w:b/>
        </w:rPr>
      </w:pPr>
      <w:r>
        <w:rPr>
          <w:b/>
          <w:noProof/>
        </w:rPr>
        <w:lastRenderedPageBreak/>
        <w:drawing>
          <wp:inline distT="0" distB="0" distL="0" distR="0">
            <wp:extent cx="6467475" cy="4591050"/>
            <wp:effectExtent l="1905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
                    <a:srcRect/>
                    <a:stretch>
                      <a:fillRect/>
                    </a:stretch>
                  </pic:blipFill>
                  <pic:spPr bwMode="auto">
                    <a:xfrm>
                      <a:off x="0" y="0"/>
                      <a:ext cx="6467475" cy="4591050"/>
                    </a:xfrm>
                    <a:prstGeom prst="rect">
                      <a:avLst/>
                    </a:prstGeom>
                    <a:noFill/>
                    <a:ln w="9525">
                      <a:noFill/>
                      <a:miter lim="800000"/>
                      <a:headEnd/>
                      <a:tailEnd/>
                    </a:ln>
                  </pic:spPr>
                </pic:pic>
              </a:graphicData>
            </a:graphic>
          </wp:inline>
        </w:drawing>
      </w:r>
    </w:p>
    <w:p w:rsidR="006451F3" w:rsidRDefault="006451F3" w:rsidP="006451F3">
      <w:pPr>
        <w:widowControl w:val="0"/>
        <w:spacing w:line="360" w:lineRule="auto"/>
        <w:jc w:val="center"/>
        <w:rPr>
          <w:b/>
        </w:rPr>
      </w:pPr>
    </w:p>
    <w:p w:rsidR="006451F3" w:rsidRDefault="006451F3" w:rsidP="006451F3">
      <w:pPr>
        <w:widowControl w:val="0"/>
        <w:spacing w:line="360" w:lineRule="auto"/>
        <w:jc w:val="center"/>
        <w:rPr>
          <w:b/>
        </w:rPr>
      </w:pPr>
      <w:r>
        <w:rPr>
          <w:b/>
          <w:bCs/>
          <w:noProof/>
          <w:sz w:val="20"/>
          <w:szCs w:val="20"/>
        </w:rPr>
        <w:drawing>
          <wp:inline distT="0" distB="0" distL="0" distR="0">
            <wp:extent cx="6286500" cy="3705225"/>
            <wp:effectExtent l="1905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a:srcRect/>
                    <a:stretch>
                      <a:fillRect/>
                    </a:stretch>
                  </pic:blipFill>
                  <pic:spPr bwMode="auto">
                    <a:xfrm>
                      <a:off x="0" y="0"/>
                      <a:ext cx="6286500" cy="3705225"/>
                    </a:xfrm>
                    <a:prstGeom prst="rect">
                      <a:avLst/>
                    </a:prstGeom>
                    <a:noFill/>
                    <a:ln w="9525">
                      <a:noFill/>
                      <a:miter lim="800000"/>
                      <a:headEnd/>
                      <a:tailEnd/>
                    </a:ln>
                  </pic:spPr>
                </pic:pic>
              </a:graphicData>
            </a:graphic>
          </wp:inline>
        </w:drawing>
      </w:r>
    </w:p>
    <w:p w:rsidR="006451F3" w:rsidRDefault="006451F3" w:rsidP="006451F3">
      <w:pPr>
        <w:widowControl w:val="0"/>
        <w:spacing w:line="360" w:lineRule="auto"/>
        <w:jc w:val="center"/>
        <w:rPr>
          <w:b/>
        </w:rPr>
      </w:pPr>
      <w:r>
        <w:rPr>
          <w:b/>
          <w:noProof/>
        </w:rPr>
        <w:lastRenderedPageBreak/>
        <w:drawing>
          <wp:inline distT="0" distB="0" distL="0" distR="0">
            <wp:extent cx="6477000" cy="4610100"/>
            <wp:effectExtent l="1905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2"/>
                    <a:srcRect/>
                    <a:stretch>
                      <a:fillRect/>
                    </a:stretch>
                  </pic:blipFill>
                  <pic:spPr bwMode="auto">
                    <a:xfrm>
                      <a:off x="0" y="0"/>
                      <a:ext cx="6477000" cy="4610100"/>
                    </a:xfrm>
                    <a:prstGeom prst="rect">
                      <a:avLst/>
                    </a:prstGeom>
                    <a:noFill/>
                    <a:ln w="9525">
                      <a:noFill/>
                      <a:miter lim="800000"/>
                      <a:headEnd/>
                      <a:tailEnd/>
                    </a:ln>
                  </pic:spPr>
                </pic:pic>
              </a:graphicData>
            </a:graphic>
          </wp:inline>
        </w:drawing>
      </w:r>
    </w:p>
    <w:p w:rsidR="006451F3" w:rsidRPr="00986B6C" w:rsidRDefault="006451F3" w:rsidP="006451F3">
      <w:pPr>
        <w:widowControl w:val="0"/>
        <w:spacing w:line="360" w:lineRule="auto"/>
        <w:rPr>
          <w:rFonts w:ascii="Times New Roman" w:hAnsi="Times New Roman" w:cs="Times New Roman"/>
        </w:rPr>
      </w:pPr>
    </w:p>
    <w:sectPr w:rsidR="006451F3" w:rsidRPr="00986B6C" w:rsidSect="006451F3">
      <w:headerReference w:type="default" r:id="rId23"/>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0481" w:rsidRDefault="00910481" w:rsidP="00397836">
      <w:pPr>
        <w:spacing w:after="0" w:line="240" w:lineRule="auto"/>
      </w:pPr>
      <w:r>
        <w:separator/>
      </w:r>
    </w:p>
  </w:endnote>
  <w:endnote w:type="continuationSeparator" w:id="1">
    <w:p w:rsidR="00910481" w:rsidRDefault="00910481" w:rsidP="003978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ГОСТ тип А">
    <w:altName w:val="Arial"/>
    <w:panose1 w:val="00000000000000000000"/>
    <w:charset w:val="CC"/>
    <w:family w:val="swiss"/>
    <w:notTrueType/>
    <w:pitch w:val="variable"/>
    <w:sig w:usb0="00000201" w:usb1="00000000" w:usb2="00000000" w:usb3="00000000" w:csb0="00000004"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0481" w:rsidRDefault="00910481" w:rsidP="00397836">
      <w:pPr>
        <w:spacing w:after="0" w:line="240" w:lineRule="auto"/>
      </w:pPr>
      <w:r>
        <w:separator/>
      </w:r>
    </w:p>
  </w:footnote>
  <w:footnote w:type="continuationSeparator" w:id="1">
    <w:p w:rsidR="00910481" w:rsidRDefault="00910481" w:rsidP="003978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6C" w:rsidRPr="008518A8" w:rsidRDefault="00986B6C" w:rsidP="008518A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7032"/>
    <w:multiLevelType w:val="hybridMultilevel"/>
    <w:tmpl w:val="1494F666"/>
    <w:lvl w:ilvl="0" w:tplc="94C835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786B4F"/>
    <w:multiLevelType w:val="hybridMultilevel"/>
    <w:tmpl w:val="19BE11E8"/>
    <w:lvl w:ilvl="0" w:tplc="B44A1E70">
      <w:start w:val="1"/>
      <w:numFmt w:val="bullet"/>
      <w:pStyle w:val="a"/>
      <w:lvlText w:val="-"/>
      <w:lvlJc w:val="left"/>
      <w:pPr>
        <w:ind w:left="1571" w:hanging="360"/>
      </w:pPr>
      <w:rPr>
        <w:rFonts w:ascii="Arial" w:hAnsi="Arial" w:hint="default"/>
        <w:b w:val="0"/>
        <w:i w:val="0"/>
        <w:color w:val="auto"/>
        <w:sz w:val="32"/>
        <w:u w:val="none"/>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64F2603"/>
    <w:multiLevelType w:val="hybridMultilevel"/>
    <w:tmpl w:val="02C6C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293A55"/>
    <w:multiLevelType w:val="hybridMultilevel"/>
    <w:tmpl w:val="3E745EE0"/>
    <w:lvl w:ilvl="0" w:tplc="94C8353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nsid w:val="17E3135B"/>
    <w:multiLevelType w:val="hybridMultilevel"/>
    <w:tmpl w:val="621076E8"/>
    <w:lvl w:ilvl="0" w:tplc="94C835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8F2C2E"/>
    <w:multiLevelType w:val="hybridMultilevel"/>
    <w:tmpl w:val="243EA7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A7F3CFC"/>
    <w:multiLevelType w:val="hybridMultilevel"/>
    <w:tmpl w:val="DE7AB060"/>
    <w:lvl w:ilvl="0" w:tplc="46B4BFE8">
      <w:start w:val="1"/>
      <w:numFmt w:val="decimal"/>
      <w:lvlText w:val="%1."/>
      <w:lvlJc w:val="left"/>
      <w:pPr>
        <w:ind w:left="1063" w:hanging="360"/>
      </w:pPr>
      <w:rPr>
        <w:rFonts w:hint="default"/>
      </w:rPr>
    </w:lvl>
    <w:lvl w:ilvl="1" w:tplc="04190019">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7">
    <w:nsid w:val="1C2B652F"/>
    <w:multiLevelType w:val="hybridMultilevel"/>
    <w:tmpl w:val="E34C66EA"/>
    <w:lvl w:ilvl="0" w:tplc="840C3D6A">
      <w:start w:val="1"/>
      <w:numFmt w:val="decimal"/>
      <w:pStyle w:val="1"/>
      <w:lvlText w:val="%1"/>
      <w:lvlJc w:val="left"/>
      <w:pPr>
        <w:ind w:left="1353"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8">
    <w:nsid w:val="1DC37ABE"/>
    <w:multiLevelType w:val="hybridMultilevel"/>
    <w:tmpl w:val="2390C1DE"/>
    <w:lvl w:ilvl="0" w:tplc="94C8353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9">
    <w:nsid w:val="21A62159"/>
    <w:multiLevelType w:val="hybridMultilevel"/>
    <w:tmpl w:val="FC96D06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
    <w:nsid w:val="28A336B8"/>
    <w:multiLevelType w:val="hybridMultilevel"/>
    <w:tmpl w:val="D88AD5B2"/>
    <w:lvl w:ilvl="0" w:tplc="94C835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DF0005C"/>
    <w:multiLevelType w:val="hybridMultilevel"/>
    <w:tmpl w:val="0DC45696"/>
    <w:lvl w:ilvl="0" w:tplc="94C835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EF11C1E"/>
    <w:multiLevelType w:val="singleLevel"/>
    <w:tmpl w:val="03B0EF7C"/>
    <w:lvl w:ilvl="0">
      <w:start w:val="1"/>
      <w:numFmt w:val="bullet"/>
      <w:lvlText w:val="-"/>
      <w:lvlJc w:val="left"/>
      <w:pPr>
        <w:tabs>
          <w:tab w:val="num" w:pos="360"/>
        </w:tabs>
        <w:ind w:left="360" w:hanging="360"/>
      </w:pPr>
      <w:rPr>
        <w:rFonts w:hint="default"/>
      </w:rPr>
    </w:lvl>
  </w:abstractNum>
  <w:abstractNum w:abstractNumId="13">
    <w:nsid w:val="397860F4"/>
    <w:multiLevelType w:val="hybridMultilevel"/>
    <w:tmpl w:val="2D1E45BC"/>
    <w:lvl w:ilvl="0" w:tplc="D72438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FD21C9E"/>
    <w:multiLevelType w:val="multilevel"/>
    <w:tmpl w:val="F63CFA88"/>
    <w:lvl w:ilvl="0">
      <w:start w:val="1"/>
      <w:numFmt w:val="decimal"/>
      <w:lvlText w:val="%1"/>
      <w:lvlJc w:val="left"/>
      <w:pPr>
        <w:tabs>
          <w:tab w:val="num" w:pos="1211"/>
        </w:tabs>
        <w:ind w:left="1211" w:hanging="360"/>
      </w:pPr>
      <w:rPr>
        <w:rFonts w:hint="default"/>
        <w:b/>
      </w:rPr>
    </w:lvl>
    <w:lvl w:ilvl="1">
      <w:start w:val="1"/>
      <w:numFmt w:val="decimal"/>
      <w:lvlText w:val="%1.%2"/>
      <w:lvlJc w:val="left"/>
      <w:pPr>
        <w:ind w:left="4330" w:hanging="360"/>
      </w:pPr>
      <w:rPr>
        <w:rFonts w:eastAsiaTheme="minorEastAsia" w:hint="default"/>
      </w:rPr>
    </w:lvl>
    <w:lvl w:ilvl="2">
      <w:start w:val="1"/>
      <w:numFmt w:val="decimal"/>
      <w:lvlText w:val="%1.%2.%3"/>
      <w:lvlJc w:val="left"/>
      <w:pPr>
        <w:ind w:left="4296" w:hanging="720"/>
      </w:pPr>
      <w:rPr>
        <w:rFonts w:eastAsiaTheme="minorEastAsia" w:hint="default"/>
      </w:rPr>
    </w:lvl>
    <w:lvl w:ilvl="3">
      <w:start w:val="1"/>
      <w:numFmt w:val="decimal"/>
      <w:lvlText w:val="%1.%2.%3.%4"/>
      <w:lvlJc w:val="left"/>
      <w:pPr>
        <w:ind w:left="6084" w:hanging="720"/>
      </w:pPr>
      <w:rPr>
        <w:rFonts w:eastAsiaTheme="minorEastAsia" w:hint="default"/>
      </w:rPr>
    </w:lvl>
    <w:lvl w:ilvl="4">
      <w:start w:val="1"/>
      <w:numFmt w:val="decimal"/>
      <w:lvlText w:val="%1.%2.%3.%4.%5"/>
      <w:lvlJc w:val="left"/>
      <w:pPr>
        <w:ind w:left="8232" w:hanging="1080"/>
      </w:pPr>
      <w:rPr>
        <w:rFonts w:eastAsiaTheme="minorEastAsia" w:hint="default"/>
      </w:rPr>
    </w:lvl>
    <w:lvl w:ilvl="5">
      <w:start w:val="1"/>
      <w:numFmt w:val="decimal"/>
      <w:lvlText w:val="%1.%2.%3.%4.%5.%6"/>
      <w:lvlJc w:val="left"/>
      <w:pPr>
        <w:ind w:left="10020" w:hanging="1080"/>
      </w:pPr>
      <w:rPr>
        <w:rFonts w:eastAsiaTheme="minorEastAsia" w:hint="default"/>
      </w:rPr>
    </w:lvl>
    <w:lvl w:ilvl="6">
      <w:start w:val="1"/>
      <w:numFmt w:val="decimal"/>
      <w:lvlText w:val="%1.%2.%3.%4.%5.%6.%7"/>
      <w:lvlJc w:val="left"/>
      <w:pPr>
        <w:ind w:left="12168" w:hanging="1440"/>
      </w:pPr>
      <w:rPr>
        <w:rFonts w:eastAsiaTheme="minorEastAsia" w:hint="default"/>
      </w:rPr>
    </w:lvl>
    <w:lvl w:ilvl="7">
      <w:start w:val="1"/>
      <w:numFmt w:val="decimal"/>
      <w:lvlText w:val="%1.%2.%3.%4.%5.%6.%7.%8"/>
      <w:lvlJc w:val="left"/>
      <w:pPr>
        <w:ind w:left="13956" w:hanging="1440"/>
      </w:pPr>
      <w:rPr>
        <w:rFonts w:eastAsiaTheme="minorEastAsia" w:hint="default"/>
      </w:rPr>
    </w:lvl>
    <w:lvl w:ilvl="8">
      <w:start w:val="1"/>
      <w:numFmt w:val="decimal"/>
      <w:lvlText w:val="%1.%2.%3.%4.%5.%6.%7.%8.%9"/>
      <w:lvlJc w:val="left"/>
      <w:pPr>
        <w:ind w:left="16104" w:hanging="1800"/>
      </w:pPr>
      <w:rPr>
        <w:rFonts w:eastAsiaTheme="minorEastAsia" w:hint="default"/>
      </w:rPr>
    </w:lvl>
  </w:abstractNum>
  <w:abstractNum w:abstractNumId="15">
    <w:nsid w:val="450E7042"/>
    <w:multiLevelType w:val="hybridMultilevel"/>
    <w:tmpl w:val="BAAABFD6"/>
    <w:lvl w:ilvl="0" w:tplc="94C835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0091FBB"/>
    <w:multiLevelType w:val="singleLevel"/>
    <w:tmpl w:val="EAC40BFA"/>
    <w:lvl w:ilvl="0">
      <w:start w:val="1"/>
      <w:numFmt w:val="decimal"/>
      <w:lvlText w:val="%1"/>
      <w:lvlJc w:val="left"/>
      <w:pPr>
        <w:tabs>
          <w:tab w:val="num" w:pos="927"/>
        </w:tabs>
        <w:ind w:left="927" w:hanging="360"/>
      </w:pPr>
      <w:rPr>
        <w:rFonts w:hint="default"/>
      </w:rPr>
    </w:lvl>
  </w:abstractNum>
  <w:abstractNum w:abstractNumId="17">
    <w:nsid w:val="55E1653A"/>
    <w:multiLevelType w:val="hybridMultilevel"/>
    <w:tmpl w:val="B1FEFD46"/>
    <w:lvl w:ilvl="0" w:tplc="A5288F76">
      <w:start w:val="1"/>
      <w:numFmt w:val="decimal"/>
      <w:lvlText w:val="%1."/>
      <w:lvlJc w:val="left"/>
      <w:pPr>
        <w:ind w:left="1430" w:hanging="360"/>
      </w:pPr>
      <w:rPr>
        <w:rFonts w:hint="default"/>
      </w:rPr>
    </w:lvl>
    <w:lvl w:ilvl="1" w:tplc="04C0AB24" w:tentative="1">
      <w:start w:val="1"/>
      <w:numFmt w:val="lowerLetter"/>
      <w:lvlText w:val="%2."/>
      <w:lvlJc w:val="left"/>
      <w:pPr>
        <w:ind w:left="2150" w:hanging="360"/>
      </w:pPr>
    </w:lvl>
    <w:lvl w:ilvl="2" w:tplc="06D0BAA8" w:tentative="1">
      <w:start w:val="1"/>
      <w:numFmt w:val="lowerRoman"/>
      <w:lvlText w:val="%3."/>
      <w:lvlJc w:val="right"/>
      <w:pPr>
        <w:ind w:left="2870" w:hanging="180"/>
      </w:pPr>
    </w:lvl>
    <w:lvl w:ilvl="3" w:tplc="5A96A038" w:tentative="1">
      <w:start w:val="1"/>
      <w:numFmt w:val="decimal"/>
      <w:lvlText w:val="%4."/>
      <w:lvlJc w:val="left"/>
      <w:pPr>
        <w:ind w:left="3590" w:hanging="360"/>
      </w:pPr>
    </w:lvl>
    <w:lvl w:ilvl="4" w:tplc="169CA8FC" w:tentative="1">
      <w:start w:val="1"/>
      <w:numFmt w:val="lowerLetter"/>
      <w:lvlText w:val="%5."/>
      <w:lvlJc w:val="left"/>
      <w:pPr>
        <w:ind w:left="4310" w:hanging="360"/>
      </w:pPr>
    </w:lvl>
    <w:lvl w:ilvl="5" w:tplc="5560B004" w:tentative="1">
      <w:start w:val="1"/>
      <w:numFmt w:val="lowerRoman"/>
      <w:lvlText w:val="%6."/>
      <w:lvlJc w:val="right"/>
      <w:pPr>
        <w:ind w:left="5030" w:hanging="180"/>
      </w:pPr>
    </w:lvl>
    <w:lvl w:ilvl="6" w:tplc="18305BB6" w:tentative="1">
      <w:start w:val="1"/>
      <w:numFmt w:val="decimal"/>
      <w:lvlText w:val="%7."/>
      <w:lvlJc w:val="left"/>
      <w:pPr>
        <w:ind w:left="5750" w:hanging="360"/>
      </w:pPr>
    </w:lvl>
    <w:lvl w:ilvl="7" w:tplc="CBD66078" w:tentative="1">
      <w:start w:val="1"/>
      <w:numFmt w:val="lowerLetter"/>
      <w:lvlText w:val="%8."/>
      <w:lvlJc w:val="left"/>
      <w:pPr>
        <w:ind w:left="6470" w:hanging="360"/>
      </w:pPr>
    </w:lvl>
    <w:lvl w:ilvl="8" w:tplc="42C00A44" w:tentative="1">
      <w:start w:val="1"/>
      <w:numFmt w:val="lowerRoman"/>
      <w:lvlText w:val="%9."/>
      <w:lvlJc w:val="right"/>
      <w:pPr>
        <w:ind w:left="7190" w:hanging="180"/>
      </w:pPr>
    </w:lvl>
  </w:abstractNum>
  <w:abstractNum w:abstractNumId="18">
    <w:nsid w:val="604D3F45"/>
    <w:multiLevelType w:val="singleLevel"/>
    <w:tmpl w:val="03B0EF7C"/>
    <w:lvl w:ilvl="0">
      <w:start w:val="1"/>
      <w:numFmt w:val="bullet"/>
      <w:lvlText w:val="-"/>
      <w:lvlJc w:val="left"/>
      <w:pPr>
        <w:tabs>
          <w:tab w:val="num" w:pos="360"/>
        </w:tabs>
        <w:ind w:left="360" w:hanging="360"/>
      </w:pPr>
      <w:rPr>
        <w:rFonts w:hint="default"/>
      </w:rPr>
    </w:lvl>
  </w:abstractNum>
  <w:abstractNum w:abstractNumId="19">
    <w:nsid w:val="6FE61450"/>
    <w:multiLevelType w:val="singleLevel"/>
    <w:tmpl w:val="FD4632D4"/>
    <w:lvl w:ilvl="0">
      <w:start w:val="1"/>
      <w:numFmt w:val="bullet"/>
      <w:lvlText w:val="-"/>
      <w:lvlJc w:val="left"/>
      <w:pPr>
        <w:tabs>
          <w:tab w:val="num" w:pos="1211"/>
        </w:tabs>
        <w:ind w:left="1211" w:hanging="360"/>
      </w:pPr>
      <w:rPr>
        <w:rFonts w:ascii="Times New Roman" w:hAnsi="Times New Roman"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6"/>
  </w:num>
  <w:num w:numId="4">
    <w:abstractNumId w:val="14"/>
  </w:num>
  <w:num w:numId="5">
    <w:abstractNumId w:val="12"/>
  </w:num>
  <w:num w:numId="6">
    <w:abstractNumId w:val="18"/>
  </w:num>
  <w:num w:numId="7">
    <w:abstractNumId w:val="19"/>
  </w:num>
  <w:num w:numId="8">
    <w:abstractNumId w:val="5"/>
  </w:num>
  <w:num w:numId="9">
    <w:abstractNumId w:val="9"/>
  </w:num>
  <w:num w:numId="10">
    <w:abstractNumId w:val="6"/>
  </w:num>
  <w:num w:numId="11">
    <w:abstractNumId w:val="1"/>
  </w:num>
  <w:num w:numId="12">
    <w:abstractNumId w:val="2"/>
  </w:num>
  <w:num w:numId="13">
    <w:abstractNumId w:val="4"/>
  </w:num>
  <w:num w:numId="14">
    <w:abstractNumId w:val="13"/>
  </w:num>
  <w:num w:numId="15">
    <w:abstractNumId w:val="15"/>
  </w:num>
  <w:num w:numId="16">
    <w:abstractNumId w:val="10"/>
  </w:num>
  <w:num w:numId="17">
    <w:abstractNumId w:val="3"/>
  </w:num>
  <w:num w:numId="18">
    <w:abstractNumId w:val="8"/>
  </w:num>
  <w:num w:numId="19">
    <w:abstractNumId w:val="0"/>
  </w:num>
  <w:num w:numId="20">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A264B"/>
    <w:rsid w:val="00002652"/>
    <w:rsid w:val="000237B4"/>
    <w:rsid w:val="0003614C"/>
    <w:rsid w:val="0006542D"/>
    <w:rsid w:val="000A2416"/>
    <w:rsid w:val="000A59D0"/>
    <w:rsid w:val="000B5600"/>
    <w:rsid w:val="000C038F"/>
    <w:rsid w:val="000D37CD"/>
    <w:rsid w:val="000D504F"/>
    <w:rsid w:val="000E76BF"/>
    <w:rsid w:val="001130A9"/>
    <w:rsid w:val="001207A2"/>
    <w:rsid w:val="001218D2"/>
    <w:rsid w:val="00124BAD"/>
    <w:rsid w:val="00136423"/>
    <w:rsid w:val="0015729F"/>
    <w:rsid w:val="00171C54"/>
    <w:rsid w:val="001833BA"/>
    <w:rsid w:val="001C2DB0"/>
    <w:rsid w:val="001C33D2"/>
    <w:rsid w:val="001C76DE"/>
    <w:rsid w:val="001D4B64"/>
    <w:rsid w:val="001E6B7D"/>
    <w:rsid w:val="001F12B3"/>
    <w:rsid w:val="001F2559"/>
    <w:rsid w:val="001F6F2F"/>
    <w:rsid w:val="00237845"/>
    <w:rsid w:val="00264369"/>
    <w:rsid w:val="00266852"/>
    <w:rsid w:val="00280071"/>
    <w:rsid w:val="0028206B"/>
    <w:rsid w:val="002B7ACC"/>
    <w:rsid w:val="002C78A0"/>
    <w:rsid w:val="002E02F6"/>
    <w:rsid w:val="002E6DD6"/>
    <w:rsid w:val="00326677"/>
    <w:rsid w:val="003768EA"/>
    <w:rsid w:val="00386D71"/>
    <w:rsid w:val="00397836"/>
    <w:rsid w:val="003D48F3"/>
    <w:rsid w:val="003E2B81"/>
    <w:rsid w:val="004044D6"/>
    <w:rsid w:val="004105C6"/>
    <w:rsid w:val="00460618"/>
    <w:rsid w:val="00460DCD"/>
    <w:rsid w:val="004628F7"/>
    <w:rsid w:val="00480E62"/>
    <w:rsid w:val="004A0D7B"/>
    <w:rsid w:val="004A264B"/>
    <w:rsid w:val="00500CF0"/>
    <w:rsid w:val="00501853"/>
    <w:rsid w:val="00507589"/>
    <w:rsid w:val="00525EDA"/>
    <w:rsid w:val="0053105C"/>
    <w:rsid w:val="00536F56"/>
    <w:rsid w:val="0054314D"/>
    <w:rsid w:val="005779A5"/>
    <w:rsid w:val="00583292"/>
    <w:rsid w:val="005856E5"/>
    <w:rsid w:val="00585A90"/>
    <w:rsid w:val="00586F8F"/>
    <w:rsid w:val="00590305"/>
    <w:rsid w:val="005A0201"/>
    <w:rsid w:val="005A3E6F"/>
    <w:rsid w:val="005B41A6"/>
    <w:rsid w:val="005B59B9"/>
    <w:rsid w:val="006020ED"/>
    <w:rsid w:val="00603C5B"/>
    <w:rsid w:val="00604757"/>
    <w:rsid w:val="006451F3"/>
    <w:rsid w:val="00645861"/>
    <w:rsid w:val="006A5286"/>
    <w:rsid w:val="006A6D30"/>
    <w:rsid w:val="006D0A06"/>
    <w:rsid w:val="00704888"/>
    <w:rsid w:val="00716C26"/>
    <w:rsid w:val="007212CF"/>
    <w:rsid w:val="00737EC6"/>
    <w:rsid w:val="00754629"/>
    <w:rsid w:val="00754FA0"/>
    <w:rsid w:val="0076180F"/>
    <w:rsid w:val="00763F89"/>
    <w:rsid w:val="007A1E14"/>
    <w:rsid w:val="007D1163"/>
    <w:rsid w:val="008410A4"/>
    <w:rsid w:val="008518A8"/>
    <w:rsid w:val="008547D8"/>
    <w:rsid w:val="00877704"/>
    <w:rsid w:val="00880FFD"/>
    <w:rsid w:val="0088783F"/>
    <w:rsid w:val="008B30C4"/>
    <w:rsid w:val="008B7D54"/>
    <w:rsid w:val="008D52CC"/>
    <w:rsid w:val="008E0787"/>
    <w:rsid w:val="00910481"/>
    <w:rsid w:val="00942A43"/>
    <w:rsid w:val="00947F66"/>
    <w:rsid w:val="0097192E"/>
    <w:rsid w:val="00972980"/>
    <w:rsid w:val="00986B6C"/>
    <w:rsid w:val="009A3ABA"/>
    <w:rsid w:val="009A4BFF"/>
    <w:rsid w:val="009E4C48"/>
    <w:rsid w:val="009F0D63"/>
    <w:rsid w:val="00A51041"/>
    <w:rsid w:val="00A6642C"/>
    <w:rsid w:val="00A742C5"/>
    <w:rsid w:val="00AB6D62"/>
    <w:rsid w:val="00AC1DE1"/>
    <w:rsid w:val="00AC2AE3"/>
    <w:rsid w:val="00AE70B4"/>
    <w:rsid w:val="00AF27AC"/>
    <w:rsid w:val="00B15D90"/>
    <w:rsid w:val="00BC27C0"/>
    <w:rsid w:val="00BD29FF"/>
    <w:rsid w:val="00BE4CFA"/>
    <w:rsid w:val="00C02270"/>
    <w:rsid w:val="00C05B37"/>
    <w:rsid w:val="00C25C36"/>
    <w:rsid w:val="00C46287"/>
    <w:rsid w:val="00CD19D9"/>
    <w:rsid w:val="00CE607B"/>
    <w:rsid w:val="00CF0BA6"/>
    <w:rsid w:val="00D05E80"/>
    <w:rsid w:val="00D25CCE"/>
    <w:rsid w:val="00D30830"/>
    <w:rsid w:val="00DA54B6"/>
    <w:rsid w:val="00DF44AF"/>
    <w:rsid w:val="00E1482E"/>
    <w:rsid w:val="00E43892"/>
    <w:rsid w:val="00E52095"/>
    <w:rsid w:val="00E62FA7"/>
    <w:rsid w:val="00E72747"/>
    <w:rsid w:val="00EA3D54"/>
    <w:rsid w:val="00EB3C14"/>
    <w:rsid w:val="00EF09FF"/>
    <w:rsid w:val="00EF4485"/>
    <w:rsid w:val="00EF65C1"/>
    <w:rsid w:val="00F42E58"/>
    <w:rsid w:val="00F54321"/>
    <w:rsid w:val="00F90C59"/>
    <w:rsid w:val="00F9220A"/>
    <w:rsid w:val="00FB13A0"/>
    <w:rsid w:val="00FC3D14"/>
    <w:rsid w:val="00FC42F9"/>
    <w:rsid w:val="00FD5A15"/>
    <w:rsid w:val="00FE3164"/>
    <w:rsid w:val="00FF0B7B"/>
    <w:rsid w:val="00FF23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0"/>
    <w:lsdException w:name="caption" w:uiPriority="35" w:qFormat="1"/>
    <w:lsdException w:name="footnote reference" w:uiPriority="0"/>
    <w:lsdException w:name="List" w:uiPriority="0"/>
    <w:lsdException w:name="List 3"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97836"/>
  </w:style>
  <w:style w:type="paragraph" w:styleId="1">
    <w:name w:val="heading 1"/>
    <w:basedOn w:val="a0"/>
    <w:next w:val="a0"/>
    <w:link w:val="10"/>
    <w:uiPriority w:val="99"/>
    <w:qFormat/>
    <w:rsid w:val="004A264B"/>
    <w:pPr>
      <w:keepNext/>
      <w:numPr>
        <w:numId w:val="1"/>
      </w:numPr>
      <w:spacing w:before="240" w:after="60" w:line="240" w:lineRule="auto"/>
      <w:outlineLvl w:val="0"/>
    </w:pPr>
    <w:rPr>
      <w:rFonts w:ascii="Times New Roman" w:eastAsia="Times New Roman" w:hAnsi="Times New Roman" w:cs="Times New Roman"/>
      <w:b/>
      <w:bCs/>
      <w:kern w:val="32"/>
      <w:sz w:val="24"/>
      <w:szCs w:val="24"/>
    </w:rPr>
  </w:style>
  <w:style w:type="paragraph" w:styleId="2">
    <w:name w:val="heading 2"/>
    <w:basedOn w:val="a0"/>
    <w:next w:val="a0"/>
    <w:link w:val="20"/>
    <w:uiPriority w:val="99"/>
    <w:unhideWhenUsed/>
    <w:qFormat/>
    <w:rsid w:val="004A2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9"/>
    <w:qFormat/>
    <w:rsid w:val="00501853"/>
    <w:pPr>
      <w:keepNext/>
      <w:spacing w:after="0" w:line="360" w:lineRule="auto"/>
      <w:ind w:left="851"/>
      <w:jc w:val="both"/>
      <w:outlineLvl w:val="2"/>
    </w:pPr>
    <w:rPr>
      <w:rFonts w:ascii="Arial" w:eastAsia="Times New Roman" w:hAnsi="Arial" w:cs="Times New Roman"/>
      <w:b/>
      <w:sz w:val="28"/>
      <w:szCs w:val="20"/>
    </w:rPr>
  </w:style>
  <w:style w:type="paragraph" w:styleId="4">
    <w:name w:val="heading 4"/>
    <w:basedOn w:val="a0"/>
    <w:next w:val="a0"/>
    <w:link w:val="40"/>
    <w:uiPriority w:val="99"/>
    <w:qFormat/>
    <w:rsid w:val="00501853"/>
    <w:pPr>
      <w:keepNext/>
      <w:widowControl w:val="0"/>
      <w:spacing w:after="0" w:line="360" w:lineRule="auto"/>
      <w:ind w:firstLine="680"/>
      <w:jc w:val="center"/>
      <w:outlineLvl w:val="3"/>
    </w:pPr>
    <w:rPr>
      <w:rFonts w:ascii="Arial" w:eastAsia="Times New Roman" w:hAnsi="Arial" w:cs="Times New Roman"/>
      <w:b/>
      <w:sz w:val="28"/>
      <w:szCs w:val="20"/>
    </w:rPr>
  </w:style>
  <w:style w:type="paragraph" w:styleId="5">
    <w:name w:val="heading 5"/>
    <w:basedOn w:val="a0"/>
    <w:next w:val="a0"/>
    <w:link w:val="50"/>
    <w:uiPriority w:val="99"/>
    <w:qFormat/>
    <w:rsid w:val="00237845"/>
    <w:pPr>
      <w:spacing w:before="240" w:after="60" w:line="240" w:lineRule="auto"/>
      <w:outlineLvl w:val="4"/>
    </w:pPr>
    <w:rPr>
      <w:rFonts w:ascii="Calibri" w:eastAsia="Times New Roman" w:hAnsi="Calibri" w:cs="Times New Roman"/>
      <w:b/>
      <w:bCs/>
      <w:i/>
      <w:iCs/>
      <w:sz w:val="26"/>
      <w:szCs w:val="26"/>
      <w:lang w:val="en-US" w:eastAsia="en-US"/>
    </w:rPr>
  </w:style>
  <w:style w:type="paragraph" w:styleId="6">
    <w:name w:val="heading 6"/>
    <w:basedOn w:val="a0"/>
    <w:next w:val="a0"/>
    <w:link w:val="60"/>
    <w:uiPriority w:val="99"/>
    <w:unhideWhenUsed/>
    <w:qFormat/>
    <w:rsid w:val="004A264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9"/>
    <w:qFormat/>
    <w:rsid w:val="00501853"/>
    <w:pPr>
      <w:keepNext/>
      <w:widowControl w:val="0"/>
      <w:spacing w:after="0" w:line="360" w:lineRule="auto"/>
      <w:ind w:firstLine="851"/>
      <w:outlineLvl w:val="6"/>
    </w:pPr>
    <w:rPr>
      <w:rFonts w:ascii="Arial" w:eastAsia="Times New Roman" w:hAnsi="Arial" w:cs="Times New Roman"/>
      <w:b/>
      <w:sz w:val="28"/>
      <w:szCs w:val="20"/>
    </w:rPr>
  </w:style>
  <w:style w:type="paragraph" w:styleId="8">
    <w:name w:val="heading 8"/>
    <w:basedOn w:val="a0"/>
    <w:next w:val="a0"/>
    <w:link w:val="80"/>
    <w:uiPriority w:val="99"/>
    <w:qFormat/>
    <w:rsid w:val="00237845"/>
    <w:pPr>
      <w:spacing w:before="240" w:after="60" w:line="240" w:lineRule="auto"/>
      <w:outlineLvl w:val="7"/>
    </w:pPr>
    <w:rPr>
      <w:rFonts w:ascii="Calibri" w:eastAsia="Times New Roman" w:hAnsi="Calibri" w:cs="Times New Roman"/>
      <w:i/>
      <w:iCs/>
      <w:sz w:val="24"/>
      <w:szCs w:val="24"/>
      <w:lang w:val="en-US" w:eastAsia="en-US"/>
    </w:rPr>
  </w:style>
  <w:style w:type="paragraph" w:styleId="9">
    <w:name w:val="heading 9"/>
    <w:basedOn w:val="a0"/>
    <w:next w:val="a0"/>
    <w:link w:val="90"/>
    <w:uiPriority w:val="99"/>
    <w:qFormat/>
    <w:rsid w:val="00237845"/>
    <w:pPr>
      <w:spacing w:before="240" w:after="60" w:line="240" w:lineRule="auto"/>
      <w:outlineLvl w:val="8"/>
    </w:pPr>
    <w:rPr>
      <w:rFonts w:ascii="Cambria" w:eastAsia="Times New Roman" w:hAnsi="Cambria" w:cs="Times New Roman"/>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A264B"/>
    <w:rPr>
      <w:rFonts w:ascii="Times New Roman" w:eastAsia="Times New Roman" w:hAnsi="Times New Roman" w:cs="Times New Roman"/>
      <w:b/>
      <w:bCs/>
      <w:kern w:val="32"/>
      <w:sz w:val="24"/>
      <w:szCs w:val="24"/>
    </w:rPr>
  </w:style>
  <w:style w:type="character" w:customStyle="1" w:styleId="20">
    <w:name w:val="Заголовок 2 Знак"/>
    <w:basedOn w:val="a1"/>
    <w:link w:val="2"/>
    <w:uiPriority w:val="99"/>
    <w:rsid w:val="004A264B"/>
    <w:rPr>
      <w:rFonts w:asciiTheme="majorHAnsi" w:eastAsiaTheme="majorEastAsia" w:hAnsiTheme="majorHAnsi" w:cstheme="majorBidi"/>
      <w:b/>
      <w:bCs/>
      <w:color w:val="4F81BD" w:themeColor="accent1"/>
      <w:sz w:val="26"/>
      <w:szCs w:val="26"/>
    </w:rPr>
  </w:style>
  <w:style w:type="character" w:customStyle="1" w:styleId="60">
    <w:name w:val="Заголовок 6 Знак"/>
    <w:basedOn w:val="a1"/>
    <w:link w:val="6"/>
    <w:uiPriority w:val="99"/>
    <w:rsid w:val="004A264B"/>
    <w:rPr>
      <w:rFonts w:asciiTheme="majorHAnsi" w:eastAsiaTheme="majorEastAsia" w:hAnsiTheme="majorHAnsi" w:cstheme="majorBidi"/>
      <w:i/>
      <w:iCs/>
      <w:color w:val="243F60" w:themeColor="accent1" w:themeShade="7F"/>
    </w:rPr>
  </w:style>
  <w:style w:type="paragraph" w:customStyle="1" w:styleId="c2">
    <w:name w:val="c2"/>
    <w:basedOn w:val="a0"/>
    <w:rsid w:val="004A26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1"/>
    <w:rsid w:val="004A264B"/>
  </w:style>
  <w:style w:type="character" w:customStyle="1" w:styleId="apple-converted-space">
    <w:name w:val="apple-converted-space"/>
    <w:basedOn w:val="a1"/>
    <w:rsid w:val="004A264B"/>
  </w:style>
  <w:style w:type="paragraph" w:customStyle="1" w:styleId="c13">
    <w:name w:val="c13"/>
    <w:basedOn w:val="a0"/>
    <w:rsid w:val="004A264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0"/>
    <w:uiPriority w:val="34"/>
    <w:qFormat/>
    <w:rsid w:val="004A264B"/>
    <w:pPr>
      <w:spacing w:after="0" w:line="240" w:lineRule="auto"/>
      <w:ind w:left="720"/>
      <w:contextualSpacing/>
    </w:pPr>
    <w:rPr>
      <w:rFonts w:ascii="Times New Roman" w:eastAsia="Times New Roman" w:hAnsi="Times New Roman" w:cs="Times New Roman"/>
      <w:sz w:val="28"/>
      <w:szCs w:val="28"/>
    </w:rPr>
  </w:style>
  <w:style w:type="paragraph" w:styleId="HTML">
    <w:name w:val="HTML Preformatted"/>
    <w:basedOn w:val="a0"/>
    <w:link w:val="HTML0"/>
    <w:uiPriority w:val="99"/>
    <w:semiHidden/>
    <w:unhideWhenUsed/>
    <w:rsid w:val="004A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semiHidden/>
    <w:rsid w:val="004A264B"/>
    <w:rPr>
      <w:rFonts w:ascii="Courier New" w:eastAsia="Times New Roman" w:hAnsi="Courier New" w:cs="Courier New"/>
      <w:sz w:val="20"/>
      <w:szCs w:val="20"/>
    </w:rPr>
  </w:style>
  <w:style w:type="paragraph" w:styleId="31">
    <w:name w:val="Body Text 3"/>
    <w:basedOn w:val="a0"/>
    <w:link w:val="32"/>
    <w:rsid w:val="004A264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1"/>
    <w:link w:val="31"/>
    <w:rsid w:val="004A264B"/>
    <w:rPr>
      <w:rFonts w:ascii="Times New Roman" w:eastAsia="Times New Roman" w:hAnsi="Times New Roman" w:cs="Times New Roman"/>
      <w:sz w:val="16"/>
      <w:szCs w:val="16"/>
    </w:rPr>
  </w:style>
  <w:style w:type="paragraph" w:styleId="33">
    <w:name w:val="List 3"/>
    <w:basedOn w:val="a0"/>
    <w:rsid w:val="004A264B"/>
    <w:pPr>
      <w:spacing w:after="0" w:line="240" w:lineRule="auto"/>
      <w:ind w:left="849" w:hanging="283"/>
    </w:pPr>
    <w:rPr>
      <w:rFonts w:ascii="Times New Roman" w:eastAsia="Times New Roman" w:hAnsi="Times New Roman" w:cs="Times New Roman"/>
      <w:sz w:val="20"/>
      <w:szCs w:val="20"/>
    </w:rPr>
  </w:style>
  <w:style w:type="paragraph" w:styleId="a5">
    <w:name w:val="header"/>
    <w:basedOn w:val="a0"/>
    <w:link w:val="a6"/>
    <w:uiPriority w:val="99"/>
    <w:unhideWhenUsed/>
    <w:rsid w:val="004A264B"/>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4A264B"/>
  </w:style>
  <w:style w:type="paragraph" w:styleId="a7">
    <w:name w:val="footer"/>
    <w:basedOn w:val="a0"/>
    <w:link w:val="a8"/>
    <w:uiPriority w:val="99"/>
    <w:unhideWhenUsed/>
    <w:rsid w:val="004A264B"/>
    <w:pPr>
      <w:tabs>
        <w:tab w:val="center" w:pos="4677"/>
        <w:tab w:val="right" w:pos="9355"/>
      </w:tabs>
      <w:spacing w:after="0" w:line="240" w:lineRule="auto"/>
    </w:pPr>
  </w:style>
  <w:style w:type="character" w:customStyle="1" w:styleId="a8">
    <w:name w:val="Нижний колонтитул Знак"/>
    <w:basedOn w:val="a1"/>
    <w:link w:val="a7"/>
    <w:uiPriority w:val="99"/>
    <w:rsid w:val="004A264B"/>
  </w:style>
  <w:style w:type="table" w:styleId="a9">
    <w:name w:val="Table Grid"/>
    <w:basedOn w:val="a2"/>
    <w:uiPriority w:val="59"/>
    <w:rsid w:val="004A264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A264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a">
    <w:name w:val="ОСНОВНОЙ"/>
    <w:basedOn w:val="a0"/>
    <w:link w:val="ab"/>
    <w:qFormat/>
    <w:rsid w:val="004A264B"/>
    <w:pPr>
      <w:widowControl w:val="0"/>
      <w:shd w:val="clear" w:color="auto" w:fill="FFFFFF"/>
      <w:autoSpaceDE w:val="0"/>
      <w:autoSpaceDN w:val="0"/>
      <w:adjustRightInd w:val="0"/>
      <w:spacing w:after="0" w:line="360" w:lineRule="auto"/>
      <w:ind w:firstLine="851"/>
      <w:jc w:val="both"/>
    </w:pPr>
    <w:rPr>
      <w:rFonts w:ascii="Times New Roman" w:eastAsia="Times New Roman" w:hAnsi="Times New Roman" w:cs="Times New Roman"/>
      <w:sz w:val="28"/>
      <w:szCs w:val="28"/>
    </w:rPr>
  </w:style>
  <w:style w:type="paragraph" w:customStyle="1" w:styleId="11">
    <w:name w:val="ЗАГОЛОВОК 1"/>
    <w:basedOn w:val="a0"/>
    <w:link w:val="12"/>
    <w:qFormat/>
    <w:rsid w:val="004A264B"/>
    <w:pPr>
      <w:widowControl w:val="0"/>
      <w:autoSpaceDE w:val="0"/>
      <w:autoSpaceDN w:val="0"/>
      <w:adjustRightInd w:val="0"/>
      <w:spacing w:after="0" w:line="360" w:lineRule="auto"/>
      <w:jc w:val="center"/>
    </w:pPr>
    <w:rPr>
      <w:rFonts w:ascii="Times New Roman" w:eastAsia="Times New Roman" w:hAnsi="Times New Roman" w:cs="Times New Roman"/>
      <w:b/>
      <w:bCs/>
      <w:sz w:val="32"/>
      <w:szCs w:val="28"/>
    </w:rPr>
  </w:style>
  <w:style w:type="character" w:customStyle="1" w:styleId="ab">
    <w:name w:val="ОСНОВНОЙ Знак"/>
    <w:link w:val="aa"/>
    <w:rsid w:val="004A264B"/>
    <w:rPr>
      <w:rFonts w:ascii="Times New Roman" w:eastAsia="Times New Roman" w:hAnsi="Times New Roman" w:cs="Times New Roman"/>
      <w:sz w:val="28"/>
      <w:szCs w:val="28"/>
      <w:shd w:val="clear" w:color="auto" w:fill="FFFFFF"/>
    </w:rPr>
  </w:style>
  <w:style w:type="character" w:customStyle="1" w:styleId="12">
    <w:name w:val="ЗАГОЛОВОК 1 Знак"/>
    <w:link w:val="11"/>
    <w:rsid w:val="004A264B"/>
    <w:rPr>
      <w:rFonts w:ascii="Times New Roman" w:eastAsia="Times New Roman" w:hAnsi="Times New Roman" w:cs="Times New Roman"/>
      <w:b/>
      <w:bCs/>
      <w:sz w:val="32"/>
      <w:szCs w:val="28"/>
    </w:rPr>
  </w:style>
  <w:style w:type="paragraph" w:styleId="ac">
    <w:name w:val="Balloon Text"/>
    <w:basedOn w:val="a0"/>
    <w:link w:val="ad"/>
    <w:uiPriority w:val="99"/>
    <w:unhideWhenUsed/>
    <w:rsid w:val="004A264B"/>
    <w:pPr>
      <w:spacing w:after="0" w:line="240" w:lineRule="auto"/>
    </w:pPr>
    <w:rPr>
      <w:rFonts w:ascii="Tahoma" w:hAnsi="Tahoma" w:cs="Tahoma"/>
      <w:sz w:val="16"/>
      <w:szCs w:val="16"/>
    </w:rPr>
  </w:style>
  <w:style w:type="character" w:customStyle="1" w:styleId="ad">
    <w:name w:val="Текст выноски Знак"/>
    <w:basedOn w:val="a1"/>
    <w:link w:val="ac"/>
    <w:uiPriority w:val="99"/>
    <w:rsid w:val="004A264B"/>
    <w:rPr>
      <w:rFonts w:ascii="Tahoma" w:hAnsi="Tahoma" w:cs="Tahoma"/>
      <w:sz w:val="16"/>
      <w:szCs w:val="16"/>
    </w:rPr>
  </w:style>
  <w:style w:type="paragraph" w:customStyle="1" w:styleId="Default">
    <w:name w:val="Default"/>
    <w:rsid w:val="004A264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e">
    <w:name w:val="Чертежный"/>
    <w:link w:val="af"/>
    <w:rsid w:val="004A264B"/>
    <w:pPr>
      <w:spacing w:after="0" w:line="240" w:lineRule="auto"/>
      <w:jc w:val="both"/>
    </w:pPr>
    <w:rPr>
      <w:rFonts w:ascii="ISOCPEUR" w:eastAsia="Times New Roman" w:hAnsi="ISOCPEUR" w:cs="Times New Roman"/>
      <w:i/>
      <w:sz w:val="28"/>
      <w:szCs w:val="20"/>
      <w:lang w:val="uk-UA"/>
    </w:rPr>
  </w:style>
  <w:style w:type="paragraph" w:styleId="af0">
    <w:name w:val="Normal (Web)"/>
    <w:basedOn w:val="a0"/>
    <w:uiPriority w:val="99"/>
    <w:unhideWhenUsed/>
    <w:qFormat/>
    <w:rsid w:val="004A264B"/>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Hyperlink"/>
    <w:basedOn w:val="a1"/>
    <w:uiPriority w:val="99"/>
    <w:unhideWhenUsed/>
    <w:rsid w:val="004A264B"/>
    <w:rPr>
      <w:color w:val="0000FF" w:themeColor="hyperlink"/>
      <w:u w:val="single"/>
    </w:rPr>
  </w:style>
  <w:style w:type="character" w:styleId="af2">
    <w:name w:val="Placeholder Text"/>
    <w:basedOn w:val="a1"/>
    <w:uiPriority w:val="99"/>
    <w:semiHidden/>
    <w:rsid w:val="004A264B"/>
    <w:rPr>
      <w:color w:val="808080"/>
    </w:rPr>
  </w:style>
  <w:style w:type="paragraph" w:customStyle="1" w:styleId="13">
    <w:name w:val="Знак1"/>
    <w:basedOn w:val="a0"/>
    <w:rsid w:val="004A264B"/>
    <w:pPr>
      <w:spacing w:after="160" w:line="240" w:lineRule="exact"/>
    </w:pPr>
    <w:rPr>
      <w:rFonts w:ascii="Verdana" w:eastAsia="Times New Roman" w:hAnsi="Verdana" w:cs="Verdana"/>
      <w:sz w:val="20"/>
      <w:szCs w:val="20"/>
      <w:lang w:val="en-US" w:eastAsia="en-US"/>
    </w:rPr>
  </w:style>
  <w:style w:type="paragraph" w:styleId="af3">
    <w:name w:val="List"/>
    <w:basedOn w:val="a0"/>
    <w:rsid w:val="004A264B"/>
    <w:pPr>
      <w:spacing w:after="0" w:line="240" w:lineRule="auto"/>
      <w:ind w:left="283" w:hanging="283"/>
    </w:pPr>
    <w:rPr>
      <w:rFonts w:ascii="Times New Roman" w:eastAsia="Times New Roman" w:hAnsi="Times New Roman" w:cs="Times New Roman"/>
      <w:sz w:val="24"/>
      <w:szCs w:val="24"/>
    </w:rPr>
  </w:style>
  <w:style w:type="paragraph" w:styleId="21">
    <w:name w:val="Body Text 2"/>
    <w:basedOn w:val="a0"/>
    <w:link w:val="22"/>
    <w:uiPriority w:val="99"/>
    <w:unhideWhenUsed/>
    <w:rsid w:val="004A264B"/>
    <w:pPr>
      <w:spacing w:after="120" w:line="480" w:lineRule="auto"/>
    </w:pPr>
  </w:style>
  <w:style w:type="character" w:customStyle="1" w:styleId="22">
    <w:name w:val="Основной текст 2 Знак"/>
    <w:basedOn w:val="a1"/>
    <w:link w:val="21"/>
    <w:uiPriority w:val="99"/>
    <w:semiHidden/>
    <w:rsid w:val="004A264B"/>
  </w:style>
  <w:style w:type="paragraph" w:styleId="41">
    <w:name w:val="toc 4"/>
    <w:basedOn w:val="a0"/>
    <w:next w:val="a0"/>
    <w:autoRedefine/>
    <w:uiPriority w:val="99"/>
    <w:rsid w:val="004A264B"/>
    <w:pPr>
      <w:tabs>
        <w:tab w:val="right" w:pos="9628"/>
      </w:tabs>
      <w:spacing w:after="0"/>
      <w:ind w:left="440"/>
    </w:pPr>
    <w:rPr>
      <w:rFonts w:ascii="Times New Roman" w:eastAsia="Calibri" w:hAnsi="Times New Roman" w:cs="Times New Roman"/>
      <w:noProof/>
      <w:sz w:val="20"/>
      <w:szCs w:val="20"/>
      <w:lang w:eastAsia="en-US"/>
    </w:rPr>
  </w:style>
  <w:style w:type="paragraph" w:styleId="af4">
    <w:name w:val="Title"/>
    <w:basedOn w:val="a0"/>
    <w:link w:val="af5"/>
    <w:qFormat/>
    <w:rsid w:val="004A264B"/>
    <w:pPr>
      <w:spacing w:after="0" w:line="240" w:lineRule="auto"/>
      <w:jc w:val="center"/>
    </w:pPr>
    <w:rPr>
      <w:rFonts w:ascii="Times New Roman" w:eastAsia="Times New Roman" w:hAnsi="Times New Roman" w:cs="Times New Roman"/>
      <w:sz w:val="28"/>
      <w:szCs w:val="20"/>
    </w:rPr>
  </w:style>
  <w:style w:type="character" w:customStyle="1" w:styleId="af5">
    <w:name w:val="Название Знак"/>
    <w:basedOn w:val="a1"/>
    <w:link w:val="af4"/>
    <w:rsid w:val="004A264B"/>
    <w:rPr>
      <w:rFonts w:ascii="Times New Roman" w:eastAsia="Times New Roman" w:hAnsi="Times New Roman" w:cs="Times New Roman"/>
      <w:sz w:val="28"/>
      <w:szCs w:val="20"/>
    </w:rPr>
  </w:style>
  <w:style w:type="paragraph" w:customStyle="1" w:styleId="14">
    <w:name w:val="Абзац списка1"/>
    <w:basedOn w:val="a0"/>
    <w:link w:val="ListParagraphChar"/>
    <w:qFormat/>
    <w:rsid w:val="004A264B"/>
    <w:pPr>
      <w:spacing w:after="0" w:line="240" w:lineRule="auto"/>
      <w:ind w:left="720"/>
      <w:contextualSpacing/>
    </w:pPr>
    <w:rPr>
      <w:rFonts w:ascii="Times New Roman" w:eastAsia="Calibri" w:hAnsi="Times New Roman" w:cs="Times New Roman"/>
      <w:kern w:val="24"/>
      <w:sz w:val="24"/>
      <w:szCs w:val="24"/>
    </w:rPr>
  </w:style>
  <w:style w:type="character" w:customStyle="1" w:styleId="ListParagraphChar">
    <w:name w:val="List Paragraph Char"/>
    <w:link w:val="14"/>
    <w:uiPriority w:val="99"/>
    <w:locked/>
    <w:rsid w:val="004A264B"/>
    <w:rPr>
      <w:rFonts w:ascii="Times New Roman" w:eastAsia="Calibri" w:hAnsi="Times New Roman" w:cs="Times New Roman"/>
      <w:kern w:val="24"/>
      <w:sz w:val="24"/>
      <w:szCs w:val="24"/>
    </w:rPr>
  </w:style>
  <w:style w:type="paragraph" w:styleId="34">
    <w:name w:val="Body Text Indent 3"/>
    <w:basedOn w:val="a0"/>
    <w:link w:val="35"/>
    <w:uiPriority w:val="99"/>
    <w:unhideWhenUsed/>
    <w:rsid w:val="00501853"/>
    <w:pPr>
      <w:spacing w:after="120"/>
      <w:ind w:left="283"/>
    </w:pPr>
    <w:rPr>
      <w:sz w:val="16"/>
      <w:szCs w:val="16"/>
    </w:rPr>
  </w:style>
  <w:style w:type="character" w:customStyle="1" w:styleId="35">
    <w:name w:val="Основной текст с отступом 3 Знак"/>
    <w:basedOn w:val="a1"/>
    <w:link w:val="34"/>
    <w:uiPriority w:val="99"/>
    <w:rsid w:val="00501853"/>
    <w:rPr>
      <w:sz w:val="16"/>
      <w:szCs w:val="16"/>
    </w:rPr>
  </w:style>
  <w:style w:type="paragraph" w:styleId="af6">
    <w:name w:val="Body Text Indent"/>
    <w:aliases w:val="текст,Основной текст 1"/>
    <w:basedOn w:val="a0"/>
    <w:link w:val="af7"/>
    <w:unhideWhenUsed/>
    <w:rsid w:val="00501853"/>
    <w:pPr>
      <w:spacing w:after="120"/>
      <w:ind w:left="283"/>
    </w:pPr>
  </w:style>
  <w:style w:type="character" w:customStyle="1" w:styleId="af7">
    <w:name w:val="Основной текст с отступом Знак"/>
    <w:aliases w:val="текст Знак,Основной текст 1 Знак"/>
    <w:basedOn w:val="a1"/>
    <w:link w:val="af6"/>
    <w:rsid w:val="00501853"/>
  </w:style>
  <w:style w:type="paragraph" w:styleId="af8">
    <w:name w:val="Body Text"/>
    <w:basedOn w:val="a0"/>
    <w:link w:val="af9"/>
    <w:uiPriority w:val="99"/>
    <w:unhideWhenUsed/>
    <w:rsid w:val="00501853"/>
    <w:pPr>
      <w:spacing w:after="120"/>
    </w:pPr>
  </w:style>
  <w:style w:type="character" w:customStyle="1" w:styleId="af9">
    <w:name w:val="Основной текст Знак"/>
    <w:basedOn w:val="a1"/>
    <w:link w:val="af8"/>
    <w:uiPriority w:val="99"/>
    <w:rsid w:val="00501853"/>
  </w:style>
  <w:style w:type="paragraph" w:styleId="23">
    <w:name w:val="Body Text Indent 2"/>
    <w:basedOn w:val="a0"/>
    <w:link w:val="24"/>
    <w:unhideWhenUsed/>
    <w:rsid w:val="00501853"/>
    <w:pPr>
      <w:spacing w:after="120" w:line="480" w:lineRule="auto"/>
      <w:ind w:left="283"/>
    </w:pPr>
  </w:style>
  <w:style w:type="character" w:customStyle="1" w:styleId="24">
    <w:name w:val="Основной текст с отступом 2 Знак"/>
    <w:basedOn w:val="a1"/>
    <w:link w:val="23"/>
    <w:semiHidden/>
    <w:rsid w:val="00501853"/>
  </w:style>
  <w:style w:type="character" w:customStyle="1" w:styleId="30">
    <w:name w:val="Заголовок 3 Знак"/>
    <w:basedOn w:val="a1"/>
    <w:link w:val="3"/>
    <w:uiPriority w:val="99"/>
    <w:rsid w:val="00501853"/>
    <w:rPr>
      <w:rFonts w:ascii="Arial" w:eastAsia="Times New Roman" w:hAnsi="Arial" w:cs="Times New Roman"/>
      <w:b/>
      <w:sz w:val="28"/>
      <w:szCs w:val="20"/>
    </w:rPr>
  </w:style>
  <w:style w:type="character" w:customStyle="1" w:styleId="40">
    <w:name w:val="Заголовок 4 Знак"/>
    <w:basedOn w:val="a1"/>
    <w:link w:val="4"/>
    <w:uiPriority w:val="99"/>
    <w:rsid w:val="00501853"/>
    <w:rPr>
      <w:rFonts w:ascii="Arial" w:eastAsia="Times New Roman" w:hAnsi="Arial" w:cs="Times New Roman"/>
      <w:b/>
      <w:sz w:val="28"/>
      <w:szCs w:val="20"/>
    </w:rPr>
  </w:style>
  <w:style w:type="character" w:customStyle="1" w:styleId="70">
    <w:name w:val="Заголовок 7 Знак"/>
    <w:basedOn w:val="a1"/>
    <w:link w:val="7"/>
    <w:uiPriority w:val="99"/>
    <w:rsid w:val="00501853"/>
    <w:rPr>
      <w:rFonts w:ascii="Arial" w:eastAsia="Times New Roman" w:hAnsi="Arial" w:cs="Times New Roman"/>
      <w:b/>
      <w:sz w:val="28"/>
      <w:szCs w:val="20"/>
    </w:rPr>
  </w:style>
  <w:style w:type="character" w:styleId="afa">
    <w:name w:val="page number"/>
    <w:basedOn w:val="a1"/>
    <w:uiPriority w:val="99"/>
    <w:rsid w:val="00501853"/>
  </w:style>
  <w:style w:type="paragraph" w:customStyle="1" w:styleId="15">
    <w:name w:val="Обычный1"/>
    <w:rsid w:val="00501853"/>
    <w:pPr>
      <w:widowControl w:val="0"/>
      <w:spacing w:after="0" w:line="420" w:lineRule="auto"/>
      <w:ind w:left="360" w:hanging="380"/>
    </w:pPr>
    <w:rPr>
      <w:rFonts w:ascii="Times New Roman" w:eastAsia="Times New Roman" w:hAnsi="Times New Roman" w:cs="Times New Roman"/>
      <w:sz w:val="32"/>
      <w:szCs w:val="20"/>
    </w:rPr>
  </w:style>
  <w:style w:type="paragraph" w:customStyle="1" w:styleId="TableParagraph">
    <w:name w:val="Table Paragraph"/>
    <w:basedOn w:val="a0"/>
    <w:uiPriority w:val="1"/>
    <w:qFormat/>
    <w:rsid w:val="00880FFD"/>
    <w:pPr>
      <w:widowControl w:val="0"/>
      <w:autoSpaceDE w:val="0"/>
      <w:autoSpaceDN w:val="0"/>
      <w:spacing w:after="0" w:line="240" w:lineRule="auto"/>
      <w:ind w:left="103"/>
    </w:pPr>
    <w:rPr>
      <w:rFonts w:ascii="Times New Roman" w:eastAsia="Times New Roman" w:hAnsi="Times New Roman" w:cs="Times New Roman"/>
      <w:lang w:val="en-US" w:eastAsia="en-US"/>
    </w:rPr>
  </w:style>
  <w:style w:type="paragraph" w:styleId="afb">
    <w:name w:val="footnote text"/>
    <w:basedOn w:val="a0"/>
    <w:link w:val="afc"/>
    <w:semiHidden/>
    <w:unhideWhenUsed/>
    <w:rsid w:val="007212CF"/>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semiHidden/>
    <w:rsid w:val="007212CF"/>
    <w:rPr>
      <w:rFonts w:ascii="Times New Roman" w:eastAsia="Times New Roman" w:hAnsi="Times New Roman" w:cs="Times New Roman"/>
      <w:sz w:val="20"/>
      <w:szCs w:val="20"/>
    </w:rPr>
  </w:style>
  <w:style w:type="paragraph" w:customStyle="1" w:styleId="FR1">
    <w:name w:val="FR1"/>
    <w:rsid w:val="007212CF"/>
    <w:pPr>
      <w:widowControl w:val="0"/>
      <w:autoSpaceDE w:val="0"/>
      <w:autoSpaceDN w:val="0"/>
      <w:adjustRightInd w:val="0"/>
      <w:spacing w:after="0" w:line="240" w:lineRule="auto"/>
      <w:ind w:left="2760"/>
    </w:pPr>
    <w:rPr>
      <w:rFonts w:ascii="Arial" w:eastAsia="Times New Roman" w:hAnsi="Arial" w:cs="Arial"/>
      <w:b/>
      <w:bCs/>
      <w:sz w:val="18"/>
      <w:szCs w:val="18"/>
    </w:rPr>
  </w:style>
  <w:style w:type="character" w:styleId="afd">
    <w:name w:val="footnote reference"/>
    <w:semiHidden/>
    <w:unhideWhenUsed/>
    <w:rsid w:val="007212CF"/>
    <w:rPr>
      <w:vertAlign w:val="superscript"/>
    </w:rPr>
  </w:style>
  <w:style w:type="character" w:styleId="afe">
    <w:name w:val="annotation reference"/>
    <w:uiPriority w:val="99"/>
    <w:semiHidden/>
    <w:unhideWhenUsed/>
    <w:rsid w:val="007212CF"/>
    <w:rPr>
      <w:sz w:val="16"/>
      <w:szCs w:val="16"/>
    </w:rPr>
  </w:style>
  <w:style w:type="character" w:customStyle="1" w:styleId="aff">
    <w:name w:val="Текст примечания Знак"/>
    <w:basedOn w:val="a1"/>
    <w:link w:val="aff0"/>
    <w:uiPriority w:val="99"/>
    <w:semiHidden/>
    <w:rsid w:val="007212CF"/>
    <w:rPr>
      <w:rFonts w:ascii="Times New Roman" w:eastAsia="Times New Roman" w:hAnsi="Times New Roman" w:cs="Times New Roman"/>
      <w:sz w:val="20"/>
      <w:szCs w:val="20"/>
    </w:rPr>
  </w:style>
  <w:style w:type="paragraph" w:styleId="aff0">
    <w:name w:val="annotation text"/>
    <w:basedOn w:val="a0"/>
    <w:link w:val="aff"/>
    <w:uiPriority w:val="99"/>
    <w:semiHidden/>
    <w:unhideWhenUsed/>
    <w:rsid w:val="007212CF"/>
    <w:pPr>
      <w:spacing w:after="0" w:line="240" w:lineRule="auto"/>
    </w:pPr>
    <w:rPr>
      <w:rFonts w:ascii="Times New Roman" w:eastAsia="Times New Roman" w:hAnsi="Times New Roman" w:cs="Times New Roman"/>
      <w:sz w:val="20"/>
      <w:szCs w:val="20"/>
    </w:rPr>
  </w:style>
  <w:style w:type="character" w:customStyle="1" w:styleId="16">
    <w:name w:val="Текст примечания Знак1"/>
    <w:basedOn w:val="a1"/>
    <w:uiPriority w:val="99"/>
    <w:semiHidden/>
    <w:rsid w:val="007212CF"/>
    <w:rPr>
      <w:sz w:val="20"/>
      <w:szCs w:val="20"/>
    </w:rPr>
  </w:style>
  <w:style w:type="character" w:customStyle="1" w:styleId="aff1">
    <w:name w:val="Тема примечания Знак"/>
    <w:basedOn w:val="aff"/>
    <w:link w:val="aff2"/>
    <w:uiPriority w:val="99"/>
    <w:semiHidden/>
    <w:rsid w:val="007212CF"/>
    <w:rPr>
      <w:rFonts w:ascii="Times New Roman" w:eastAsia="Times New Roman" w:hAnsi="Times New Roman" w:cs="Times New Roman"/>
      <w:b/>
      <w:bCs/>
      <w:sz w:val="20"/>
      <w:szCs w:val="20"/>
    </w:rPr>
  </w:style>
  <w:style w:type="paragraph" w:styleId="aff2">
    <w:name w:val="annotation subject"/>
    <w:basedOn w:val="aff0"/>
    <w:next w:val="aff0"/>
    <w:link w:val="aff1"/>
    <w:uiPriority w:val="99"/>
    <w:semiHidden/>
    <w:unhideWhenUsed/>
    <w:rsid w:val="007212CF"/>
    <w:rPr>
      <w:b/>
      <w:bCs/>
    </w:rPr>
  </w:style>
  <w:style w:type="character" w:customStyle="1" w:styleId="17">
    <w:name w:val="Тема примечания Знак1"/>
    <w:basedOn w:val="16"/>
    <w:uiPriority w:val="99"/>
    <w:semiHidden/>
    <w:rsid w:val="007212CF"/>
    <w:rPr>
      <w:b/>
      <w:bCs/>
      <w:sz w:val="20"/>
      <w:szCs w:val="20"/>
    </w:rPr>
  </w:style>
  <w:style w:type="paragraph" w:customStyle="1" w:styleId="Style11">
    <w:name w:val="Style11"/>
    <w:basedOn w:val="a0"/>
    <w:next w:val="a0"/>
    <w:uiPriority w:val="99"/>
    <w:rsid w:val="007212CF"/>
    <w:pPr>
      <w:widowControl w:val="0"/>
      <w:suppressAutoHyphens/>
      <w:autoSpaceDE w:val="0"/>
      <w:spacing w:after="0" w:line="240" w:lineRule="auto"/>
    </w:pPr>
    <w:rPr>
      <w:rFonts w:ascii="Times New Roman" w:eastAsia="Times New Roman" w:hAnsi="Times New Roman" w:cs="Times New Roman"/>
      <w:sz w:val="28"/>
      <w:szCs w:val="24"/>
      <w:lang w:eastAsia="hi-IN" w:bidi="hi-IN"/>
    </w:rPr>
  </w:style>
  <w:style w:type="character" w:customStyle="1" w:styleId="aff3">
    <w:name w:val="Основной текст_"/>
    <w:link w:val="25"/>
    <w:uiPriority w:val="99"/>
    <w:locked/>
    <w:rsid w:val="007212CF"/>
    <w:rPr>
      <w:sz w:val="23"/>
      <w:szCs w:val="23"/>
      <w:shd w:val="clear" w:color="auto" w:fill="FFFFFF"/>
    </w:rPr>
  </w:style>
  <w:style w:type="paragraph" w:customStyle="1" w:styleId="25">
    <w:name w:val="Основной текст2"/>
    <w:basedOn w:val="a0"/>
    <w:link w:val="aff3"/>
    <w:rsid w:val="007212CF"/>
    <w:pPr>
      <w:widowControl w:val="0"/>
      <w:shd w:val="clear" w:color="auto" w:fill="FFFFFF"/>
      <w:spacing w:after="0" w:line="269" w:lineRule="exact"/>
      <w:ind w:hanging="1820"/>
      <w:jc w:val="both"/>
    </w:pPr>
    <w:rPr>
      <w:sz w:val="23"/>
      <w:szCs w:val="23"/>
    </w:rPr>
  </w:style>
  <w:style w:type="character" w:customStyle="1" w:styleId="18">
    <w:name w:val="Основной текст Знак1"/>
    <w:uiPriority w:val="99"/>
    <w:semiHidden/>
    <w:locked/>
    <w:rsid w:val="007212CF"/>
    <w:rPr>
      <w:rFonts w:ascii="Times New Roman" w:eastAsia="Times New Roman" w:hAnsi="Times New Roman"/>
      <w:sz w:val="16"/>
      <w:lang w:val="en-US"/>
    </w:rPr>
  </w:style>
  <w:style w:type="character" w:customStyle="1" w:styleId="FontStyle47">
    <w:name w:val="Font Style47"/>
    <w:uiPriority w:val="99"/>
    <w:rsid w:val="007212CF"/>
    <w:rPr>
      <w:rFonts w:ascii="Times New Roman" w:eastAsia="Times New Roman" w:hAnsi="Times New Roman" w:cs="Times New Roman" w:hint="default"/>
      <w:color w:val="000000"/>
      <w:sz w:val="26"/>
      <w:szCs w:val="26"/>
    </w:rPr>
  </w:style>
  <w:style w:type="character" w:customStyle="1" w:styleId="FontStyle40">
    <w:name w:val="Font Style40"/>
    <w:uiPriority w:val="99"/>
    <w:rsid w:val="007212CF"/>
    <w:rPr>
      <w:rFonts w:ascii="Times New Roman" w:hAnsi="Times New Roman" w:cs="Times New Roman" w:hint="default"/>
      <w:color w:val="000000"/>
      <w:sz w:val="26"/>
      <w:szCs w:val="26"/>
    </w:rPr>
  </w:style>
  <w:style w:type="character" w:customStyle="1" w:styleId="110">
    <w:name w:val="Основной текст (11)_"/>
    <w:link w:val="111"/>
    <w:uiPriority w:val="99"/>
    <w:locked/>
    <w:rsid w:val="007212CF"/>
    <w:rPr>
      <w:sz w:val="17"/>
      <w:szCs w:val="17"/>
      <w:shd w:val="clear" w:color="auto" w:fill="FFFFFF"/>
    </w:rPr>
  </w:style>
  <w:style w:type="paragraph" w:customStyle="1" w:styleId="111">
    <w:name w:val="Основной текст (11)1"/>
    <w:basedOn w:val="a0"/>
    <w:link w:val="110"/>
    <w:uiPriority w:val="99"/>
    <w:rsid w:val="007212CF"/>
    <w:pPr>
      <w:widowControl w:val="0"/>
      <w:shd w:val="clear" w:color="auto" w:fill="FFFFFF"/>
      <w:spacing w:before="180" w:after="0" w:line="338" w:lineRule="exact"/>
      <w:ind w:firstLine="1260"/>
    </w:pPr>
    <w:rPr>
      <w:sz w:val="17"/>
      <w:szCs w:val="17"/>
    </w:rPr>
  </w:style>
  <w:style w:type="character" w:customStyle="1" w:styleId="aff4">
    <w:name w:val="Основной текст + Полужирный"/>
    <w:uiPriority w:val="99"/>
    <w:rsid w:val="007212CF"/>
    <w:rPr>
      <w:rFonts w:ascii="Times New Roman" w:hAnsi="Times New Roman" w:cs="Times New Roman" w:hint="default"/>
      <w:b/>
      <w:bCs/>
      <w:sz w:val="18"/>
      <w:szCs w:val="18"/>
      <w:shd w:val="clear" w:color="auto" w:fill="FFFFFF"/>
      <w:lang w:val="en-US"/>
    </w:rPr>
  </w:style>
  <w:style w:type="character" w:customStyle="1" w:styleId="119pt">
    <w:name w:val="Основной текст (11) + 9 pt"/>
    <w:uiPriority w:val="99"/>
    <w:rsid w:val="007212CF"/>
    <w:rPr>
      <w:sz w:val="18"/>
      <w:szCs w:val="18"/>
      <w:shd w:val="clear" w:color="auto" w:fill="FFFFFF"/>
    </w:rPr>
  </w:style>
  <w:style w:type="character" w:customStyle="1" w:styleId="8pt1">
    <w:name w:val="Основной текст + 8 pt1"/>
    <w:uiPriority w:val="99"/>
    <w:rsid w:val="007212CF"/>
    <w:rPr>
      <w:rFonts w:ascii="Times New Roman" w:hAnsi="Times New Roman" w:cs="Times New Roman" w:hint="default"/>
      <w:strike w:val="0"/>
      <w:dstrike w:val="0"/>
      <w:sz w:val="16"/>
      <w:szCs w:val="16"/>
      <w:u w:val="none"/>
      <w:effect w:val="none"/>
      <w:shd w:val="clear" w:color="auto" w:fill="FFFFFF"/>
      <w:lang w:val="en-US"/>
    </w:rPr>
  </w:style>
  <w:style w:type="character" w:customStyle="1" w:styleId="0pt">
    <w:name w:val="Основной текст + Интервал 0 pt"/>
    <w:uiPriority w:val="99"/>
    <w:rsid w:val="007212CF"/>
    <w:rPr>
      <w:rFonts w:ascii="Times New Roman" w:hAnsi="Times New Roman" w:cs="Times New Roman" w:hint="default"/>
      <w:strike w:val="0"/>
      <w:dstrike w:val="0"/>
      <w:spacing w:val="10"/>
      <w:sz w:val="18"/>
      <w:szCs w:val="18"/>
      <w:u w:val="none"/>
      <w:effect w:val="none"/>
      <w:shd w:val="clear" w:color="auto" w:fill="FFFFFF"/>
      <w:lang w:val="en-US"/>
    </w:rPr>
  </w:style>
  <w:style w:type="character" w:customStyle="1" w:styleId="61">
    <w:name w:val="Основной текст (6)_"/>
    <w:link w:val="62"/>
    <w:uiPriority w:val="99"/>
    <w:locked/>
    <w:rsid w:val="007212CF"/>
    <w:rPr>
      <w:b/>
      <w:bCs/>
      <w:sz w:val="18"/>
      <w:szCs w:val="18"/>
      <w:shd w:val="clear" w:color="auto" w:fill="FFFFFF"/>
    </w:rPr>
  </w:style>
  <w:style w:type="paragraph" w:customStyle="1" w:styleId="62">
    <w:name w:val="Основной текст (6)"/>
    <w:basedOn w:val="a0"/>
    <w:link w:val="61"/>
    <w:uiPriority w:val="99"/>
    <w:rsid w:val="007212CF"/>
    <w:pPr>
      <w:widowControl w:val="0"/>
      <w:shd w:val="clear" w:color="auto" w:fill="FFFFFF"/>
      <w:spacing w:before="420" w:after="420" w:line="240" w:lineRule="atLeast"/>
      <w:jc w:val="both"/>
    </w:pPr>
    <w:rPr>
      <w:b/>
      <w:bCs/>
      <w:sz w:val="18"/>
      <w:szCs w:val="18"/>
    </w:rPr>
  </w:style>
  <w:style w:type="character" w:customStyle="1" w:styleId="aff5">
    <w:name w:val="Основной текст + Курсив"/>
    <w:uiPriority w:val="99"/>
    <w:rsid w:val="007212CF"/>
    <w:rPr>
      <w:i/>
      <w:iCs/>
      <w:sz w:val="16"/>
      <w:lang w:val="en-US"/>
    </w:rPr>
  </w:style>
  <w:style w:type="character" w:customStyle="1" w:styleId="10pt">
    <w:name w:val="Основной текст + 10 pt"/>
    <w:rsid w:val="007212CF"/>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rPr>
  </w:style>
  <w:style w:type="character" w:customStyle="1" w:styleId="50">
    <w:name w:val="Заголовок 5 Знак"/>
    <w:basedOn w:val="a1"/>
    <w:link w:val="5"/>
    <w:uiPriority w:val="99"/>
    <w:rsid w:val="00237845"/>
    <w:rPr>
      <w:rFonts w:ascii="Calibri" w:eastAsia="Times New Roman" w:hAnsi="Calibri" w:cs="Times New Roman"/>
      <w:b/>
      <w:bCs/>
      <w:i/>
      <w:iCs/>
      <w:sz w:val="26"/>
      <w:szCs w:val="26"/>
      <w:lang w:val="en-US" w:eastAsia="en-US"/>
    </w:rPr>
  </w:style>
  <w:style w:type="character" w:customStyle="1" w:styleId="80">
    <w:name w:val="Заголовок 8 Знак"/>
    <w:basedOn w:val="a1"/>
    <w:link w:val="8"/>
    <w:uiPriority w:val="99"/>
    <w:rsid w:val="00237845"/>
    <w:rPr>
      <w:rFonts w:ascii="Calibri" w:eastAsia="Times New Roman" w:hAnsi="Calibri" w:cs="Times New Roman"/>
      <w:i/>
      <w:iCs/>
      <w:sz w:val="24"/>
      <w:szCs w:val="24"/>
      <w:lang w:val="en-US" w:eastAsia="en-US"/>
    </w:rPr>
  </w:style>
  <w:style w:type="character" w:customStyle="1" w:styleId="90">
    <w:name w:val="Заголовок 9 Знак"/>
    <w:basedOn w:val="a1"/>
    <w:link w:val="9"/>
    <w:uiPriority w:val="99"/>
    <w:rsid w:val="00237845"/>
    <w:rPr>
      <w:rFonts w:ascii="Cambria" w:eastAsia="Times New Roman" w:hAnsi="Cambria" w:cs="Times New Roman"/>
      <w:lang w:val="en-US" w:eastAsia="en-US"/>
    </w:rPr>
  </w:style>
  <w:style w:type="paragraph" w:customStyle="1" w:styleId="aff6">
    <w:name w:val="Многоуровневый"/>
    <w:basedOn w:val="a0"/>
    <w:uiPriority w:val="99"/>
    <w:rsid w:val="00237845"/>
    <w:pPr>
      <w:tabs>
        <w:tab w:val="num" w:pos="1418"/>
      </w:tabs>
      <w:spacing w:after="0" w:line="240" w:lineRule="auto"/>
      <w:ind w:left="851"/>
      <w:jc w:val="both"/>
    </w:pPr>
    <w:rPr>
      <w:rFonts w:ascii="Arial" w:eastAsia="Times New Roman" w:hAnsi="Arial" w:cs="Times New Roman"/>
      <w:i/>
      <w:sz w:val="32"/>
      <w:szCs w:val="32"/>
    </w:rPr>
  </w:style>
  <w:style w:type="paragraph" w:styleId="a">
    <w:name w:val="List Bullet"/>
    <w:basedOn w:val="a0"/>
    <w:uiPriority w:val="99"/>
    <w:rsid w:val="00237845"/>
    <w:pPr>
      <w:numPr>
        <w:numId w:val="11"/>
      </w:numPr>
      <w:spacing w:after="0" w:line="240" w:lineRule="auto"/>
      <w:ind w:left="851" w:firstLine="0"/>
      <w:jc w:val="both"/>
    </w:pPr>
    <w:rPr>
      <w:rFonts w:ascii="Arial" w:eastAsia="Times New Roman" w:hAnsi="Arial" w:cs="Times New Roman"/>
      <w:i/>
      <w:sz w:val="32"/>
      <w:szCs w:val="32"/>
    </w:rPr>
  </w:style>
  <w:style w:type="paragraph" w:styleId="aff7">
    <w:name w:val="List Number"/>
    <w:basedOn w:val="a0"/>
    <w:uiPriority w:val="99"/>
    <w:rsid w:val="00237845"/>
    <w:pPr>
      <w:tabs>
        <w:tab w:val="num" w:pos="1418"/>
      </w:tabs>
      <w:spacing w:after="0" w:line="240" w:lineRule="auto"/>
      <w:ind w:firstLine="851"/>
      <w:jc w:val="both"/>
    </w:pPr>
    <w:rPr>
      <w:rFonts w:ascii="Arial" w:eastAsia="Times New Roman" w:hAnsi="Arial" w:cs="Times New Roman"/>
      <w:i/>
      <w:sz w:val="32"/>
      <w:szCs w:val="32"/>
    </w:rPr>
  </w:style>
  <w:style w:type="paragraph" w:customStyle="1" w:styleId="aff8">
    <w:name w:val="Формула"/>
    <w:basedOn w:val="a0"/>
    <w:link w:val="aff9"/>
    <w:uiPriority w:val="99"/>
    <w:rsid w:val="00237845"/>
    <w:pPr>
      <w:tabs>
        <w:tab w:val="center" w:pos="4961"/>
        <w:tab w:val="right" w:pos="9923"/>
      </w:tabs>
      <w:spacing w:after="0" w:line="240" w:lineRule="auto"/>
      <w:jc w:val="both"/>
    </w:pPr>
    <w:rPr>
      <w:rFonts w:ascii="Arial" w:eastAsia="Times New Roman" w:hAnsi="Arial" w:cs="Times New Roman"/>
      <w:i/>
      <w:sz w:val="32"/>
      <w:szCs w:val="32"/>
    </w:rPr>
  </w:style>
  <w:style w:type="paragraph" w:customStyle="1" w:styleId="affa">
    <w:name w:val="Заголовок_таблицы"/>
    <w:basedOn w:val="a0"/>
    <w:uiPriority w:val="99"/>
    <w:rsid w:val="00237845"/>
    <w:pPr>
      <w:spacing w:after="0" w:line="240" w:lineRule="auto"/>
      <w:jc w:val="center"/>
    </w:pPr>
    <w:rPr>
      <w:rFonts w:ascii="Arial" w:eastAsia="Times New Roman" w:hAnsi="Arial" w:cs="Times New Roman"/>
      <w:i/>
      <w:sz w:val="28"/>
      <w:szCs w:val="32"/>
    </w:rPr>
  </w:style>
  <w:style w:type="paragraph" w:customStyle="1" w:styleId="affb">
    <w:name w:val="текст_в _таблице"/>
    <w:basedOn w:val="a0"/>
    <w:uiPriority w:val="99"/>
    <w:rsid w:val="00237845"/>
    <w:pPr>
      <w:spacing w:after="0" w:line="240" w:lineRule="auto"/>
      <w:ind w:firstLine="851"/>
      <w:jc w:val="both"/>
    </w:pPr>
    <w:rPr>
      <w:rFonts w:ascii="Arial" w:eastAsia="Times New Roman" w:hAnsi="Arial" w:cs="Times New Roman"/>
      <w:i/>
      <w:sz w:val="28"/>
      <w:szCs w:val="28"/>
    </w:rPr>
  </w:style>
  <w:style w:type="paragraph" w:customStyle="1" w:styleId="affc">
    <w:name w:val="Описание_переменных"/>
    <w:basedOn w:val="a0"/>
    <w:next w:val="a0"/>
    <w:link w:val="affd"/>
    <w:uiPriority w:val="99"/>
    <w:rsid w:val="00237845"/>
    <w:pPr>
      <w:tabs>
        <w:tab w:val="left" w:pos="851"/>
      </w:tabs>
      <w:spacing w:after="0" w:line="240" w:lineRule="auto"/>
      <w:ind w:left="851" w:hanging="851"/>
    </w:pPr>
    <w:rPr>
      <w:rFonts w:ascii="Arial" w:eastAsia="Times New Roman" w:hAnsi="Arial" w:cs="Times New Roman"/>
      <w:i/>
      <w:sz w:val="32"/>
      <w:szCs w:val="20"/>
    </w:rPr>
  </w:style>
  <w:style w:type="paragraph" w:customStyle="1" w:styleId="affe">
    <w:name w:val="Заголовки_столбцов _таблицы"/>
    <w:basedOn w:val="a0"/>
    <w:uiPriority w:val="99"/>
    <w:rsid w:val="00237845"/>
    <w:pPr>
      <w:spacing w:after="0" w:line="240" w:lineRule="auto"/>
      <w:jc w:val="center"/>
    </w:pPr>
    <w:rPr>
      <w:rFonts w:ascii="Arial" w:eastAsia="Times New Roman" w:hAnsi="Arial" w:cs="Times New Roman"/>
      <w:i/>
      <w:sz w:val="28"/>
      <w:szCs w:val="32"/>
    </w:rPr>
  </w:style>
  <w:style w:type="paragraph" w:customStyle="1" w:styleId="afff">
    <w:name w:val="Имя_таблицы"/>
    <w:basedOn w:val="a0"/>
    <w:uiPriority w:val="99"/>
    <w:rsid w:val="00237845"/>
    <w:pPr>
      <w:spacing w:after="120" w:line="240" w:lineRule="auto"/>
    </w:pPr>
    <w:rPr>
      <w:rFonts w:ascii="Arial" w:eastAsia="Times New Roman" w:hAnsi="Arial" w:cs="Times New Roman"/>
      <w:i/>
      <w:sz w:val="32"/>
      <w:szCs w:val="32"/>
    </w:rPr>
  </w:style>
  <w:style w:type="paragraph" w:customStyle="1" w:styleId="afff0">
    <w:name w:val="числовые данные"/>
    <w:basedOn w:val="a0"/>
    <w:uiPriority w:val="99"/>
    <w:rsid w:val="00237845"/>
    <w:pPr>
      <w:spacing w:after="0" w:line="240" w:lineRule="auto"/>
      <w:jc w:val="center"/>
    </w:pPr>
    <w:rPr>
      <w:rFonts w:ascii="Arial" w:eastAsia="Times New Roman" w:hAnsi="Arial" w:cs="Times New Roman"/>
      <w:i/>
      <w:sz w:val="28"/>
      <w:szCs w:val="28"/>
    </w:rPr>
  </w:style>
  <w:style w:type="paragraph" w:customStyle="1" w:styleId="afff1">
    <w:name w:val="Оглавление"/>
    <w:basedOn w:val="a0"/>
    <w:uiPriority w:val="99"/>
    <w:rsid w:val="00237845"/>
    <w:pPr>
      <w:tabs>
        <w:tab w:val="left" w:pos="1418"/>
        <w:tab w:val="right" w:pos="9923"/>
      </w:tabs>
      <w:spacing w:after="0" w:line="240" w:lineRule="auto"/>
      <w:ind w:firstLine="851"/>
    </w:pPr>
    <w:rPr>
      <w:rFonts w:ascii="Arial" w:eastAsia="Times New Roman" w:hAnsi="Arial" w:cs="Times New Roman"/>
      <w:i/>
      <w:sz w:val="32"/>
      <w:szCs w:val="32"/>
    </w:rPr>
  </w:style>
  <w:style w:type="paragraph" w:customStyle="1" w:styleId="afff2">
    <w:name w:val="Примечание"/>
    <w:basedOn w:val="a0"/>
    <w:uiPriority w:val="99"/>
    <w:rsid w:val="00237845"/>
    <w:pPr>
      <w:tabs>
        <w:tab w:val="num" w:pos="1134"/>
      </w:tabs>
      <w:spacing w:after="0" w:line="240" w:lineRule="auto"/>
      <w:ind w:firstLine="567"/>
      <w:jc w:val="both"/>
    </w:pPr>
    <w:rPr>
      <w:rFonts w:ascii="Arial" w:eastAsia="Times New Roman" w:hAnsi="Arial" w:cs="Times New Roman"/>
      <w:i/>
      <w:sz w:val="32"/>
      <w:szCs w:val="32"/>
    </w:rPr>
  </w:style>
  <w:style w:type="paragraph" w:styleId="19">
    <w:name w:val="toc 1"/>
    <w:basedOn w:val="a0"/>
    <w:next w:val="a0"/>
    <w:autoRedefine/>
    <w:uiPriority w:val="39"/>
    <w:rsid w:val="00237845"/>
    <w:pPr>
      <w:spacing w:before="360" w:after="0" w:line="240" w:lineRule="auto"/>
      <w:ind w:firstLine="851"/>
    </w:pPr>
    <w:rPr>
      <w:rFonts w:ascii="Arial" w:eastAsia="Times New Roman" w:hAnsi="Arial" w:cs="Arial"/>
      <w:b/>
      <w:bCs/>
      <w:caps/>
      <w:sz w:val="24"/>
      <w:szCs w:val="24"/>
    </w:rPr>
  </w:style>
  <w:style w:type="paragraph" w:styleId="26">
    <w:name w:val="toc 2"/>
    <w:basedOn w:val="a0"/>
    <w:next w:val="a0"/>
    <w:autoRedefine/>
    <w:uiPriority w:val="39"/>
    <w:rsid w:val="00237845"/>
    <w:pPr>
      <w:spacing w:before="240" w:after="0" w:line="240" w:lineRule="auto"/>
      <w:ind w:firstLine="851"/>
    </w:pPr>
    <w:rPr>
      <w:rFonts w:ascii="Times New Roman" w:eastAsia="Times New Roman" w:hAnsi="Times New Roman" w:cs="Times New Roman"/>
      <w:b/>
      <w:bCs/>
      <w:sz w:val="20"/>
      <w:szCs w:val="20"/>
    </w:rPr>
  </w:style>
  <w:style w:type="paragraph" w:styleId="36">
    <w:name w:val="toc 3"/>
    <w:basedOn w:val="a0"/>
    <w:next w:val="a0"/>
    <w:autoRedefine/>
    <w:uiPriority w:val="99"/>
    <w:rsid w:val="00237845"/>
    <w:pPr>
      <w:spacing w:after="0" w:line="240" w:lineRule="auto"/>
      <w:ind w:left="320" w:firstLine="851"/>
    </w:pPr>
    <w:rPr>
      <w:rFonts w:ascii="Times New Roman" w:eastAsia="Times New Roman" w:hAnsi="Times New Roman" w:cs="Times New Roman"/>
      <w:sz w:val="20"/>
      <w:szCs w:val="20"/>
    </w:rPr>
  </w:style>
  <w:style w:type="paragraph" w:styleId="51">
    <w:name w:val="toc 5"/>
    <w:basedOn w:val="a0"/>
    <w:next w:val="a0"/>
    <w:autoRedefine/>
    <w:uiPriority w:val="99"/>
    <w:semiHidden/>
    <w:rsid w:val="00237845"/>
    <w:pPr>
      <w:spacing w:after="0" w:line="240" w:lineRule="auto"/>
      <w:ind w:left="960" w:firstLine="851"/>
    </w:pPr>
    <w:rPr>
      <w:rFonts w:ascii="Times New Roman" w:eastAsia="Times New Roman" w:hAnsi="Times New Roman" w:cs="Times New Roman"/>
      <w:sz w:val="20"/>
      <w:szCs w:val="20"/>
    </w:rPr>
  </w:style>
  <w:style w:type="paragraph" w:styleId="63">
    <w:name w:val="toc 6"/>
    <w:basedOn w:val="a0"/>
    <w:next w:val="a0"/>
    <w:autoRedefine/>
    <w:uiPriority w:val="99"/>
    <w:semiHidden/>
    <w:rsid w:val="00237845"/>
    <w:pPr>
      <w:spacing w:after="0" w:line="240" w:lineRule="auto"/>
      <w:ind w:left="1280" w:firstLine="851"/>
    </w:pPr>
    <w:rPr>
      <w:rFonts w:ascii="Times New Roman" w:eastAsia="Times New Roman" w:hAnsi="Times New Roman" w:cs="Times New Roman"/>
      <w:sz w:val="20"/>
      <w:szCs w:val="20"/>
    </w:rPr>
  </w:style>
  <w:style w:type="paragraph" w:styleId="71">
    <w:name w:val="toc 7"/>
    <w:basedOn w:val="a0"/>
    <w:next w:val="a0"/>
    <w:autoRedefine/>
    <w:uiPriority w:val="99"/>
    <w:semiHidden/>
    <w:rsid w:val="00237845"/>
    <w:pPr>
      <w:spacing w:after="0" w:line="240" w:lineRule="auto"/>
      <w:ind w:left="1600" w:firstLine="851"/>
    </w:pPr>
    <w:rPr>
      <w:rFonts w:ascii="Times New Roman" w:eastAsia="Times New Roman" w:hAnsi="Times New Roman" w:cs="Times New Roman"/>
      <w:sz w:val="20"/>
      <w:szCs w:val="20"/>
    </w:rPr>
  </w:style>
  <w:style w:type="paragraph" w:styleId="81">
    <w:name w:val="toc 8"/>
    <w:basedOn w:val="a0"/>
    <w:next w:val="a0"/>
    <w:autoRedefine/>
    <w:uiPriority w:val="99"/>
    <w:semiHidden/>
    <w:rsid w:val="00237845"/>
    <w:pPr>
      <w:spacing w:after="0" w:line="240" w:lineRule="auto"/>
      <w:ind w:left="1920" w:firstLine="851"/>
    </w:pPr>
    <w:rPr>
      <w:rFonts w:ascii="Times New Roman" w:eastAsia="Times New Roman" w:hAnsi="Times New Roman" w:cs="Times New Roman"/>
      <w:sz w:val="20"/>
      <w:szCs w:val="20"/>
    </w:rPr>
  </w:style>
  <w:style w:type="paragraph" w:styleId="91">
    <w:name w:val="toc 9"/>
    <w:basedOn w:val="a0"/>
    <w:next w:val="a0"/>
    <w:autoRedefine/>
    <w:uiPriority w:val="99"/>
    <w:semiHidden/>
    <w:rsid w:val="00237845"/>
    <w:pPr>
      <w:spacing w:after="0" w:line="240" w:lineRule="auto"/>
      <w:ind w:left="2240" w:firstLine="851"/>
    </w:pPr>
    <w:rPr>
      <w:rFonts w:ascii="Times New Roman" w:eastAsia="Times New Roman" w:hAnsi="Times New Roman" w:cs="Times New Roman"/>
      <w:sz w:val="20"/>
      <w:szCs w:val="20"/>
    </w:rPr>
  </w:style>
  <w:style w:type="paragraph" w:customStyle="1" w:styleId="afff3">
    <w:name w:val="Отбивка от текста"/>
    <w:basedOn w:val="a0"/>
    <w:next w:val="a0"/>
    <w:uiPriority w:val="99"/>
    <w:rsid w:val="00237845"/>
    <w:pPr>
      <w:spacing w:after="0" w:line="240" w:lineRule="auto"/>
      <w:ind w:left="851"/>
    </w:pPr>
    <w:rPr>
      <w:rFonts w:ascii="Arial" w:eastAsia="Times New Roman" w:hAnsi="Arial" w:cs="Times New Roman"/>
      <w:i/>
      <w:sz w:val="48"/>
      <w:szCs w:val="52"/>
    </w:rPr>
  </w:style>
  <w:style w:type="paragraph" w:customStyle="1" w:styleId="afff4">
    <w:name w:val="заг от заг"/>
    <w:basedOn w:val="a0"/>
    <w:uiPriority w:val="99"/>
    <w:rsid w:val="00237845"/>
    <w:pPr>
      <w:spacing w:after="0" w:line="240" w:lineRule="auto"/>
      <w:ind w:firstLine="851"/>
      <w:jc w:val="both"/>
    </w:pPr>
    <w:rPr>
      <w:rFonts w:ascii="Arial" w:eastAsia="Times New Roman" w:hAnsi="Arial" w:cs="Times New Roman"/>
      <w:i/>
      <w:sz w:val="28"/>
      <w:szCs w:val="32"/>
    </w:rPr>
  </w:style>
  <w:style w:type="paragraph" w:customStyle="1" w:styleId="afff5">
    <w:name w:val="ненумерованый заголовок"/>
    <w:basedOn w:val="a0"/>
    <w:uiPriority w:val="99"/>
    <w:rsid w:val="00237845"/>
    <w:pPr>
      <w:spacing w:after="0" w:line="240" w:lineRule="auto"/>
      <w:ind w:left="851"/>
      <w:jc w:val="both"/>
    </w:pPr>
    <w:rPr>
      <w:rFonts w:ascii="Arial" w:eastAsia="Times New Roman" w:hAnsi="Arial" w:cs="Times New Roman"/>
      <w:i/>
      <w:sz w:val="52"/>
      <w:szCs w:val="32"/>
    </w:rPr>
  </w:style>
  <w:style w:type="paragraph" w:styleId="afff6">
    <w:name w:val="TOC Heading"/>
    <w:basedOn w:val="1"/>
    <w:next w:val="a0"/>
    <w:uiPriority w:val="39"/>
    <w:qFormat/>
    <w:rsid w:val="00237845"/>
    <w:pPr>
      <w:numPr>
        <w:numId w:val="0"/>
      </w:numPr>
      <w:outlineLvl w:val="9"/>
    </w:pPr>
    <w:rPr>
      <w:rFonts w:ascii="Cambria" w:hAnsi="Cambria"/>
      <w:sz w:val="32"/>
      <w:szCs w:val="32"/>
      <w:lang w:val="en-US" w:eastAsia="en-US"/>
    </w:rPr>
  </w:style>
  <w:style w:type="character" w:styleId="afff7">
    <w:name w:val="Emphasis"/>
    <w:basedOn w:val="a1"/>
    <w:uiPriority w:val="99"/>
    <w:qFormat/>
    <w:rsid w:val="00237845"/>
    <w:rPr>
      <w:rFonts w:ascii="Calibri" w:hAnsi="Calibri" w:cs="Times New Roman"/>
      <w:b/>
      <w:i/>
    </w:rPr>
  </w:style>
  <w:style w:type="character" w:customStyle="1" w:styleId="affd">
    <w:name w:val="Описание_переменных Знак"/>
    <w:link w:val="affc"/>
    <w:uiPriority w:val="99"/>
    <w:locked/>
    <w:rsid w:val="00237845"/>
    <w:rPr>
      <w:rFonts w:ascii="Arial" w:eastAsia="Times New Roman" w:hAnsi="Arial" w:cs="Times New Roman"/>
      <w:i/>
      <w:sz w:val="32"/>
      <w:szCs w:val="20"/>
    </w:rPr>
  </w:style>
  <w:style w:type="paragraph" w:customStyle="1" w:styleId="afff8">
    <w:name w:val="не нумкр заг"/>
    <w:basedOn w:val="a0"/>
    <w:uiPriority w:val="99"/>
    <w:rsid w:val="00237845"/>
    <w:pPr>
      <w:spacing w:after="0" w:line="240" w:lineRule="auto"/>
      <w:ind w:left="851"/>
    </w:pPr>
    <w:rPr>
      <w:rFonts w:ascii="Arial" w:eastAsia="Times New Roman" w:hAnsi="Arial" w:cs="Times New Roman"/>
      <w:i/>
      <w:sz w:val="52"/>
      <w:szCs w:val="32"/>
    </w:rPr>
  </w:style>
  <w:style w:type="paragraph" w:customStyle="1" w:styleId="afff9">
    <w:name w:val="Штамп"/>
    <w:basedOn w:val="a0"/>
    <w:uiPriority w:val="99"/>
    <w:rsid w:val="00237845"/>
    <w:pPr>
      <w:spacing w:after="0" w:line="240" w:lineRule="auto"/>
      <w:jc w:val="center"/>
    </w:pPr>
    <w:rPr>
      <w:rFonts w:ascii="ГОСТ тип А" w:eastAsia="Times New Roman" w:hAnsi="ГОСТ тип А" w:cs="Times New Roman"/>
      <w:i/>
      <w:noProof/>
      <w:sz w:val="18"/>
      <w:szCs w:val="20"/>
    </w:rPr>
  </w:style>
  <w:style w:type="paragraph" w:styleId="afffa">
    <w:name w:val="Document Map"/>
    <w:basedOn w:val="a0"/>
    <w:link w:val="afffb"/>
    <w:uiPriority w:val="99"/>
    <w:semiHidden/>
    <w:rsid w:val="00237845"/>
    <w:pPr>
      <w:shd w:val="clear" w:color="auto" w:fill="000080"/>
      <w:spacing w:after="0" w:line="240" w:lineRule="auto"/>
      <w:ind w:firstLine="851"/>
      <w:jc w:val="both"/>
    </w:pPr>
    <w:rPr>
      <w:rFonts w:ascii="Tahoma" w:eastAsia="Times New Roman" w:hAnsi="Tahoma" w:cs="Tahoma"/>
      <w:i/>
      <w:sz w:val="20"/>
      <w:szCs w:val="20"/>
    </w:rPr>
  </w:style>
  <w:style w:type="character" w:customStyle="1" w:styleId="afffb">
    <w:name w:val="Схема документа Знак"/>
    <w:basedOn w:val="a1"/>
    <w:link w:val="afffa"/>
    <w:uiPriority w:val="99"/>
    <w:semiHidden/>
    <w:rsid w:val="00237845"/>
    <w:rPr>
      <w:rFonts w:ascii="Tahoma" w:eastAsia="Times New Roman" w:hAnsi="Tahoma" w:cs="Tahoma"/>
      <w:i/>
      <w:sz w:val="20"/>
      <w:szCs w:val="20"/>
      <w:shd w:val="clear" w:color="auto" w:fill="000080"/>
    </w:rPr>
  </w:style>
  <w:style w:type="paragraph" w:customStyle="1" w:styleId="1a">
    <w:name w:val="Стиль1"/>
    <w:basedOn w:val="aff8"/>
    <w:link w:val="1b"/>
    <w:qFormat/>
    <w:rsid w:val="00237845"/>
    <w:rPr>
      <w:i w:val="0"/>
    </w:rPr>
  </w:style>
  <w:style w:type="character" w:customStyle="1" w:styleId="aff9">
    <w:name w:val="Формула Знак"/>
    <w:basedOn w:val="a1"/>
    <w:link w:val="aff8"/>
    <w:uiPriority w:val="99"/>
    <w:rsid w:val="00237845"/>
    <w:rPr>
      <w:rFonts w:ascii="Arial" w:eastAsia="Times New Roman" w:hAnsi="Arial" w:cs="Times New Roman"/>
      <w:i/>
      <w:sz w:val="32"/>
      <w:szCs w:val="32"/>
    </w:rPr>
  </w:style>
  <w:style w:type="character" w:customStyle="1" w:styleId="1b">
    <w:name w:val="Стиль1 Знак"/>
    <w:basedOn w:val="aff9"/>
    <w:link w:val="1a"/>
    <w:rsid w:val="00237845"/>
    <w:rPr>
      <w:rFonts w:ascii="Arial" w:eastAsia="Times New Roman" w:hAnsi="Arial" w:cs="Times New Roman"/>
      <w:i w:val="0"/>
      <w:sz w:val="32"/>
      <w:szCs w:val="32"/>
    </w:rPr>
  </w:style>
  <w:style w:type="character" w:customStyle="1" w:styleId="1c">
    <w:name w:val="Заголовок №1_"/>
    <w:link w:val="1d"/>
    <w:uiPriority w:val="99"/>
    <w:locked/>
    <w:rsid w:val="00237845"/>
    <w:rPr>
      <w:rFonts w:ascii="Arial" w:hAnsi="Arial"/>
      <w:sz w:val="47"/>
      <w:shd w:val="clear" w:color="auto" w:fill="FFFFFF"/>
    </w:rPr>
  </w:style>
  <w:style w:type="character" w:customStyle="1" w:styleId="-1pt">
    <w:name w:val="Основной текст + Интервал -1 pt"/>
    <w:uiPriority w:val="99"/>
    <w:rsid w:val="00237845"/>
    <w:rPr>
      <w:rFonts w:ascii="Arial" w:hAnsi="Arial"/>
      <w:spacing w:val="-30"/>
      <w:sz w:val="31"/>
      <w:shd w:val="clear" w:color="auto" w:fill="FFFFFF"/>
    </w:rPr>
  </w:style>
  <w:style w:type="paragraph" w:customStyle="1" w:styleId="1d">
    <w:name w:val="Заголовок №1"/>
    <w:basedOn w:val="a0"/>
    <w:link w:val="1c"/>
    <w:uiPriority w:val="99"/>
    <w:rsid w:val="00237845"/>
    <w:pPr>
      <w:shd w:val="clear" w:color="auto" w:fill="FFFFFF"/>
      <w:spacing w:after="660" w:line="240" w:lineRule="atLeast"/>
      <w:outlineLvl w:val="0"/>
    </w:pPr>
    <w:rPr>
      <w:rFonts w:ascii="Arial" w:hAnsi="Arial"/>
      <w:sz w:val="47"/>
    </w:rPr>
  </w:style>
  <w:style w:type="paragraph" w:customStyle="1" w:styleId="1e">
    <w:name w:val="Основной текст1"/>
    <w:basedOn w:val="a0"/>
    <w:uiPriority w:val="99"/>
    <w:rsid w:val="00237845"/>
    <w:pPr>
      <w:shd w:val="clear" w:color="auto" w:fill="FFFFFF"/>
      <w:spacing w:before="660" w:after="300" w:line="374" w:lineRule="exact"/>
      <w:jc w:val="both"/>
    </w:pPr>
    <w:rPr>
      <w:rFonts w:ascii="Arial" w:eastAsia="Times New Roman" w:hAnsi="Arial" w:cs="Times New Roman"/>
      <w:sz w:val="31"/>
    </w:rPr>
  </w:style>
  <w:style w:type="table" w:customStyle="1" w:styleId="1f">
    <w:name w:val="Сетка таблицы1"/>
    <w:basedOn w:val="a2"/>
    <w:next w:val="a9"/>
    <w:uiPriority w:val="59"/>
    <w:rsid w:val="00237845"/>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9"/>
    <w:uiPriority w:val="59"/>
    <w:rsid w:val="00237845"/>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Чертежный Знак"/>
    <w:link w:val="ae"/>
    <w:locked/>
    <w:rsid w:val="00237845"/>
    <w:rPr>
      <w:rFonts w:ascii="ISOCPEUR" w:eastAsia="Times New Roman" w:hAnsi="ISOCPEUR" w:cs="Times New Roman"/>
      <w:i/>
      <w:sz w:val="28"/>
      <w:szCs w:val="20"/>
      <w:lang w:val="uk-UA"/>
    </w:rPr>
  </w:style>
  <w:style w:type="paragraph" w:customStyle="1" w:styleId="52">
    <w:name w:val="__5 Приложения"/>
    <w:basedOn w:val="a0"/>
    <w:next w:val="a0"/>
    <w:qFormat/>
    <w:rsid w:val="00237845"/>
    <w:pPr>
      <w:shd w:val="clear" w:color="auto" w:fill="FFFFFF"/>
      <w:autoSpaceDE w:val="0"/>
      <w:autoSpaceDN w:val="0"/>
      <w:adjustRightInd w:val="0"/>
      <w:spacing w:after="0" w:line="240" w:lineRule="auto"/>
    </w:pPr>
    <w:rPr>
      <w:rFonts w:ascii="Times New Roman" w:eastAsia="Times New Roman" w:hAnsi="Times New Roman" w:cs="Arial"/>
      <w:sz w:val="24"/>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02843-F39F-45B8-8FB4-320B44B84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8823</Words>
  <Characters>50292</Characters>
  <Application>Microsoft Office Word</Application>
  <DocSecurity>0</DocSecurity>
  <Lines>419</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IvandikovaOE</dc:creator>
  <cp:lastModifiedBy>Pasha</cp:lastModifiedBy>
  <cp:revision>2</cp:revision>
  <dcterms:created xsi:type="dcterms:W3CDTF">2023-11-17T06:48:00Z</dcterms:created>
  <dcterms:modified xsi:type="dcterms:W3CDTF">2023-11-17T06:48:00Z</dcterms:modified>
</cp:coreProperties>
</file>