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5279" w:rsidRPr="00194BCE" w:rsidRDefault="003B1EA4" w:rsidP="00194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4BCE">
        <w:rPr>
          <w:rFonts w:ascii="Times New Roman" w:hAnsi="Times New Roman" w:cs="Times New Roman"/>
          <w:noProof/>
          <w:sz w:val="28"/>
          <w:szCs w:val="28"/>
        </w:rPr>
        <w:t>На прошлой неделе прошли соревновния по легкой атлетике. Соревнования прходили про многим дисциплинам легкой атлетики</w:t>
      </w:r>
      <w:r w:rsidR="00194BCE" w:rsidRPr="00194BCE">
        <w:rPr>
          <w:rFonts w:ascii="Times New Roman" w:hAnsi="Times New Roman" w:cs="Times New Roman"/>
          <w:noProof/>
          <w:sz w:val="28"/>
          <w:szCs w:val="28"/>
        </w:rPr>
        <w:t>, как по беговым видам, так и техническим видам. В тройку литедров в общекомандном зачете не получилоссь пробраться, но всеже результаты есть. Алентьева Людмила (106 гр.) и Анисимов Юрий (107 гр.) на дистанции 400 м. и 1500 м. соответственно, показали третий результат. А Овечкин Никита (106 гр.) стал вторым на дистанции 100 м. А также команда юношей Желнов Владимир, Багаев Максим, Сабиров Эдуард и Анисимов Юрий,  на эстафете 4 х 400 аоказали второй результат.</w:t>
      </w:r>
      <w:bookmarkStart w:id="0" w:name="_GoBack"/>
      <w:bookmarkEnd w:id="0"/>
    </w:p>
    <w:sectPr w:rsidR="009A5279" w:rsidRPr="00194BCE" w:rsidSect="004F39F5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9F5"/>
    <w:rsid w:val="00194BCE"/>
    <w:rsid w:val="003B1EA4"/>
    <w:rsid w:val="004F39F5"/>
    <w:rsid w:val="009A5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E32B3"/>
  <w15:chartTrackingRefBased/>
  <w15:docId w15:val="{8D140D68-9953-4123-8577-54A1B81DD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2021-05-23T10:15:00Z</cp:lastPrinted>
  <dcterms:created xsi:type="dcterms:W3CDTF">2021-05-23T10:14:00Z</dcterms:created>
  <dcterms:modified xsi:type="dcterms:W3CDTF">2021-05-23T10:31:00Z</dcterms:modified>
</cp:coreProperties>
</file>